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  <w:t>Potvrzení o spolupráci s destinačním managementem turistické oblasti/turistickým informačním centrem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Název destinačního managementu (DM)/turistického informačního centra (TIC):</w:t>
      </w:r>
    </w:p>
    <w:p>
      <w:pPr>
        <w:pStyle w:val="Normal"/>
        <w:rPr>
          <w:rFonts w:ascii="Tahoma" w:hAnsi="Tahoma" w:cs="Tahoma"/>
          <w:b/>
          <w:b/>
          <w:sz w:val="24"/>
          <w:szCs w:val="24"/>
        </w:rPr>
      </w:pPr>
      <w:sdt>
        <w:sdtPr>
          <w:alias w:val=""/>
          <w:dropDownList w:lastValue="0">
            <w:listItem w:value="Zvolte možnost" w:displayText="Zvolte možnost"/>
            <w:listItem w:value="Destinační management turistické oblasti Beskydy-Valašsko, o.p.s., IČ 29392055" w:displayText="Destinační management turistické oblasti Beskydy-Valašsko, o.p.s., IČ 29392055"/>
            <w:listItem w:value="Euroregion Praděd, IČ 69594074" w:displayText="Euroregion Praděd, IČ 69594074"/>
            <w:listItem w:value="Turistická oblast Opavské Slezsko, z.s., IČ 04597486" w:displayText="Turistická oblast Opavské Slezsko, z.s., IČ 04597486"/>
            <w:listItem w:value="Turistická oblast Poodří, z. s., IČ 09696113" w:displayText="Turistická oblast Poodří, z. s., IČ 09696113"/>
            <w:listItem w:value="Regionální rada rozvoje a spolupráce se sídlem v Třinci, z. s., IČ 44741031" w:displayText="Regionální rada rozvoje a spolupráce se sídlem v Třinci, z. s., IČ 44741031"/>
            <w:listItem w:value="Černá louka s.r.o., IČ 26879280" w:displayText="Černá louka s.r.o., IČ 26879280"/>
          </w:dropDownList>
        </w:sdtPr>
        <w:sdtContent>
          <w:r>
            <w:rPr/>
          </w:r>
          <w:r>
            <w:t>Zvolte možnost</w:t>
          </w:r>
        </w:sdtContent>
      </w:sdt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before="0" w:after="0"/>
        <w:rPr>
          <w:rFonts w:ascii="Tahoma" w:hAnsi="Tahoma" w:cs="Tahoma"/>
        </w:rPr>
      </w:pPr>
      <w:r>
        <w:rPr>
          <w:rFonts w:cs="Tahoma" w:ascii="Tahoma" w:hAnsi="Tahoma"/>
        </w:rPr>
        <w:t>Název žadatele:</w:t>
      </w:r>
    </w:p>
    <w:p>
      <w:pPr>
        <w:pStyle w:val="Normal"/>
        <w:spacing w:before="0" w:after="0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</w:r>
    </w:p>
    <w:p>
      <w:pPr>
        <w:pStyle w:val="Normal"/>
        <w:spacing w:before="0" w:after="0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</w:r>
    </w:p>
    <w:p>
      <w:pPr>
        <w:pStyle w:val="Normal"/>
        <w:spacing w:before="0" w:after="0"/>
        <w:rPr>
          <w:rFonts w:ascii="Tahoma" w:hAnsi="Tahoma" w:cs="Tahoma"/>
          <w:b/>
          <w:b/>
          <w:sz w:val="28"/>
          <w:szCs w:val="28"/>
        </w:rPr>
      </w:pPr>
      <w:r>
        <w:rPr>
          <w:rFonts w:cs="Tahoma" w:ascii="Tahoma" w:hAnsi="Tahoma"/>
        </w:rPr>
        <w:t xml:space="preserve">IČO žadatele: </w:t>
      </w:r>
    </w:p>
    <w:p>
      <w:pPr>
        <w:pStyle w:val="Normal"/>
        <w:spacing w:before="0" w:after="0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Jako osoba oprávněná jednat jménem destinačního managementu turistické oblasti/ turistického informačního centra prohlašuji, že:</w:t>
      </w:r>
    </w:p>
    <w:p>
      <w:pPr>
        <w:pStyle w:val="Normal"/>
        <w:ind w:left="705" w:hanging="705"/>
        <w:rPr>
          <w:rFonts w:ascii="Tahoma" w:hAnsi="Tahoma" w:eastAsia="Times New Roman" w:cs="Tahoma"/>
          <w:color w:val="000000"/>
          <w:lang w:eastAsia="cs-CZ"/>
        </w:rPr>
      </w:pPr>
      <w:sdt>
        <w:sdtPr>
          <w14:checkbox>
            <w14:checked w:val="0"/>
            <w14:checkedState w:val="2612"/>
            <w14:uncheckedState w:val="2610"/>
          </w14:checkbox>
          <w:id w:val="939762990"/>
        </w:sdtPr>
        <w:sdtContent>
          <w:r>
            <w:rPr>
              <w:rFonts w:eastAsia="MS Gothic" w:cs="Tahoma" w:ascii="MS Gothic" w:hAnsi="MS Gothic"/>
              <w:color w:val="000000"/>
              <w:sz w:val="28"/>
              <w:szCs w:val="28"/>
              <w:lang w:eastAsia="cs-CZ"/>
            </w:rPr>
            <w:t>☐</w:t>
          </w:r>
        </w:sdtContent>
      </w:sdt>
      <w:r>
        <w:rPr>
          <w:rFonts w:eastAsia="Times New Roman" w:cs="Tahoma" w:ascii="Tahoma" w:hAnsi="Tahoma"/>
          <w:color w:val="000000"/>
          <w:lang w:eastAsia="cs-CZ"/>
        </w:rPr>
        <w:tab/>
        <w:t>Existuje vzájemná dohoda o budoucí spolupráci s destinačním managementem</w:t>
      </w:r>
      <w:r>
        <w:rPr>
          <w:rFonts w:eastAsia="Times New Roman" w:cs="Tahoma" w:ascii="Tahoma" w:hAnsi="Tahoma"/>
          <w:color w:val="000000"/>
          <w:lang w:eastAsia="cs-CZ"/>
        </w:rPr>
        <w:t>/TIC a propagaci turistických cílů v okolí</w:t>
      </w:r>
    </w:p>
    <w:p>
      <w:pPr>
        <w:pStyle w:val="Normal"/>
        <w:ind w:left="705" w:hanging="705"/>
        <w:rPr>
          <w:rFonts w:ascii="Tahoma" w:hAnsi="Tahoma" w:eastAsia="Times New Roman" w:cs="Tahoma"/>
          <w:color w:val="000000"/>
          <w:lang w:eastAsia="cs-CZ"/>
        </w:rPr>
      </w:pPr>
      <w:sdt>
        <w:sdtPr>
          <w14:checkbox>
            <w14:checked w:val="0"/>
            <w14:checkedState w:val="2612"/>
            <w14:uncheckedState w:val="2610"/>
          </w14:checkbox>
          <w:id w:val="1726894041"/>
        </w:sdtPr>
        <w:sdtContent>
          <w:r>
            <w:rPr>
              <w:rFonts w:eastAsia="MS Gothic" w:cs="Tahoma" w:ascii="MS Gothic" w:hAnsi="MS Gothic"/>
              <w:color w:val="000000"/>
              <w:sz w:val="28"/>
              <w:szCs w:val="28"/>
              <w:lang w:eastAsia="cs-CZ"/>
            </w:rPr>
            <w:t>☐</w:t>
          </w:r>
        </w:sdtContent>
      </w:sdt>
      <w:r>
        <w:rPr>
          <w:rFonts w:eastAsia="Times New Roman" w:cs="Tahoma" w:ascii="Tahoma" w:hAnsi="Tahoma"/>
          <w:color w:val="000000"/>
          <w:sz w:val="20"/>
          <w:szCs w:val="20"/>
          <w:lang w:eastAsia="cs-CZ"/>
        </w:rPr>
        <w:tab/>
      </w:r>
      <w:r>
        <w:rPr>
          <w:rFonts w:eastAsia="Times New Roman" w:cs="Tahoma" w:ascii="Tahoma" w:hAnsi="Tahoma"/>
          <w:color w:val="000000"/>
          <w:sz w:val="20"/>
          <w:szCs w:val="20"/>
          <w:lang w:eastAsia="cs-CZ"/>
        </w:rPr>
        <w:t>Ž</w:t>
      </w:r>
      <w:r>
        <w:rPr>
          <w:rFonts w:eastAsia="Times New Roman" w:cs="Tahoma" w:ascii="Tahoma" w:hAnsi="Tahoma"/>
          <w:color w:val="000000"/>
          <w:lang w:eastAsia="cs-CZ"/>
        </w:rPr>
        <w:t>adatel spolupracuje s destinačním managementem/TIC na základě smlouvy o spolupráci a naplňuje její podmínky</w:t>
      </w:r>
    </w:p>
    <w:p>
      <w:pPr>
        <w:pStyle w:val="Normal"/>
        <w:ind w:left="705" w:hanging="705"/>
        <w:rPr>
          <w:rFonts w:ascii="Tahoma" w:hAnsi="Tahoma" w:eastAsia="Times New Roman" w:cs="Tahoma"/>
          <w:color w:val="000000"/>
          <w:lang w:eastAsia="cs-CZ"/>
        </w:rPr>
      </w:pPr>
      <w:sdt>
        <w:sdtPr>
          <w14:checkbox>
            <w14:checked w:val="0"/>
            <w14:checkedState w:val="2612"/>
            <w14:uncheckedState w:val="2610"/>
          </w14:checkbox>
          <w:id w:val="1088764287"/>
        </w:sdtPr>
        <w:sdtContent>
          <w:r>
            <w:rPr>
              <w:rFonts w:eastAsia="MS Gothic" w:cs="Tahoma" w:ascii="MS Gothic" w:hAnsi="MS Gothic"/>
              <w:color w:val="000000"/>
              <w:sz w:val="28"/>
              <w:szCs w:val="28"/>
              <w:lang w:eastAsia="cs-CZ"/>
            </w:rPr>
            <w:t>☐</w:t>
          </w:r>
        </w:sdtContent>
      </w:sdt>
      <w:r>
        <w:rPr>
          <w:rFonts w:eastAsia="Times New Roman" w:cs="Tahoma" w:ascii="Tahoma" w:hAnsi="Tahoma"/>
          <w:color w:val="000000"/>
          <w:lang w:eastAsia="cs-CZ"/>
        </w:rPr>
        <w:tab/>
      </w:r>
      <w:r>
        <w:rPr>
          <w:rFonts w:eastAsia="Times New Roman" w:cs="Tahoma" w:ascii="Tahoma" w:hAnsi="Tahoma"/>
          <w:color w:val="000000"/>
          <w:lang w:eastAsia="cs-CZ"/>
        </w:rPr>
        <w:t>Žadatel aktivně spolupracuje s destinačním managementem/TIC na propagaci turistické oblasti, spolupráce probíhá na základě smlouvy, žadatel se aktivně zapojuje do 3K platformy turistické oblasti, podílí se na tvorbě produktů cestovního ruchu a do těchto produktů se zapojuje</w:t>
      </w:r>
    </w:p>
    <w:p>
      <w:pPr>
        <w:pStyle w:val="Normal"/>
        <w:ind w:left="705" w:hanging="705"/>
        <w:rPr>
          <w:rFonts w:ascii="Tahoma" w:hAnsi="Tahoma" w:eastAsia="Times New Roman" w:cs="Tahoma"/>
          <w:color w:val="000000"/>
          <w:lang w:eastAsia="cs-CZ"/>
        </w:rPr>
      </w:pPr>
      <w:sdt>
        <w:sdtPr>
          <w14:checkbox>
            <w14:checked w:val="0"/>
            <w14:checkedState w:val="2612"/>
            <w14:uncheckedState w:val="2610"/>
          </w14:checkbox>
          <w:id w:val="1029396200"/>
        </w:sdtPr>
        <w:sdtContent>
          <w:r>
            <w:rPr>
              <w:rFonts w:eastAsia="MS Gothic" w:cs="Tahoma" w:ascii="MS Gothic" w:hAnsi="MS Gothic"/>
              <w:color w:val="000000"/>
              <w:sz w:val="28"/>
              <w:szCs w:val="28"/>
              <w:lang w:eastAsia="cs-CZ"/>
            </w:rPr>
            <w:t>☐</w:t>
          </w:r>
        </w:sdtContent>
      </w:sdt>
      <w:r>
        <w:rPr>
          <w:rFonts w:eastAsia="Times New Roman" w:cs="Tahoma" w:ascii="Tahoma" w:hAnsi="Tahoma"/>
          <w:color w:val="000000"/>
          <w:lang w:eastAsia="cs-CZ"/>
        </w:rPr>
        <w:tab/>
        <w:t>Žadatel částečně propaguje turistickou oblast a turistické cíle v okolí</w:t>
      </w:r>
    </w:p>
    <w:p>
      <w:pPr>
        <w:pStyle w:val="Normal"/>
        <w:ind w:left="705" w:hanging="705"/>
        <w:rPr>
          <w:rFonts w:ascii="Tahoma" w:hAnsi="Tahoma" w:eastAsia="Times New Roman" w:cs="Tahoma"/>
          <w:color w:val="000000"/>
          <w:lang w:eastAsia="cs-CZ"/>
        </w:rPr>
      </w:pPr>
      <w:sdt>
        <w:sdtPr>
          <w14:checkbox>
            <w14:checked w:val="0"/>
            <w14:checkedState w:val="2612"/>
            <w14:uncheckedState w:val="2610"/>
          </w14:checkbox>
          <w:id w:val="312178307"/>
        </w:sdtPr>
        <w:sdtContent>
          <w:r>
            <w:rPr>
              <w:rFonts w:eastAsia="MS Gothic" w:cs="Tahoma" w:ascii="MS Gothic" w:hAnsi="MS Gothic"/>
              <w:color w:val="000000"/>
              <w:sz w:val="28"/>
              <w:szCs w:val="28"/>
              <w:lang w:eastAsia="cs-CZ"/>
            </w:rPr>
            <w:t>☐</w:t>
          </w:r>
        </w:sdtContent>
      </w:sdt>
      <w:r>
        <w:rPr>
          <w:rFonts w:eastAsia="Times New Roman" w:cs="Tahoma" w:ascii="Tahoma" w:hAnsi="Tahoma"/>
          <w:color w:val="000000"/>
          <w:lang w:eastAsia="cs-CZ"/>
        </w:rPr>
        <w:tab/>
      </w:r>
      <w:r>
        <w:rPr>
          <w:rFonts w:eastAsia="Times New Roman" w:cs="Tahoma" w:ascii="Tahoma" w:hAnsi="Tahoma"/>
          <w:color w:val="000000"/>
          <w:lang w:eastAsia="cs-CZ"/>
        </w:rPr>
        <w:t xml:space="preserve">Žadatel aktivně propaguje turistickou oblast a turistické cíle v okolí připravovaného nebo realizovaného projektu – značka turistické oblasti je uvedena na většině informačních materiálů, informačních tabulí, na HOME PAGE webových stránkách a sociálních sítích, informace o turistických cílech jsou pro návštěvníky běžně dostupné v elektronické nebo fyzické podobě </w:t>
      </w:r>
    </w:p>
    <w:p>
      <w:pPr>
        <w:pStyle w:val="Normal"/>
        <w:ind w:left="705" w:hanging="705"/>
        <w:rPr>
          <w:rFonts w:ascii="Tahoma" w:hAnsi="Tahoma" w:eastAsia="Times New Roman" w:cs="Tahoma"/>
          <w:color w:val="000000"/>
          <w:lang w:eastAsia="cs-CZ"/>
        </w:rPr>
      </w:pPr>
      <w:r>
        <w:rPr>
          <w:rFonts w:eastAsia="Times New Roman" w:cs="Tahoma" w:ascii="Tahoma" w:hAnsi="Tahoma"/>
          <w:color w:val="000000"/>
          <w:lang w:eastAsia="cs-CZ"/>
        </w:rPr>
      </w:r>
    </w:p>
    <w:p>
      <w:pPr>
        <w:pStyle w:val="Normal"/>
        <w:ind w:left="705" w:hanging="705"/>
        <w:rPr>
          <w:rFonts w:ascii="Tahoma" w:hAnsi="Tahoma" w:eastAsia="Times New Roman" w:cs="Tahoma"/>
          <w:color w:val="000000"/>
          <w:lang w:eastAsia="cs-CZ"/>
        </w:rPr>
      </w:pPr>
      <w:r>
        <w:rPr>
          <w:rFonts w:eastAsia="Times New Roman" w:cs="Tahoma" w:ascii="Tahoma" w:hAnsi="Tahoma"/>
          <w:color w:val="000000"/>
          <w:lang w:eastAsia="cs-CZ"/>
        </w:rPr>
      </w:r>
    </w:p>
    <w:tbl>
      <w:tblPr>
        <w:tblStyle w:val="Mkatabulky"/>
        <w:tblW w:w="8367" w:type="dxa"/>
        <w:jc w:val="left"/>
        <w:tblInd w:w="7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65"/>
        <w:gridCol w:w="4401"/>
      </w:tblGrid>
      <w:tr>
        <w:trPr>
          <w:trHeight w:val="1522" w:hRule="atLeast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homa" w:hAnsi="Tahoma" w:eastAsia="Times New Roman" w:cs="Tahoma"/>
                <w:color w:val="000000"/>
                <w:lang w:eastAsia="cs-CZ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ahoma" w:ascii="Tahoma" w:hAnsi="Tahoma"/>
                <w:i/>
                <w:color w:val="000000"/>
                <w:kern w:val="0"/>
                <w:sz w:val="24"/>
                <w:szCs w:val="24"/>
                <w:lang w:val="cs-CZ" w:eastAsia="cs-CZ" w:bidi="ar-SA"/>
              </w:rPr>
              <w:t>(podpis)</w:t>
            </w:r>
            <w:r>
              <w:rPr>
                <w:rFonts w:eastAsia="Times New Roman" w:cs="Tahoma" w:ascii="Tahoma" w:hAnsi="Tahoma"/>
                <w:color w:val="000000"/>
                <w:kern w:val="0"/>
                <w:sz w:val="24"/>
                <w:szCs w:val="24"/>
                <w:lang w:val="cs-CZ" w:eastAsia="cs-CZ" w:bidi="ar-SA"/>
              </w:rPr>
              <w:t xml:space="preserve"> ……………………………………………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ahoma" w:hAnsi="Tahoma" w:eastAsia="Times New Roman" w:cs="Tahoma"/>
                <w:i/>
                <w:i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ahoma" w:ascii="Tahoma" w:hAnsi="Tahoma"/>
                <w:i/>
                <w:color w:val="000000"/>
                <w:kern w:val="0"/>
                <w:sz w:val="24"/>
                <w:szCs w:val="24"/>
                <w:lang w:val="cs-CZ" w:eastAsia="cs-CZ" w:bidi="ar-SA"/>
              </w:rPr>
              <w:t>jméno a příjmení osoby oprávněné jednat za destinační management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lang w:eastAsia="cs-CZ"/>
              </w:rPr>
            </w:pPr>
            <w:r>
              <w:rPr>
                <w:rFonts w:eastAsia="Times New Roman" w:cs="Tahoma" w:ascii="Tahoma" w:hAnsi="Tahoma"/>
                <w:i/>
                <w:color w:val="000000"/>
                <w:kern w:val="0"/>
                <w:sz w:val="24"/>
                <w:szCs w:val="24"/>
                <w:lang w:val="cs-CZ" w:eastAsia="cs-CZ" w:bidi="ar-SA"/>
              </w:rPr>
              <w:t>funkce</w:t>
            </w:r>
          </w:p>
        </w:tc>
      </w:tr>
    </w:tbl>
    <w:p>
      <w:pPr>
        <w:pStyle w:val="Normal"/>
        <w:ind w:left="705" w:hanging="705"/>
        <w:rPr>
          <w:rFonts w:ascii="Tahoma" w:hAnsi="Tahoma" w:eastAsia="Times New Roman" w:cs="Tahoma"/>
          <w:color w:val="000000"/>
          <w:lang w:eastAsia="cs-CZ"/>
        </w:rPr>
      </w:pPr>
      <w:r>
        <w:rPr>
          <w:rFonts w:eastAsia="Times New Roman" w:cs="Tahoma" w:ascii="Tahoma" w:hAnsi="Tahoma"/>
          <w:color w:val="000000"/>
          <w:lang w:eastAsia="cs-CZ"/>
        </w:rPr>
      </w:r>
    </w:p>
    <w:p>
      <w:pPr>
        <w:pStyle w:val="Normal"/>
        <w:spacing w:before="0" w:after="0"/>
        <w:ind w:left="703" w:hanging="703"/>
        <w:rPr/>
      </w:pPr>
      <w:r>
        <w:rPr>
          <w:rFonts w:eastAsia="Times New Roman" w:cs="Tahoma" w:ascii="Tahoma" w:hAnsi="Tahoma"/>
          <w:color w:val="000000"/>
          <w:sz w:val="20"/>
          <w:szCs w:val="20"/>
          <w:lang w:eastAsia="cs-CZ"/>
        </w:rPr>
        <w:tab/>
        <w:tab/>
        <w:tab/>
        <w:tab/>
        <w:tab/>
        <w:tab/>
        <w:tab/>
        <w:tab/>
        <w:tab/>
        <w:tab/>
      </w:r>
      <w:r>
        <w:rPr>
          <w:rFonts w:eastAsia="Times New Roman" w:cs="Tahoma" w:ascii="Tahoma" w:hAnsi="Tahoma"/>
          <w:i/>
          <w:color w:val="000000"/>
          <w:sz w:val="24"/>
          <w:szCs w:val="24"/>
          <w:lang w:eastAsia="cs-CZ"/>
        </w:rPr>
        <w:t xml:space="preserve">                                                            </w:t>
      </w:r>
    </w:p>
    <w:sectPr>
      <w:headerReference w:type="default" r:id="rId2"/>
      <w:footerReference w:type="even" r:id="rId3"/>
      <w:footerReference w:type="first" r:id="rId4"/>
      <w:type w:val="nextPage"/>
      <w:pgSz w:w="11906" w:h="16838"/>
      <w:pgMar w:left="1417" w:right="1417" w:gutter="0" w:header="708" w:top="1417" w:footer="0" w:bottom="7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MS Gothic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  <mc:AlternateContent>
        <mc:Choice Requires="wps">
          <w:drawing>
            <wp:anchor behindDoc="1" distT="0" distB="0" distL="0" distR="8890" simplePos="0" locked="0" layoutInCell="0" allowOverlap="1" relativeHeight="3" wp14:anchorId="1D65B85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635" t="635" r="0" b="0"/>
              <wp:wrapNone/>
              <wp:docPr id="1" name="Textové pole 2" descr="Klasifikace informací: Neveřejné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43120" cy="340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before="0" w:after="0"/>
                            <w:rPr>
                              <w:rFonts w:ascii="Calibri" w:hAnsi="Calibri" w:eastAsia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lIns="254160" rIns="0" tIns="0" bIns="190440" anchor="b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2" path="m0,0l-2147483645,0l-2147483645,-2147483646l0,-2147483646xe" stroked="f" o:allowincell="f" style="position:absolute;margin-left:0pt;margin-top:0pt;width:137.2pt;height:26.8pt;mso-wrap-style:none;v-text-anchor:bottom;mso-position-horizontal:left;mso-position-horizontal-relative:page;mso-position-vertical:bottom;mso-position-vertical-relative:page" wp14:anchorId="1D65B85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before="0" w:after="0"/>
                      <w:rPr>
                        <w:rFonts w:ascii="Calibri" w:hAnsi="Calibri" w:eastAsia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eastAsia="Calibri" w:cs="Calibri"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/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jc w:val="both"/>
      <w:rPr/>
    </w:pPr>
    <w:r>
      <w:rPr/>
      <w:t>Příloha č. 8</w:t>
    </w:r>
  </w:p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trackRevision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282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patChar" w:customStyle="1">
    <w:name w:val="Zápatí Char"/>
    <w:basedOn w:val="DefaultParagraphFont"/>
    <w:uiPriority w:val="99"/>
    <w:qFormat/>
    <w:rsid w:val="00284478"/>
    <w:rPr/>
  </w:style>
  <w:style w:type="character" w:styleId="ZhlavChar" w:customStyle="1">
    <w:name w:val="Záhlaví Char"/>
    <w:basedOn w:val="DefaultParagraphFont"/>
    <w:uiPriority w:val="99"/>
    <w:qFormat/>
    <w:rsid w:val="00296cca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740bc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2740bc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2740bc"/>
    <w:rPr>
      <w:b/>
      <w:bCs/>
      <w:sz w:val="20"/>
      <w:szCs w:val="20"/>
    </w:rPr>
  </w:style>
  <w:style w:type="character" w:styleId="Slovndk">
    <w:name w:val="Číslování řádků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uiPriority w:val="99"/>
    <w:unhideWhenUsed/>
    <w:rsid w:val="0028447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hlav">
    <w:name w:val="Header"/>
    <w:basedOn w:val="Normal"/>
    <w:link w:val="ZhlavChar"/>
    <w:uiPriority w:val="99"/>
    <w:unhideWhenUsed/>
    <w:rsid w:val="00296cc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97624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Annotationtext">
    <w:name w:val="annotation text"/>
    <w:basedOn w:val="Normal"/>
    <w:link w:val="TextkomenteChar"/>
    <w:uiPriority w:val="99"/>
    <w:unhideWhenUsed/>
    <w:qFormat/>
    <w:rsid w:val="002740b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2740bc"/>
    <w:pPr/>
    <w:rPr>
      <w:b/>
      <w:bCs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3d2b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C9F5C18305465990BA1A558089ED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7763D-64F7-4585-BB98-69B5F0CAD5D1}"/>
      </w:docPartPr>
      <w:docPartBody>
        <w:p w:rsidR="00CD6005" w:rsidRDefault="00BD4C27" w:rsidP="00BD4C27">
          <w:pPr>
            <w:pStyle w:val="DBC9F5C18305465990BA1A558089EDEC"/>
          </w:pPr>
          <w:r w:rsidRPr="0053609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27"/>
    <w:rsid w:val="001064D7"/>
    <w:rsid w:val="00210827"/>
    <w:rsid w:val="002271F8"/>
    <w:rsid w:val="00314F4A"/>
    <w:rsid w:val="004A54B3"/>
    <w:rsid w:val="004B2E10"/>
    <w:rsid w:val="006B1C6A"/>
    <w:rsid w:val="006B7953"/>
    <w:rsid w:val="00750F89"/>
    <w:rsid w:val="00766474"/>
    <w:rsid w:val="00954AB5"/>
    <w:rsid w:val="009D3F3C"/>
    <w:rsid w:val="00BD4C27"/>
    <w:rsid w:val="00C310B3"/>
    <w:rsid w:val="00CD6005"/>
    <w:rsid w:val="00E54C16"/>
    <w:rsid w:val="00E715EA"/>
    <w:rsid w:val="00F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6005"/>
    <w:rPr>
      <w:color w:val="808080"/>
    </w:rPr>
  </w:style>
  <w:style w:type="paragraph" w:customStyle="1" w:styleId="DBC9F5C18305465990BA1A558089EDEC">
    <w:name w:val="DBC9F5C18305465990BA1A558089EDEC"/>
    <w:rsid w:val="00BD4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8" ma:contentTypeDescription="Create a new document." ma:contentTypeScope="" ma:versionID="2d5e5fd365287472af4648ea716956ef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c9ae8346106c4df884fe42b2089c717b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12682d-04b1-45f6-bf47-7b6a4b082715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Props1.xml><?xml version="1.0" encoding="utf-8"?>
<ds:datastoreItem xmlns:ds="http://schemas.openxmlformats.org/officeDocument/2006/customXml" ds:itemID="{38CF3325-341F-46A2-8218-6A86C56D9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1202E-F81E-4EDB-BE99-0BDC781558B8}"/>
</file>

<file path=customXml/itemProps3.xml><?xml version="1.0" encoding="utf-8"?>
<ds:datastoreItem xmlns:ds="http://schemas.openxmlformats.org/officeDocument/2006/customXml" ds:itemID="{D45A00B1-E11F-4EAF-BDA7-BF2D6B156CC8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LibreOffice/7.3.7.2$Linux_X86_64 LibreOffice_project/30$Build-2</Application>
  <AppVersion>15.0000</AppVersion>
  <Pages>1</Pages>
  <Words>192</Words>
  <Characters>1328</Characters>
  <CharactersWithSpaces>1574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2025-07-18T08:57:00Z</dcterms:created>
  <dc:creator>Smiga Jan</dc:creator>
  <dc:description/>
  <dc:language>cs-CZ</dc:language>
  <cp:lastModifiedBy/>
  <dcterms:modified xsi:type="dcterms:W3CDTF">2025-08-28T16:46:07Z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#000000,9,Calibri</vt:lpwstr>
  </property>
  <property fmtid="{D5CDD505-2E9C-101B-9397-08002B2CF9AE}" pid="3" name="ClassificationContentMarkingFooterShapeIds">
    <vt:lpwstr>39aa22e5,4501cf74,7046511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ComplianceAssetId">
    <vt:lpwstr/>
  </property>
  <property fmtid="{D5CDD505-2E9C-101B-9397-08002B2CF9AE}" pid="6" name="ContentTypeId">
    <vt:lpwstr>0x010100D6DF972F0AC7B0458AB9639462FF1CA0</vt:lpwstr>
  </property>
  <property fmtid="{D5CDD505-2E9C-101B-9397-08002B2CF9AE}" pid="7" name="MSIP_Label_215ad6d0-798b-44f9-b3fd-112ad6275fb4_ActionId">
    <vt:lpwstr>e4bd7258-b3d3-4fc9-bd52-a737653ec694</vt:lpwstr>
  </property>
  <property fmtid="{D5CDD505-2E9C-101B-9397-08002B2CF9AE}" pid="8" name="MSIP_Label_215ad6d0-798b-44f9-b3fd-112ad6275fb4_ContentBits">
    <vt:lpwstr>2</vt:lpwstr>
  </property>
  <property fmtid="{D5CDD505-2E9C-101B-9397-08002B2CF9AE}" pid="9" name="MSIP_Label_215ad6d0-798b-44f9-b3fd-112ad6275fb4_Enabled">
    <vt:lpwstr>true</vt:lpwstr>
  </property>
  <property fmtid="{D5CDD505-2E9C-101B-9397-08002B2CF9AE}" pid="10" name="MSIP_Label_215ad6d0-798b-44f9-b3fd-112ad6275fb4_Method">
    <vt:lpwstr>Standard</vt:lpwstr>
  </property>
  <property fmtid="{D5CDD505-2E9C-101B-9397-08002B2CF9AE}" pid="11" name="MSIP_Label_215ad6d0-798b-44f9-b3fd-112ad6275fb4_Name">
    <vt:lpwstr>Neveřejná informace (popis)</vt:lpwstr>
  </property>
  <property fmtid="{D5CDD505-2E9C-101B-9397-08002B2CF9AE}" pid="12" name="MSIP_Label_215ad6d0-798b-44f9-b3fd-112ad6275fb4_SetDate">
    <vt:lpwstr>2024-10-17T09:16:07Z</vt:lpwstr>
  </property>
  <property fmtid="{D5CDD505-2E9C-101B-9397-08002B2CF9AE}" pid="13" name="MSIP_Label_215ad6d0-798b-44f9-b3fd-112ad6275fb4_SiteId">
    <vt:lpwstr>39f24d0b-aa30-4551-8e81-43c77cf1000e</vt:lpwstr>
  </property>
  <property fmtid="{D5CDD505-2E9C-101B-9397-08002B2CF9AE}" pid="14" name="MediaServiceImageTags">
    <vt:lpwstr/>
  </property>
  <property fmtid="{D5CDD505-2E9C-101B-9397-08002B2CF9AE}" pid="15" name="Podruhe">
    <vt:bool>0</vt:bool>
  </property>
  <property fmtid="{D5CDD505-2E9C-101B-9397-08002B2CF9AE}" pid="16" name="TriggerFlowInfo">
    <vt:lpwstr/>
  </property>
  <property fmtid="{D5CDD505-2E9C-101B-9397-08002B2CF9AE}" pid="17" name="_ExtendedDescription">
    <vt:lpwstr/>
  </property>
</Properties>
</file>