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EEE9" w14:textId="77777777" w:rsidR="0070795C" w:rsidRPr="009B4F6E" w:rsidRDefault="00816FBE" w:rsidP="00AC3E24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9B4F6E">
        <w:rPr>
          <w:rFonts w:ascii="Tahoma" w:hAnsi="Tahoma" w:cs="Tahoma"/>
          <w:sz w:val="22"/>
          <w:szCs w:val="22"/>
        </w:rPr>
        <w:t>SMLOUVA</w:t>
      </w:r>
      <w:r w:rsidR="00AC3E24" w:rsidRPr="009B4F6E">
        <w:rPr>
          <w:rFonts w:ascii="Tahoma" w:hAnsi="Tahoma" w:cs="Tahoma"/>
          <w:sz w:val="22"/>
          <w:szCs w:val="22"/>
        </w:rPr>
        <w:br/>
      </w:r>
      <w:r w:rsidR="0070795C" w:rsidRPr="009B4F6E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6A6228CC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Smluvní strany</w:t>
      </w:r>
    </w:p>
    <w:p w14:paraId="52C4173D" w14:textId="77777777" w:rsidR="0070795C" w:rsidRPr="009B4F6E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Moravskoslezský kraj</w:t>
      </w:r>
    </w:p>
    <w:p w14:paraId="47BC6609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  <w:r w:rsidR="0070795C" w:rsidRPr="009B4F6E">
        <w:rPr>
          <w:rFonts w:ascii="Tahoma" w:hAnsi="Tahoma" w:cs="Tahoma"/>
          <w:sz w:val="20"/>
          <w:szCs w:val="20"/>
        </w:rPr>
        <w:t xml:space="preserve">28. </w:t>
      </w:r>
      <w:r w:rsidR="0070795C" w:rsidRPr="00995A8C">
        <w:rPr>
          <w:rFonts w:ascii="Tahoma" w:hAnsi="Tahoma" w:cs="Tahoma"/>
          <w:sz w:val="20"/>
          <w:szCs w:val="20"/>
        </w:rPr>
        <w:t xml:space="preserve">října </w:t>
      </w:r>
      <w:r w:rsidR="00621DFE" w:rsidRPr="00995A8C">
        <w:rPr>
          <w:rFonts w:ascii="Tahoma" w:hAnsi="Tahoma" w:cs="Tahoma"/>
          <w:sz w:val="20"/>
          <w:szCs w:val="20"/>
        </w:rPr>
        <w:t xml:space="preserve">2771/117, 702 00 </w:t>
      </w:r>
      <w:r w:rsidR="0070795C" w:rsidRPr="00995A8C">
        <w:rPr>
          <w:rFonts w:ascii="Tahoma" w:hAnsi="Tahoma" w:cs="Tahoma"/>
          <w:sz w:val="20"/>
          <w:szCs w:val="20"/>
        </w:rPr>
        <w:t>Ostrava</w:t>
      </w:r>
    </w:p>
    <w:p w14:paraId="21A3502C" w14:textId="77777777" w:rsidR="00525965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bookmarkStart w:id="0" w:name="_Hlk153548611"/>
      <w:r w:rsidR="00993ADE" w:rsidRPr="00993ADE">
        <w:rPr>
          <w:rFonts w:ascii="Tahoma" w:hAnsi="Tahoma" w:cs="Tahoma"/>
          <w:sz w:val="20"/>
          <w:szCs w:val="20"/>
        </w:rPr>
        <w:t>Ing. Peterem Harvánkem, členem rady kraje</w:t>
      </w:r>
      <w:bookmarkEnd w:id="0"/>
    </w:p>
    <w:p w14:paraId="114766DA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</w:t>
      </w:r>
      <w:r w:rsidR="00AC3E24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>:</w:t>
      </w:r>
      <w:r w:rsidRPr="009B4F6E">
        <w:rPr>
          <w:rFonts w:ascii="Tahoma" w:hAnsi="Tahoma" w:cs="Tahoma"/>
          <w:sz w:val="20"/>
          <w:szCs w:val="20"/>
        </w:rPr>
        <w:tab/>
        <w:t>70890692</w:t>
      </w:r>
    </w:p>
    <w:p w14:paraId="7B417BE1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Pr="009B4F6E">
        <w:rPr>
          <w:rFonts w:ascii="Tahoma" w:hAnsi="Tahoma" w:cs="Tahoma"/>
          <w:sz w:val="20"/>
          <w:szCs w:val="20"/>
        </w:rPr>
        <w:tab/>
      </w:r>
      <w:r w:rsidR="00AC3E24" w:rsidRPr="009B4F6E">
        <w:rPr>
          <w:rFonts w:ascii="Tahoma" w:hAnsi="Tahoma" w:cs="Tahoma"/>
          <w:sz w:val="20"/>
          <w:szCs w:val="20"/>
        </w:rPr>
        <w:t>CZ70890692</w:t>
      </w:r>
    </w:p>
    <w:p w14:paraId="1A3A59E8" w14:textId="77777777" w:rsidR="00AC3E24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Pr="009B4F6E">
        <w:rPr>
          <w:rFonts w:ascii="Tahoma" w:hAnsi="Tahoma" w:cs="Tahoma"/>
          <w:sz w:val="20"/>
          <w:szCs w:val="20"/>
        </w:rPr>
        <w:tab/>
      </w:r>
      <w:r w:rsidR="00362571">
        <w:rPr>
          <w:rFonts w:ascii="Tahoma" w:hAnsi="Tahoma" w:cs="Tahoma"/>
          <w:sz w:val="20"/>
          <w:szCs w:val="20"/>
        </w:rPr>
        <w:t>UniCredit Bank, a.s.</w:t>
      </w:r>
    </w:p>
    <w:p w14:paraId="4B97D3CD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  <w:r w:rsidR="00362571">
        <w:rPr>
          <w:rFonts w:ascii="Tahoma" w:hAnsi="Tahoma" w:cs="Tahoma"/>
          <w:sz w:val="20"/>
          <w:szCs w:val="20"/>
        </w:rPr>
        <w:t>2106597481/2700</w:t>
      </w:r>
    </w:p>
    <w:p w14:paraId="1AA533FF" w14:textId="77777777" w:rsidR="0070795C" w:rsidRPr="009B4F6E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„poskytovatel“)</w:t>
      </w:r>
    </w:p>
    <w:p w14:paraId="4EC86CEA" w14:textId="77777777" w:rsidR="0070795C" w:rsidRPr="009B4F6E" w:rsidRDefault="0070795C" w:rsidP="00AC3E24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a</w:t>
      </w:r>
    </w:p>
    <w:p w14:paraId="7A073E72" w14:textId="77777777" w:rsidR="0070795C" w:rsidRPr="009B4F6E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příjemce</w:t>
      </w:r>
    </w:p>
    <w:p w14:paraId="02F39BC5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</w:p>
    <w:p w14:paraId="56AB8DE3" w14:textId="77777777" w:rsidR="0070795C" w:rsidRPr="009B4F6E" w:rsidRDefault="0070795C" w:rsidP="00A10928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r w:rsidR="00373A09">
        <w:rPr>
          <w:rFonts w:ascii="Tahoma" w:hAnsi="Tahoma" w:cs="Tahoma"/>
          <w:i/>
          <w:iCs/>
          <w:color w:val="3366FF"/>
          <w:sz w:val="20"/>
          <w:szCs w:val="20"/>
        </w:rPr>
        <w:t>(uvede se jméno a funkce osoby, která je oprávněna příjemce zastupovat, případně se uvede „na základě plné moci ze dne…“)</w:t>
      </w:r>
      <w:r w:rsidR="00373A09" w:rsidRPr="009B4F6E" w:rsidDel="005159F0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</w:p>
    <w:p w14:paraId="0E6F1596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</w:t>
      </w:r>
      <w:r w:rsidR="00AC3E24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>:</w:t>
      </w:r>
      <w:r w:rsidR="00CA4EF4" w:rsidRPr="009B4F6E">
        <w:rPr>
          <w:rFonts w:ascii="Tahoma" w:hAnsi="Tahoma" w:cs="Tahoma"/>
          <w:sz w:val="20"/>
          <w:szCs w:val="20"/>
        </w:rPr>
        <w:tab/>
      </w:r>
    </w:p>
    <w:p w14:paraId="569BD6FC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="00CA4EF4" w:rsidRPr="009B4F6E">
        <w:rPr>
          <w:rFonts w:ascii="Tahoma" w:hAnsi="Tahoma" w:cs="Tahoma"/>
          <w:sz w:val="20"/>
          <w:szCs w:val="20"/>
        </w:rPr>
        <w:tab/>
      </w:r>
      <w:r w:rsidR="00BA1F18" w:rsidRPr="009B4F6E">
        <w:rPr>
          <w:rFonts w:ascii="Tahoma" w:hAnsi="Tahoma" w:cs="Tahoma"/>
          <w:i/>
          <w:iCs/>
          <w:color w:val="3366FF"/>
          <w:sz w:val="20"/>
          <w:szCs w:val="20"/>
        </w:rPr>
        <w:t>(</w:t>
      </w:r>
      <w:r w:rsidR="005202AD">
        <w:rPr>
          <w:rFonts w:ascii="Tahoma" w:hAnsi="Tahoma" w:cs="Tahoma"/>
          <w:i/>
          <w:iCs/>
          <w:color w:val="3366FF"/>
          <w:sz w:val="20"/>
          <w:szCs w:val="20"/>
        </w:rPr>
        <w:t>pouze plátci DPH)</w:t>
      </w:r>
    </w:p>
    <w:p w14:paraId="339363EE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="00AC3E24" w:rsidRPr="009B4F6E">
        <w:rPr>
          <w:rFonts w:ascii="Tahoma" w:hAnsi="Tahoma" w:cs="Tahoma"/>
          <w:sz w:val="20"/>
          <w:szCs w:val="20"/>
        </w:rPr>
        <w:tab/>
      </w:r>
    </w:p>
    <w:p w14:paraId="386D67E5" w14:textId="77777777" w:rsidR="00AC3E24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</w:p>
    <w:p w14:paraId="58378C24" w14:textId="77777777" w:rsidR="0070795C" w:rsidRPr="009B4F6E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Zapsán v obchodním rejstříku vedeném ………</w:t>
      </w:r>
      <w:r w:rsidR="00AC3E24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v ……</w:t>
      </w:r>
      <w:r w:rsidR="00AC3E24" w:rsidRPr="009B4F6E">
        <w:rPr>
          <w:rFonts w:ascii="Tahoma" w:hAnsi="Tahoma" w:cs="Tahoma"/>
          <w:sz w:val="20"/>
          <w:szCs w:val="20"/>
        </w:rPr>
        <w:t>…</w:t>
      </w:r>
      <w:r w:rsidRPr="009B4F6E">
        <w:rPr>
          <w:rFonts w:ascii="Tahoma" w:hAnsi="Tahoma" w:cs="Tahoma"/>
          <w:sz w:val="20"/>
          <w:szCs w:val="20"/>
        </w:rPr>
        <w:t xml:space="preserve">, </w:t>
      </w:r>
      <w:r w:rsidR="00252003">
        <w:rPr>
          <w:rFonts w:ascii="Tahoma" w:hAnsi="Tahoma" w:cs="Tahoma"/>
          <w:sz w:val="20"/>
          <w:szCs w:val="20"/>
        </w:rPr>
        <w:t>sp. zn.</w:t>
      </w:r>
      <w:r w:rsidRPr="009B4F6E">
        <w:rPr>
          <w:rFonts w:ascii="Tahoma" w:hAnsi="Tahoma" w:cs="Tahoma"/>
          <w:sz w:val="20"/>
          <w:szCs w:val="20"/>
        </w:rPr>
        <w:t xml:space="preserve"> …</w:t>
      </w:r>
      <w:r w:rsidR="00AC3E24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(uveďte u podnikatele zapsaného v obchodním rejstříku; pokud je příjemce podnikatelem a není zapsán v obchodním rejstříku, uveďte údaj o zápisu do jiné evidence, v níž je zapsán)</w:t>
      </w:r>
    </w:p>
    <w:p w14:paraId="660813A6" w14:textId="77777777" w:rsidR="0070795C" w:rsidRPr="009B4F6E" w:rsidRDefault="0070795C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„příjemce“)</w:t>
      </w:r>
    </w:p>
    <w:p w14:paraId="5EE6A796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51B80EFE" w14:textId="77777777" w:rsidR="00D25909" w:rsidRPr="009B4F6E" w:rsidRDefault="00D25909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Tato smlouva je veřejno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právní smlouvou uzavřenou dle §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10a odst.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5 zákona č. 250/2000 Sb., o rozpočtových pravidlech územních rozpočtů, ve znění pozdějších předpisů (dále jen „zákon č.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Sb.“).</w:t>
      </w:r>
    </w:p>
    <w:p w14:paraId="1D23F686" w14:textId="77777777" w:rsidR="0070795C" w:rsidRPr="009B4F6E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Dotace je ve smyslu zákona </w:t>
      </w:r>
      <w:r w:rsidR="00BC6D54" w:rsidRPr="00BC6D54">
        <w:rPr>
          <w:rFonts w:ascii="Tahoma" w:hAnsi="Tahoma" w:cs="Tahoma"/>
          <w:b w:val="0"/>
          <w:bCs w:val="0"/>
          <w:sz w:val="20"/>
          <w:szCs w:val="20"/>
        </w:rPr>
        <w:t xml:space="preserve">č. 231/2025 Sb., o řízení a kontrole veřejných financí (dále jen „zákon č. 231/2025 Sb.“),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07B53AC4" w14:textId="77777777" w:rsidR="0070795C" w:rsidRPr="00995A8C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Smluvní strany prohlašují, že pro právní vztah založený touto smlouvou jsou stejně jako ustanovení této smlouvy právně závazná ustanovení obsa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 xml:space="preserve">žená ve vyhlášeném dotačním </w:t>
      </w:r>
      <w:r w:rsidR="00362571" w:rsidRPr="00362571">
        <w:rPr>
          <w:rFonts w:ascii="Tahoma" w:hAnsi="Tahoma" w:cs="Tahoma"/>
          <w:bCs w:val="0"/>
          <w:sz w:val="20"/>
          <w:szCs w:val="20"/>
        </w:rPr>
        <w:t>Programu podpory aktivit příslušníků národnostních menšin žijících na území Moravskoslezského kraje na rok 20</w:t>
      </w:r>
      <w:r w:rsidR="009F53C8">
        <w:rPr>
          <w:rFonts w:ascii="Tahoma" w:hAnsi="Tahoma" w:cs="Tahoma"/>
          <w:bCs w:val="0"/>
          <w:sz w:val="20"/>
          <w:szCs w:val="20"/>
        </w:rPr>
        <w:t>2</w:t>
      </w:r>
      <w:r w:rsidR="008547D6">
        <w:rPr>
          <w:rFonts w:ascii="Tahoma" w:hAnsi="Tahoma" w:cs="Tahoma"/>
          <w:bCs w:val="0"/>
          <w:sz w:val="20"/>
          <w:szCs w:val="20"/>
        </w:rPr>
        <w:t>7</w:t>
      </w:r>
      <w:r w:rsidRPr="007D0A4C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(dále jen „Dotační program“), o jehož vyhlášení rozhodla rada kraje svým usnesením č.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AC3E24" w:rsidRPr="007D0A4C">
        <w:rPr>
          <w:rFonts w:ascii="Tahoma" w:hAnsi="Tahoma" w:cs="Tahoma"/>
          <w:b w:val="0"/>
          <w:bCs w:val="0"/>
          <w:sz w:val="20"/>
          <w:szCs w:val="20"/>
        </w:rPr>
        <w:t>……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ze dne</w:t>
      </w:r>
      <w:r w:rsidR="00E517FC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621DFE" w:rsidRPr="00995A8C">
        <w:rPr>
          <w:rFonts w:ascii="Tahoma" w:hAnsi="Tahoma" w:cs="Tahoma"/>
          <w:b w:val="0"/>
          <w:bCs w:val="0"/>
          <w:sz w:val="20"/>
          <w:szCs w:val="20"/>
        </w:rPr>
        <w:t>…………….</w:t>
      </w:r>
    </w:p>
    <w:p w14:paraId="4E9C1AA3" w14:textId="77777777" w:rsidR="0070795C" w:rsidRPr="009B4F6E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Neoprávněné použití dotace nebo zadržení </w:t>
      </w:r>
      <w:r w:rsidR="005F21E1" w:rsidRPr="009B4F6E">
        <w:rPr>
          <w:rFonts w:ascii="Tahoma" w:hAnsi="Tahoma" w:cs="Tahoma"/>
          <w:b w:val="0"/>
          <w:bCs w:val="0"/>
          <w:sz w:val="20"/>
          <w:szCs w:val="20"/>
        </w:rPr>
        <w:t xml:space="preserve">peněžních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prostředků poskytnutých z rozpočtu poskytovatele</w:t>
      </w:r>
      <w:r w:rsidR="005F21E1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je porušením rozpočtové kázně podle § 22 zákona č. 250/2000 Sb. V případě porušení rozpočtové kázně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bude postupováno dle zákona č. 250/2000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Sb.</w:t>
      </w:r>
    </w:p>
    <w:p w14:paraId="55B6CA36" w14:textId="77777777" w:rsidR="005351BB" w:rsidRPr="00960145" w:rsidRDefault="005351BB" w:rsidP="005351BB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není obchodní společností, ve které veřejný funkcionář uvedený v § 2 odst. 1 písm. c) zákona č. 159/2006 Sb., o střetu zájmů, ve znění pozdějších předpisů (člen vlády nebo vedoucí jiného ústředního správního úřadu, v jehož čele není člen vlády), nebo jím ovládaná osoba vlastní podíl představující alespoň 25% účast společníka v obchodní společnosti. Příjemce bere na vědomí, že pokud je uvedené prohlášení nepravdivé, bude to považováno za porušení této smlouvy a neoprávněné použití dotace. </w:t>
      </w:r>
      <w:r w:rsidRPr="00E133E2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(uveďte v případě, že příjemcem je obchodní společnost)</w:t>
      </w:r>
      <w:r w:rsidRPr="00960145">
        <w:rPr>
          <w:rFonts w:ascii="Tahoma" w:hAnsi="Tahoma" w:cs="Tahoma"/>
          <w:b w:val="0"/>
          <w:bCs w:val="0"/>
          <w:sz w:val="20"/>
        </w:rPr>
        <w:t xml:space="preserve"> </w:t>
      </w:r>
    </w:p>
    <w:p w14:paraId="60786224" w14:textId="77777777" w:rsidR="00920734" w:rsidRPr="00CA64AD" w:rsidRDefault="00920734" w:rsidP="0092073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lastRenderedPageBreak/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/</w:t>
      </w:r>
      <w:r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>
        <w:rPr>
          <w:rFonts w:ascii="Tahoma" w:hAnsi="Tahoma" w:cs="Tahoma"/>
          <w:b w:val="0"/>
          <w:bCs w:val="0"/>
          <w:sz w:val="20"/>
          <w:szCs w:val="20"/>
        </w:rPr>
        <w:t>24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>
        <w:rPr>
          <w:rFonts w:ascii="Tahoma" w:hAnsi="Tahoma" w:cs="Tahoma"/>
          <w:b w:val="0"/>
          <w:bCs w:val="0"/>
          <w:sz w:val="20"/>
          <w:szCs w:val="20"/>
        </w:rPr>
        <w:t>února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(publikováno v Úředním věstníku Evropské unie dne </w:t>
      </w:r>
      <w:r>
        <w:rPr>
          <w:rFonts w:ascii="Tahoma" w:hAnsi="Tahoma" w:cs="Tahoma"/>
          <w:b w:val="0"/>
          <w:bCs w:val="0"/>
          <w:sz w:val="20"/>
          <w:szCs w:val="20"/>
        </w:rPr>
        <w:t>24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>
        <w:rPr>
          <w:rFonts w:ascii="Tahoma" w:hAnsi="Tahoma" w:cs="Tahoma"/>
          <w:b w:val="0"/>
          <w:bCs w:val="0"/>
          <w:sz w:val="20"/>
          <w:szCs w:val="20"/>
        </w:rPr>
        <w:t>2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pod č. L </w:t>
      </w:r>
      <w:r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), tj. není právnickou osobou, subjektem nebo orgánem usazeným v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Rusku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nebo </w:t>
      </w:r>
      <w:r w:rsidRPr="00EC7754">
        <w:rPr>
          <w:rFonts w:ascii="Tahoma" w:hAnsi="Tahoma" w:cs="Tahoma"/>
          <w:b w:val="0"/>
          <w:bCs w:val="0"/>
          <w:sz w:val="20"/>
          <w:szCs w:val="20"/>
        </w:rPr>
        <w:t>právnickou osobou, subjektem nebo orgánem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, který je z více než 50 % </w:t>
      </w:r>
      <w:bookmarkStart w:id="1" w:name="_Hlk215659480"/>
      <w:r w:rsidRPr="00EC7754">
        <w:rPr>
          <w:rFonts w:ascii="Tahoma" w:hAnsi="Tahoma" w:cs="Tahoma"/>
          <w:b w:val="0"/>
          <w:bCs w:val="0"/>
          <w:sz w:val="20"/>
          <w:szCs w:val="20"/>
        </w:rPr>
        <w:t>přímo či nepřímo vlastněn právnickou osobou, subjektem nebo orgánem usazeným v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C7754">
        <w:rPr>
          <w:rFonts w:ascii="Tahoma" w:hAnsi="Tahoma" w:cs="Tahoma"/>
          <w:b w:val="0"/>
          <w:bCs w:val="0"/>
          <w:sz w:val="20"/>
          <w:szCs w:val="20"/>
        </w:rPr>
        <w:t>Rusku</w:t>
      </w:r>
      <w:bookmarkEnd w:id="1"/>
      <w:r w:rsidRPr="00A50EB5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5351BB" w:rsidRPr="00E87E7A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(uveďte v případě, že příjemcem je </w:t>
      </w:r>
      <w:r w:rsidR="005351BB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právnická osoba)</w:t>
      </w:r>
    </w:p>
    <w:p w14:paraId="0559E7D5" w14:textId="77777777" w:rsidR="002F25C8" w:rsidRPr="007D0A4C" w:rsidRDefault="002F25C8" w:rsidP="002F25C8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7D0A4C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</w:p>
    <w:p w14:paraId="651F874E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Předmět smlouvy</w:t>
      </w:r>
    </w:p>
    <w:p w14:paraId="0596ACA2" w14:textId="77777777" w:rsidR="0070795C" w:rsidRPr="009B4F6E" w:rsidRDefault="0070795C" w:rsidP="00AC3E24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0069688B" w14:textId="77777777" w:rsidR="0070795C" w:rsidRPr="009B4F6E" w:rsidRDefault="00AC3E24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IV.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66DC5DFB" w14:textId="77777777" w:rsidR="0070795C" w:rsidRPr="009B4F6E" w:rsidRDefault="0070795C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Pr="008A2108">
        <w:rPr>
          <w:rFonts w:ascii="Tahoma" w:hAnsi="Tahoma" w:cs="Tahoma"/>
          <w:b w:val="0"/>
          <w:bCs w:val="0"/>
          <w:iCs/>
          <w:sz w:val="20"/>
          <w:szCs w:val="20"/>
        </w:rPr>
        <w:t>neinvestiční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dotaci v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B155A1" w:rsidRPr="009B4F6E">
        <w:rPr>
          <w:rFonts w:ascii="Tahoma" w:hAnsi="Tahoma" w:cs="Tahoma"/>
          <w:b w:val="0"/>
          <w:bCs w:val="0"/>
          <w:sz w:val="20"/>
          <w:szCs w:val="20"/>
        </w:rPr>
        <w:t>maximální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výši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%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celkových skutečně vynaložených uznatelných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nákladů na realizaci projektu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………………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„projekt“), 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>ev. č. žádosti **/</w:t>
      </w:r>
      <w:r w:rsidR="009F53C8">
        <w:rPr>
          <w:rFonts w:ascii="Tahoma" w:hAnsi="Tahoma" w:cs="Tahoma"/>
          <w:b w:val="0"/>
          <w:bCs w:val="0"/>
          <w:sz w:val="20"/>
          <w:szCs w:val="20"/>
        </w:rPr>
        <w:t>2</w:t>
      </w:r>
      <w:r w:rsidR="008547D6">
        <w:rPr>
          <w:rFonts w:ascii="Tahoma" w:hAnsi="Tahoma" w:cs="Tahoma"/>
          <w:b w:val="0"/>
          <w:bCs w:val="0"/>
          <w:sz w:val="20"/>
          <w:szCs w:val="20"/>
        </w:rPr>
        <w:t>7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maximálně však ve výši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Kč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(slovy 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…………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korun českých), účelově určenou k úhradě uznatelných nákladů projektu vymezených v čl.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VI této smlouvy.</w:t>
      </w:r>
    </w:p>
    <w:p w14:paraId="2F0E5CF3" w14:textId="77777777" w:rsidR="00B155A1" w:rsidRPr="009B4F6E" w:rsidRDefault="00B155A1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Konečná výše dotace bude stanovena s ohledem na skutečnou výši celkových uznatelných nákladů uvedených a doložených v rámci závěrečného vyúčtování.</w:t>
      </w:r>
    </w:p>
    <w:p w14:paraId="55109451" w14:textId="77777777" w:rsidR="00B155A1" w:rsidRPr="009B4F6E" w:rsidRDefault="00B155A1" w:rsidP="00B155A1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Pokud budou celkové skutečné uznatelné náklady projektu nižší než celkové předpokládané uznatelné náklady, procentní podíl dotace </w:t>
      </w:r>
      <w:r w:rsidR="00EB10B4" w:rsidRPr="009B4F6E">
        <w:rPr>
          <w:rFonts w:ascii="Tahoma" w:hAnsi="Tahoma" w:cs="Tahoma"/>
          <w:b w:val="0"/>
          <w:bCs w:val="0"/>
          <w:sz w:val="20"/>
          <w:szCs w:val="20"/>
        </w:rPr>
        <w:t>na těchto nákladech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se nemění, t</w:t>
      </w:r>
      <w:r w:rsidR="006170FA" w:rsidRPr="009B4F6E">
        <w:rPr>
          <w:rFonts w:ascii="Tahoma" w:hAnsi="Tahoma" w:cs="Tahoma"/>
          <w:b w:val="0"/>
          <w:bCs w:val="0"/>
          <w:sz w:val="20"/>
          <w:szCs w:val="20"/>
        </w:rPr>
        <w:t>o znamená, že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 příjemce obdrží </w:t>
      </w:r>
      <w:r w:rsidR="005202AD" w:rsidRPr="00E133E2">
        <w:rPr>
          <w:rFonts w:ascii="Tahoma" w:hAnsi="Tahoma" w:cs="Tahoma"/>
          <w:b w:val="0"/>
          <w:bCs w:val="0"/>
          <w:sz w:val="20"/>
          <w:szCs w:val="20"/>
        </w:rPr>
        <w:t xml:space="preserve">tolik procent celkových skutečných uznatelných nákladů, kolik je uvedeno </w:t>
      </w:r>
      <w:r w:rsidR="005202AD" w:rsidRPr="00E133E2">
        <w:rPr>
          <w:rFonts w:ascii="Tahoma" w:hAnsi="Tahoma" w:cs="Tahoma"/>
          <w:b w:val="0"/>
          <w:bCs w:val="0"/>
          <w:sz w:val="20"/>
        </w:rPr>
        <w:t>v odstavci 1 tohoto článku smlouvy</w:t>
      </w:r>
      <w:r w:rsidR="005202AD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a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konečná výše dotace se úměrně sníží.</w:t>
      </w:r>
    </w:p>
    <w:p w14:paraId="7816D08C" w14:textId="77777777" w:rsidR="0091524F" w:rsidRPr="009B4F6E" w:rsidRDefault="00B155A1" w:rsidP="00B155A1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Pokud celkové skutečné uznatelné náklady projektu překročí celkové předpokládané uznatelné náklady, konečná výše dotace se nezvyšuje a příjemce obdrží </w:t>
      </w:r>
      <w:r w:rsidR="005202AD">
        <w:rPr>
          <w:rFonts w:ascii="Tahoma" w:hAnsi="Tahoma" w:cs="Tahoma"/>
          <w:b w:val="0"/>
          <w:bCs w:val="0"/>
          <w:sz w:val="20"/>
          <w:szCs w:val="20"/>
        </w:rPr>
        <w:t xml:space="preserve">částku </w:t>
      </w:r>
      <w:r w:rsidR="005202AD" w:rsidRPr="00E133E2">
        <w:rPr>
          <w:rFonts w:ascii="Tahoma" w:hAnsi="Tahoma" w:cs="Tahoma"/>
          <w:b w:val="0"/>
          <w:bCs w:val="0"/>
          <w:sz w:val="20"/>
        </w:rPr>
        <w:t>uvedenou v odstavci 1 tohoto článku smlouvy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1E4B84FF" w14:textId="77777777" w:rsidR="00D53E69" w:rsidRPr="009B4F6E" w:rsidRDefault="00D53E69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Účelem poskytnutí dotace je</w:t>
      </w:r>
      <w:r w:rsidR="002D4D71" w:rsidRPr="009B4F6E">
        <w:rPr>
          <w:rFonts w:ascii="Tahoma" w:hAnsi="Tahoma" w:cs="Tahoma"/>
          <w:b w:val="0"/>
          <w:bCs w:val="0"/>
          <w:sz w:val="20"/>
          <w:szCs w:val="20"/>
        </w:rPr>
        <w:t xml:space="preserve"> podpora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realizace projektu</w:t>
      </w:r>
      <w:r w:rsidR="000E7B5A" w:rsidRPr="009B4F6E">
        <w:rPr>
          <w:rFonts w:ascii="Tahoma" w:hAnsi="Tahoma" w:cs="Tahoma"/>
          <w:b w:val="0"/>
          <w:bCs w:val="0"/>
          <w:sz w:val="20"/>
          <w:szCs w:val="20"/>
        </w:rPr>
        <w:t xml:space="preserve"> příjemcem</w:t>
      </w:r>
      <w:r w:rsidR="00910BA6" w:rsidRPr="009B4F6E">
        <w:rPr>
          <w:rFonts w:ascii="Tahoma" w:hAnsi="Tahoma" w:cs="Tahoma"/>
          <w:b w:val="0"/>
          <w:bCs w:val="0"/>
          <w:sz w:val="20"/>
          <w:szCs w:val="20"/>
        </w:rPr>
        <w:t xml:space="preserve"> za podmínek stanovených v této smlouvě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239E11C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Závazky smluvních stran</w:t>
      </w:r>
    </w:p>
    <w:p w14:paraId="117DCB0A" w14:textId="77777777" w:rsidR="0070795C" w:rsidRPr="009B4F6E" w:rsidRDefault="0070795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Poskytovatel se zavazuje poskytnout příjemci dotaci na projekt převodem na účet</w:t>
      </w:r>
      <w:r w:rsidR="004E016D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4E016D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(vyberte vhodnou variantu)</w:t>
      </w:r>
    </w:p>
    <w:p w14:paraId="21E2E646" w14:textId="77777777" w:rsidR="00A75D27" w:rsidRPr="009B4F6E" w:rsidRDefault="0061379B" w:rsidP="00AC3E24">
      <w:pPr>
        <w:pStyle w:val="Zkladntext"/>
        <w:numPr>
          <w:ilvl w:val="0"/>
          <w:numId w:val="3"/>
        </w:numPr>
        <w:tabs>
          <w:tab w:val="clear" w:pos="720"/>
        </w:tabs>
        <w:spacing w:before="60"/>
        <w:ind w:left="714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příjemce uvedený v čl. I této smlouvy jednorázovou úhradou ve výši 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 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Kč (slovy …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………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korun českých) ve lhůtě do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 </w:t>
      </w:r>
      <w:r w:rsidR="00AB7592">
        <w:rPr>
          <w:rFonts w:ascii="Tahoma" w:hAnsi="Tahoma" w:cs="Tahoma"/>
          <w:b w:val="0"/>
          <w:bCs w:val="0"/>
          <w:i/>
          <w:iCs/>
          <w:sz w:val="20"/>
          <w:szCs w:val="20"/>
        </w:rPr>
        <w:t>30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dnů ode dne nabytí účinnosti této smlouvy</w:t>
      </w:r>
      <w:r w:rsidR="00A75D27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.</w:t>
      </w:r>
      <w:r w:rsidR="003604BE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="003604BE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</w:t>
      </w:r>
      <w:r w:rsidR="00153C58" w:rsidRPr="00153C58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v případě, že příjemcem </w:t>
      </w:r>
      <w:r w:rsidR="00153C58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není</w:t>
      </w:r>
      <w:r w:rsidR="00153C58" w:rsidRPr="00153C58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 příspěvková organizace obce</w:t>
      </w:r>
      <w:r w:rsidR="003604BE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)</w:t>
      </w:r>
    </w:p>
    <w:p w14:paraId="18A8C248" w14:textId="77777777" w:rsidR="0070795C" w:rsidRPr="009B4F6E" w:rsidRDefault="0070795C" w:rsidP="00F2730C">
      <w:pPr>
        <w:pStyle w:val="Zkladntext"/>
        <w:numPr>
          <w:ilvl w:val="0"/>
          <w:numId w:val="3"/>
        </w:numPr>
        <w:spacing w:before="6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zřizovatele příjemce, kterým je město/obec 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…………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, konkrétně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převodem na jeho účet vedený u 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… </w:t>
      </w:r>
      <w:r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(např. České spořitelny a. s., Ostrava)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č. ú. …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……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, jednorázovou úhradou ve výši 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 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Kč (slovy 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……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… korun českých) ve lhůtě do</w:t>
      </w:r>
      <w:r w:rsidR="004E016D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 </w:t>
      </w:r>
      <w:r w:rsidR="00AB7592">
        <w:rPr>
          <w:rFonts w:ascii="Tahoma" w:hAnsi="Tahoma" w:cs="Tahoma"/>
          <w:b w:val="0"/>
          <w:bCs w:val="0"/>
          <w:i/>
          <w:iCs/>
          <w:sz w:val="20"/>
          <w:szCs w:val="20"/>
        </w:rPr>
        <w:t>30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dnů ode dne nabytí účinnosti této smlouvy. </w:t>
      </w:r>
      <w:r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(v případě, že příjemcem je příspěvková organizace obce)</w:t>
      </w:r>
    </w:p>
    <w:p w14:paraId="1D31F623" w14:textId="77777777" w:rsidR="001E74DC" w:rsidRPr="009B4F6E" w:rsidRDefault="001E74D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lastRenderedPageBreak/>
        <w:t>Příjemce se zavazuje při použití peněžních prostředků splnit tyto podmínky:</w:t>
      </w:r>
    </w:p>
    <w:p w14:paraId="20BC561D" w14:textId="77777777" w:rsidR="001E74DC" w:rsidRPr="009B4F6E" w:rsidRDefault="001E74DC" w:rsidP="00587186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74404F41" w14:textId="77777777" w:rsidR="001E74DC" w:rsidRPr="009B4F6E" w:rsidRDefault="001E74D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622D5DB5" w14:textId="77777777" w:rsidR="001E74DC" w:rsidRPr="009B4F6E" w:rsidRDefault="00FB1402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nepřekročit stanovený</w:t>
      </w:r>
      <w:r w:rsidR="004E016D" w:rsidRPr="009B4F6E">
        <w:rPr>
          <w:rFonts w:ascii="Tahoma" w:hAnsi="Tahoma" w:cs="Tahoma"/>
          <w:bCs/>
          <w:sz w:val="20"/>
          <w:szCs w:val="20"/>
        </w:rPr>
        <w:t xml:space="preserve"> </w:t>
      </w:r>
      <w:r w:rsidR="005202AD">
        <w:rPr>
          <w:rFonts w:ascii="Tahoma" w:hAnsi="Tahoma" w:cs="Tahoma"/>
          <w:bCs/>
          <w:sz w:val="20"/>
          <w:szCs w:val="20"/>
        </w:rPr>
        <w:t>procentní</w:t>
      </w:r>
      <w:r w:rsidR="001E74DC" w:rsidRPr="009B4F6E">
        <w:rPr>
          <w:rFonts w:ascii="Tahoma" w:hAnsi="Tahoma" w:cs="Tahoma"/>
          <w:bCs/>
          <w:sz w:val="20"/>
          <w:szCs w:val="20"/>
        </w:rPr>
        <w:t xml:space="preserve"> podíl poskytovatele na skutečně vynaložených uznatelných nákladech projektu,</w:t>
      </w:r>
    </w:p>
    <w:p w14:paraId="0170D494" w14:textId="77777777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6097F3DA" w14:textId="77777777" w:rsidR="0042124C" w:rsidRPr="004249E7" w:rsidRDefault="0042124C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bez omezení provádět vzájemné finanční úpravy jednotlivých nákladových položek v rámci jednoho druhu uznatelného nákladu za předpokladu, že bude dodržena stanovená výše příslušného druhu uznatelného nákladu, stanovený procentuální podíl </w:t>
      </w:r>
      <w:r w:rsidR="009D0629">
        <w:rPr>
          <w:rFonts w:ascii="Tahoma" w:hAnsi="Tahoma" w:cs="Tahoma"/>
          <w:sz w:val="20"/>
          <w:szCs w:val="20"/>
        </w:rPr>
        <w:t xml:space="preserve">dotace </w:t>
      </w:r>
      <w:r w:rsidRPr="009B4F6E">
        <w:rPr>
          <w:rFonts w:ascii="Tahoma" w:hAnsi="Tahoma" w:cs="Tahoma"/>
          <w:sz w:val="20"/>
          <w:szCs w:val="20"/>
        </w:rPr>
        <w:t xml:space="preserve">na celkových uznatelných nákladech projektu a změny nebudou mít vliv na stanovené </w:t>
      </w:r>
      <w:r w:rsidRPr="004249E7">
        <w:rPr>
          <w:rFonts w:ascii="Tahoma" w:hAnsi="Tahoma" w:cs="Tahoma"/>
          <w:sz w:val="20"/>
          <w:szCs w:val="20"/>
        </w:rPr>
        <w:t>účelové určení,</w:t>
      </w:r>
    </w:p>
    <w:p w14:paraId="4072D3FA" w14:textId="77777777" w:rsidR="0042124C" w:rsidRPr="004249E7" w:rsidRDefault="0042124C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249E7">
        <w:rPr>
          <w:rFonts w:ascii="Tahoma" w:hAnsi="Tahoma" w:cs="Tahoma"/>
          <w:sz w:val="20"/>
          <w:szCs w:val="20"/>
        </w:rPr>
        <w:t>vzájemnými finančními úpravami jednotlivých nákladových druhů navýšit jednotlivý druh uznatelných nákladů (uvedený v nákladovém rozpočtu projektu) maximálně o</w:t>
      </w:r>
      <w:r w:rsidR="004E016D" w:rsidRPr="004249E7">
        <w:rPr>
          <w:rFonts w:ascii="Tahoma" w:hAnsi="Tahoma" w:cs="Tahoma"/>
          <w:sz w:val="20"/>
          <w:szCs w:val="20"/>
        </w:rPr>
        <w:t> </w:t>
      </w:r>
      <w:r w:rsidR="005C5A9E">
        <w:rPr>
          <w:rFonts w:ascii="Tahoma" w:hAnsi="Tahoma" w:cs="Tahoma"/>
          <w:sz w:val="20"/>
          <w:szCs w:val="20"/>
        </w:rPr>
        <w:t>2</w:t>
      </w:r>
      <w:r w:rsidRPr="004249E7">
        <w:rPr>
          <w:rFonts w:ascii="Tahoma" w:hAnsi="Tahoma" w:cs="Tahoma"/>
          <w:sz w:val="20"/>
          <w:szCs w:val="20"/>
        </w:rPr>
        <w:t>0</w:t>
      </w:r>
      <w:r w:rsidR="004E016D" w:rsidRPr="004249E7">
        <w:rPr>
          <w:rFonts w:ascii="Tahoma" w:hAnsi="Tahoma" w:cs="Tahoma"/>
          <w:sz w:val="20"/>
          <w:szCs w:val="20"/>
        </w:rPr>
        <w:t> </w:t>
      </w:r>
      <w:r w:rsidRPr="004249E7">
        <w:rPr>
          <w:rFonts w:ascii="Tahoma" w:hAnsi="Tahoma" w:cs="Tahoma"/>
          <w:sz w:val="20"/>
          <w:szCs w:val="20"/>
        </w:rPr>
        <w:t>% z částky dotace přiz</w:t>
      </w:r>
      <w:r w:rsidR="004E016D" w:rsidRPr="004249E7">
        <w:rPr>
          <w:rFonts w:ascii="Tahoma" w:hAnsi="Tahoma" w:cs="Tahoma"/>
          <w:sz w:val="20"/>
          <w:szCs w:val="20"/>
        </w:rPr>
        <w:t>nané na tento nákladový druh za </w:t>
      </w:r>
      <w:r w:rsidRPr="004249E7">
        <w:rPr>
          <w:rFonts w:ascii="Tahoma" w:hAnsi="Tahoma" w:cs="Tahoma"/>
          <w:sz w:val="20"/>
          <w:szCs w:val="20"/>
        </w:rPr>
        <w:t>předpokladu, že bude dodržena celková výše poskytnuté dotace, stanovený procentuální podíl dotace na celkových uznatelných nákladech projektu a provedené změny nebudou mít vliv na účelové určení; na snižování uznatelných nákladů v jednotlivých nákladových druzích se omezení nevztahuje,</w:t>
      </w:r>
    </w:p>
    <w:p w14:paraId="103B04B3" w14:textId="6234923D" w:rsidR="0042124C" w:rsidRPr="009B4F6E" w:rsidRDefault="0042124C" w:rsidP="004E016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vrátit nevyčerpané finanční prostředky poskytnuté dotace, jsou-li vyšší než </w:t>
      </w:r>
      <w:r w:rsidR="004E016D" w:rsidRPr="009B4F6E">
        <w:rPr>
          <w:rFonts w:ascii="Tahoma" w:hAnsi="Tahoma" w:cs="Tahoma"/>
          <w:sz w:val="20"/>
          <w:szCs w:val="20"/>
        </w:rPr>
        <w:t>10 </w:t>
      </w:r>
      <w:r w:rsidRPr="009B4F6E">
        <w:rPr>
          <w:rFonts w:ascii="Tahoma" w:hAnsi="Tahoma" w:cs="Tahoma"/>
          <w:sz w:val="20"/>
          <w:szCs w:val="20"/>
        </w:rPr>
        <w:t xml:space="preserve">Kč, zpět na účet poskytovatele do </w:t>
      </w:r>
      <w:r w:rsidR="00E63A37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dne </w:t>
      </w:r>
      <w:r w:rsidR="00F97BE5">
        <w:rPr>
          <w:rFonts w:ascii="Tahoma" w:hAnsi="Tahoma" w:cs="Tahoma"/>
          <w:sz w:val="20"/>
          <w:szCs w:val="20"/>
        </w:rPr>
        <w:t>schválení</w:t>
      </w:r>
      <w:r w:rsidRPr="009B4F6E">
        <w:rPr>
          <w:rFonts w:ascii="Tahoma" w:hAnsi="Tahoma" w:cs="Tahoma"/>
          <w:sz w:val="20"/>
          <w:szCs w:val="20"/>
        </w:rPr>
        <w:t xml:space="preserve"> závěrečného vyúčtování. Rozhodným okamžikem vrácení nevyčerpaných finančních prostředků dotace zpět na účet poskytovatele je den jejich odepsání z účtu příjemce,</w:t>
      </w:r>
    </w:p>
    <w:p w14:paraId="43300990" w14:textId="2FC47345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D85033" w:rsidRPr="009B4F6E">
        <w:rPr>
          <w:rFonts w:ascii="Tahoma" w:hAnsi="Tahoma" w:cs="Tahoma"/>
          <w:sz w:val="20"/>
          <w:szCs w:val="20"/>
        </w:rPr>
        <w:t>u</w:t>
      </w:r>
      <w:r w:rsidRPr="009B4F6E">
        <w:rPr>
          <w:rFonts w:ascii="Tahoma" w:hAnsi="Tahoma" w:cs="Tahoma"/>
          <w:sz w:val="20"/>
          <w:szCs w:val="20"/>
        </w:rPr>
        <w:t xml:space="preserve">, že projekt nebude dále </w:t>
      </w:r>
      <w:r w:rsidRPr="009B4F6E">
        <w:rPr>
          <w:rFonts w:ascii="Tahoma" w:hAnsi="Tahoma" w:cs="Tahoma"/>
          <w:bCs/>
          <w:sz w:val="20"/>
          <w:szCs w:val="20"/>
        </w:rPr>
        <w:t>uskutečňovat</w:t>
      </w:r>
      <w:r w:rsidR="004E016D" w:rsidRPr="009B4F6E">
        <w:rPr>
          <w:rFonts w:ascii="Tahoma" w:hAnsi="Tahoma" w:cs="Tahoma"/>
          <w:sz w:val="20"/>
          <w:szCs w:val="20"/>
        </w:rPr>
        <w:t>, do </w:t>
      </w:r>
      <w:r w:rsidRPr="009B4F6E">
        <w:rPr>
          <w:rFonts w:ascii="Tahoma" w:hAnsi="Tahoma" w:cs="Tahoma"/>
          <w:sz w:val="20"/>
          <w:szCs w:val="20"/>
        </w:rPr>
        <w:t>7 kalendářních dnů ohlásit tuto skutečnost administrátorovi písemně nebo ústně do písemného protokolu a následně vrátit dotaci zpět na účet poskytov</w:t>
      </w:r>
      <w:r w:rsidR="004E016D" w:rsidRPr="009B4F6E">
        <w:rPr>
          <w:rFonts w:ascii="Tahoma" w:hAnsi="Tahoma" w:cs="Tahoma"/>
          <w:sz w:val="20"/>
          <w:szCs w:val="20"/>
        </w:rPr>
        <w:t>atele v plně poskytnuté výši do </w:t>
      </w:r>
      <w:r w:rsidR="00A835E2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</w:t>
      </w:r>
      <w:r w:rsidR="004E016D" w:rsidRPr="009B4F6E">
        <w:rPr>
          <w:rFonts w:ascii="Tahoma" w:hAnsi="Tahoma" w:cs="Tahoma"/>
          <w:sz w:val="20"/>
          <w:szCs w:val="20"/>
        </w:rPr>
        <w:t>ne ohlášení, nejpozději však do </w:t>
      </w:r>
      <w:r w:rsidR="000D19B1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dne, kdy byl toto ohlášení povinen učinit. Rozhodným okamžikem vrácení finančních prostředků dotace zpět na účet poskytovatele je den jejich odepsání z účtu příjemce,</w:t>
      </w:r>
    </w:p>
    <w:p w14:paraId="24EBBE8B" w14:textId="77777777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nepřevést</w:t>
      </w:r>
      <w:r w:rsidRPr="009B4F6E">
        <w:rPr>
          <w:rFonts w:ascii="Tahoma" w:hAnsi="Tahoma" w:cs="Tahoma"/>
          <w:sz w:val="20"/>
          <w:szCs w:val="20"/>
        </w:rPr>
        <w:t xml:space="preserve"> poskytnutou dotaci na jiný právní subjekt.</w:t>
      </w:r>
    </w:p>
    <w:p w14:paraId="02F99D30" w14:textId="77777777" w:rsidR="0070795C" w:rsidRPr="009B4F6E" w:rsidRDefault="0070795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</w:t>
      </w:r>
      <w:r w:rsidR="008130DC" w:rsidRPr="009B4F6E">
        <w:rPr>
          <w:rFonts w:ascii="Tahoma" w:hAnsi="Tahoma" w:cs="Tahoma"/>
          <w:b w:val="0"/>
          <w:bCs w:val="0"/>
          <w:sz w:val="20"/>
          <w:szCs w:val="20"/>
        </w:rPr>
        <w:t xml:space="preserve"> dodržet tyto podmínky související s účelem, na nějž byla dotace poskytnuta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3D0FE0E0" w14:textId="77777777" w:rsidR="0070795C" w:rsidRPr="009B4F6E" w:rsidRDefault="0070795C" w:rsidP="004E016D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řídit se při vyúčtování poskytnuté dotace touto smlouvou, podmínkami uvedenými v Dotačním programu a právními předpisy,</w:t>
      </w:r>
    </w:p>
    <w:p w14:paraId="2532D230" w14:textId="77777777" w:rsidR="0070795C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29B639A1" w14:textId="77777777" w:rsidR="00920734" w:rsidRPr="00E133E2" w:rsidRDefault="00920734" w:rsidP="0092073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bookmarkStart w:id="2" w:name="_Hlk215662485"/>
      <w:r w:rsidRPr="00A249AE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 rámci realizace projektu v souladu s tímto zákonem</w:t>
      </w:r>
      <w:r>
        <w:rPr>
          <w:rFonts w:ascii="Tahoma" w:hAnsi="Tahoma" w:cs="Tahoma"/>
          <w:sz w:val="20"/>
          <w:szCs w:val="20"/>
        </w:rPr>
        <w:t>.</w:t>
      </w:r>
      <w:r w:rsidRPr="00A249A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P</w:t>
      </w:r>
      <w:r w:rsidRPr="00A249AE">
        <w:rPr>
          <w:rFonts w:ascii="Tahoma" w:hAnsi="Tahoma" w:cs="Tahoma"/>
          <w:sz w:val="20"/>
          <w:szCs w:val="20"/>
        </w:rPr>
        <w:t xml:space="preserve">říjemce je povinen uchovávat veškerou dokumentaci týkající se dodržování povinností dle předchozí věty </w:t>
      </w:r>
      <w:r w:rsidRPr="00EA5209">
        <w:rPr>
          <w:rFonts w:ascii="Tahoma" w:hAnsi="Tahoma" w:cs="Tahoma"/>
          <w:sz w:val="20"/>
          <w:szCs w:val="20"/>
        </w:rPr>
        <w:t>po dobu stanovenou zákonem a</w:t>
      </w:r>
      <w:r w:rsidRPr="00A249AE">
        <w:rPr>
          <w:rFonts w:ascii="Tahoma" w:hAnsi="Tahoma" w:cs="Tahoma"/>
          <w:sz w:val="20"/>
          <w:szCs w:val="20"/>
        </w:rPr>
        <w:t xml:space="preserve"> na vyžádání ji předložit</w:t>
      </w:r>
      <w:bookmarkEnd w:id="2"/>
      <w:r>
        <w:rPr>
          <w:rFonts w:ascii="Tahoma" w:hAnsi="Tahoma" w:cs="Tahoma"/>
          <w:sz w:val="20"/>
          <w:szCs w:val="20"/>
        </w:rPr>
        <w:t xml:space="preserve"> poskytovateli,</w:t>
      </w:r>
    </w:p>
    <w:p w14:paraId="4ECDA62F" w14:textId="77777777" w:rsidR="0070795C" w:rsidRPr="009B4F6E" w:rsidRDefault="001D6F1A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dosáhnout stanoveného účelu, tedy zrealizovat projekt, </w:t>
      </w:r>
      <w:r w:rsidR="004E016D" w:rsidRPr="00ED1DEA">
        <w:rPr>
          <w:rFonts w:ascii="Tahoma" w:hAnsi="Tahoma" w:cs="Tahoma"/>
          <w:b/>
          <w:sz w:val="20"/>
          <w:szCs w:val="20"/>
        </w:rPr>
        <w:t>nejpozději do </w:t>
      </w:r>
      <w:r w:rsidR="0070795C" w:rsidRPr="00ED1DEA">
        <w:rPr>
          <w:rFonts w:ascii="Tahoma" w:hAnsi="Tahoma" w:cs="Tahoma"/>
          <w:b/>
          <w:sz w:val="20"/>
          <w:szCs w:val="20"/>
        </w:rPr>
        <w:t>…,</w:t>
      </w:r>
    </w:p>
    <w:p w14:paraId="426D4AF7" w14:textId="77777777" w:rsidR="0070795C" w:rsidRPr="00312990" w:rsidRDefault="009F53C8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C55816">
        <w:rPr>
          <w:rFonts w:ascii="Tahoma" w:hAnsi="Tahoma" w:cs="Tahoma"/>
          <w:sz w:val="20"/>
          <w:szCs w:val="20"/>
        </w:rPr>
        <w:t>vést oddělenou účetní evidenci celého realizovaného projektu dle zákona č. 563/1991 Sb., o 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</w:t>
      </w:r>
      <w:r>
        <w:rPr>
          <w:rFonts w:ascii="Tahoma" w:hAnsi="Tahoma" w:cs="Tahoma"/>
          <w:sz w:val="20"/>
          <w:szCs w:val="20"/>
        </w:rPr>
        <w:t xml:space="preserve"> </w:t>
      </w:r>
      <w:r w:rsidRPr="00312990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</w:t>
      </w:r>
      <w:r w:rsidR="00225722" w:rsidRPr="00312990">
        <w:rPr>
          <w:rFonts w:ascii="Tahoma" w:hAnsi="Tahoma" w:cs="Tahoma"/>
          <w:bCs/>
          <w:sz w:val="20"/>
          <w:szCs w:val="20"/>
        </w:rPr>
        <w:t>í</w:t>
      </w:r>
      <w:r w:rsidR="0070795C" w:rsidRPr="00312990">
        <w:rPr>
          <w:rFonts w:ascii="Tahoma" w:hAnsi="Tahoma" w:cs="Tahoma"/>
          <w:bCs/>
          <w:sz w:val="20"/>
          <w:szCs w:val="20"/>
        </w:rPr>
        <w:t>,</w:t>
      </w:r>
    </w:p>
    <w:p w14:paraId="75E1C32A" w14:textId="77777777" w:rsidR="00362571" w:rsidRDefault="0070795C" w:rsidP="0036257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62571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="00F93BFE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362571">
        <w:rPr>
          <w:rFonts w:ascii="Tahoma" w:hAnsi="Tahoma" w:cs="Tahoma"/>
          <w:sz w:val="20"/>
          <w:szCs w:val="20"/>
        </w:rPr>
        <w:t>vztahujících se k projektu názvem projektu, nebo jiným označením, které projekt jasně identifikuje, u dokladů, k jejichž úhradě byla použita dotace, pak navíc uvést formulaci „Financováno z rozpočtu MSK“, číslo smlouvy a výši použité dotace v</w:t>
      </w:r>
      <w:r w:rsidR="00A24AF1">
        <w:rPr>
          <w:rFonts w:ascii="Tahoma" w:hAnsi="Tahoma" w:cs="Tahoma"/>
          <w:sz w:val="20"/>
          <w:szCs w:val="20"/>
        </w:rPr>
        <w:t> </w:t>
      </w:r>
      <w:r w:rsidRPr="00362571">
        <w:rPr>
          <w:rFonts w:ascii="Tahoma" w:hAnsi="Tahoma" w:cs="Tahoma"/>
          <w:sz w:val="20"/>
          <w:szCs w:val="20"/>
        </w:rPr>
        <w:t>Kč</w:t>
      </w:r>
      <w:r w:rsidR="00A24AF1">
        <w:rPr>
          <w:rFonts w:ascii="Tahoma" w:hAnsi="Tahoma" w:cs="Tahoma"/>
          <w:sz w:val="20"/>
          <w:szCs w:val="20"/>
        </w:rPr>
        <w:t xml:space="preserve">. </w:t>
      </w:r>
      <w:r w:rsidR="00A24AF1" w:rsidRPr="005D5411">
        <w:rPr>
          <w:rFonts w:ascii="Tahoma" w:hAnsi="Tahoma" w:cs="Tahoma"/>
          <w:sz w:val="20"/>
          <w:szCs w:val="20"/>
        </w:rPr>
        <w:t xml:space="preserve">Povinnost dle tohoto ustanovení se vztahuje pouze </w:t>
      </w:r>
      <w:r w:rsidR="00A24AF1" w:rsidRPr="005D5411">
        <w:rPr>
          <w:rFonts w:ascii="Tahoma" w:hAnsi="Tahoma" w:cs="Tahoma"/>
          <w:sz w:val="20"/>
          <w:szCs w:val="20"/>
        </w:rPr>
        <w:lastRenderedPageBreak/>
        <w:t>na příjemce, kteří nemají povinnost vést účetnictví dle zákona o účetnictví nebo vedou jednoduché účetnictví dle zákona o účetnictví</w:t>
      </w:r>
      <w:r w:rsidRPr="00362571">
        <w:rPr>
          <w:rFonts w:ascii="Tahoma" w:hAnsi="Tahoma" w:cs="Tahoma"/>
          <w:sz w:val="20"/>
          <w:szCs w:val="20"/>
        </w:rPr>
        <w:t>,</w:t>
      </w:r>
      <w:r w:rsidR="00D90E60" w:rsidRPr="00362571">
        <w:rPr>
          <w:rFonts w:ascii="Tahoma" w:hAnsi="Tahoma" w:cs="Tahoma"/>
          <w:sz w:val="20"/>
          <w:szCs w:val="20"/>
        </w:rPr>
        <w:t xml:space="preserve"> </w:t>
      </w:r>
    </w:p>
    <w:p w14:paraId="71090F80" w14:textId="77777777" w:rsidR="0070795C" w:rsidRPr="00362571" w:rsidRDefault="0070795C" w:rsidP="0036257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62571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03A49B6A" w14:textId="77777777" w:rsidR="0095260C" w:rsidRPr="009B4F6E" w:rsidRDefault="006903AD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předložit poskytovateli závěrečné vyúčtování celého realizovaného projektu, jež je finančním vypořádáním ve smyslu §</w:t>
      </w:r>
      <w:r w:rsidR="004E016D" w:rsidRPr="009B4F6E">
        <w:rPr>
          <w:rFonts w:ascii="Tahoma" w:hAnsi="Tahoma" w:cs="Tahoma"/>
          <w:sz w:val="20"/>
          <w:szCs w:val="20"/>
        </w:rPr>
        <w:t> 10a odst. 1 písm. d) zákona č. </w:t>
      </w:r>
      <w:r w:rsidRPr="009B4F6E">
        <w:rPr>
          <w:rFonts w:ascii="Tahoma" w:hAnsi="Tahoma" w:cs="Tahoma"/>
          <w:sz w:val="20"/>
          <w:szCs w:val="20"/>
        </w:rPr>
        <w:t>250/2000</w:t>
      </w:r>
      <w:r w:rsidR="004E016D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Sb., </w:t>
      </w:r>
      <w:r w:rsidR="004E016D" w:rsidRPr="009B4F6E">
        <w:rPr>
          <w:rFonts w:ascii="Tahoma" w:hAnsi="Tahoma" w:cs="Tahoma"/>
          <w:b/>
          <w:sz w:val="20"/>
          <w:szCs w:val="20"/>
        </w:rPr>
        <w:t>nejpozději do ………</w:t>
      </w:r>
      <w:r w:rsidRPr="009B4F6E">
        <w:rPr>
          <w:rFonts w:ascii="Tahoma" w:hAnsi="Tahoma" w:cs="Tahoma"/>
          <w:sz w:val="20"/>
          <w:szCs w:val="20"/>
        </w:rPr>
        <w:t xml:space="preserve"> </w:t>
      </w:r>
      <w:r w:rsidR="009D695D" w:rsidRPr="00B33769">
        <w:rPr>
          <w:rFonts w:ascii="Tahoma" w:hAnsi="Tahoma" w:cs="Tahoma"/>
          <w:sz w:val="20"/>
        </w:rPr>
        <w:t>Způsob a okamžik předložení závěrečného</w:t>
      </w:r>
      <w:r w:rsidR="009D695D">
        <w:rPr>
          <w:rFonts w:ascii="Tahoma" w:hAnsi="Tahoma" w:cs="Tahoma"/>
          <w:sz w:val="20"/>
        </w:rPr>
        <w:t xml:space="preserve"> </w:t>
      </w:r>
      <w:r w:rsidR="009D695D" w:rsidRPr="00B33769">
        <w:rPr>
          <w:rFonts w:ascii="Tahoma" w:hAnsi="Tahoma" w:cs="Tahoma"/>
          <w:sz w:val="20"/>
        </w:rPr>
        <w:t>vyúčtování jsou upraveny v</w:t>
      </w:r>
      <w:r w:rsidR="009D695D">
        <w:rPr>
          <w:rFonts w:ascii="Tahoma" w:hAnsi="Tahoma" w:cs="Tahoma"/>
          <w:sz w:val="20"/>
        </w:rPr>
        <w:t xml:space="preserve">e </w:t>
      </w:r>
      <w:r w:rsidR="009D695D" w:rsidRPr="002B1CA7">
        <w:rPr>
          <w:rFonts w:ascii="Tahoma" w:hAnsi="Tahoma" w:cs="Tahoma"/>
          <w:sz w:val="20"/>
        </w:rPr>
        <w:t>formuláři závěrečného vyúčtování projektu, který příjemce vyplní v elektronickém systému ePodatelna a jehož vzor je přílohou</w:t>
      </w:r>
      <w:r w:rsidR="009D695D" w:rsidRPr="00B33769">
        <w:rPr>
          <w:rFonts w:ascii="Tahoma" w:hAnsi="Tahoma" w:cs="Tahoma"/>
          <w:sz w:val="20"/>
        </w:rPr>
        <w:t xml:space="preserve"> podmínek Dotačního programu</w:t>
      </w:r>
      <w:r w:rsidR="009D695D">
        <w:rPr>
          <w:rFonts w:ascii="Tahoma" w:hAnsi="Tahoma" w:cs="Tahoma"/>
          <w:sz w:val="20"/>
        </w:rPr>
        <w:t>,</w:t>
      </w:r>
      <w:r w:rsidR="009D695D" w:rsidRPr="00A74984" w:rsidDel="009D695D">
        <w:rPr>
          <w:rFonts w:ascii="Tahoma" w:hAnsi="Tahoma" w:cs="Tahoma"/>
          <w:sz w:val="20"/>
          <w:szCs w:val="20"/>
        </w:rPr>
        <w:t xml:space="preserve"> </w:t>
      </w:r>
    </w:p>
    <w:p w14:paraId="5CEAD300" w14:textId="77777777" w:rsidR="00A211FD" w:rsidRPr="004223D7" w:rsidRDefault="00A211FD" w:rsidP="00A211F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předložit poskytovateli závěrečné vyúčtování celého realizovaného projektu dle písm</w:t>
      </w:r>
      <w:r w:rsidRPr="00342372">
        <w:rPr>
          <w:rFonts w:ascii="Tahoma" w:hAnsi="Tahoma" w:cs="Tahoma"/>
          <w:i/>
          <w:sz w:val="20"/>
          <w:szCs w:val="20"/>
        </w:rPr>
        <w:t>.</w:t>
      </w:r>
      <w:r w:rsidRPr="00342372">
        <w:rPr>
          <w:rFonts w:ascii="Tahoma" w:hAnsi="Tahoma" w:cs="Tahoma"/>
          <w:i/>
          <w:iCs/>
          <w:sz w:val="20"/>
          <w:szCs w:val="20"/>
        </w:rPr>
        <w:t> </w:t>
      </w:r>
      <w:r w:rsidR="00F93BFE">
        <w:rPr>
          <w:rFonts w:ascii="Tahoma" w:hAnsi="Tahoma" w:cs="Tahoma"/>
          <w:iCs/>
          <w:sz w:val="20"/>
          <w:szCs w:val="20"/>
        </w:rPr>
        <w:t>h</w:t>
      </w:r>
      <w:r w:rsidRPr="00BE129C">
        <w:rPr>
          <w:rFonts w:ascii="Tahoma" w:hAnsi="Tahoma" w:cs="Tahoma"/>
          <w:iCs/>
          <w:sz w:val="20"/>
          <w:szCs w:val="20"/>
        </w:rPr>
        <w:t>)</w:t>
      </w:r>
      <w:r w:rsidRPr="009B4F6E">
        <w:rPr>
          <w:rFonts w:ascii="Tahoma" w:hAnsi="Tahoma" w:cs="Tahoma"/>
          <w:sz w:val="20"/>
          <w:szCs w:val="20"/>
        </w:rPr>
        <w:t xml:space="preserve"> tohoto odstavce smlouvy </w:t>
      </w:r>
      <w:r w:rsidRPr="00327804">
        <w:rPr>
          <w:rFonts w:ascii="Tahoma" w:hAnsi="Tahoma" w:cs="Tahoma"/>
          <w:sz w:val="20"/>
          <w:szCs w:val="20"/>
        </w:rPr>
        <w:t>na formulářích předepsaných pro Dotační program, úplné (obsahující všechny náležitosti vyžadované předepsanými formuláři včetně příloh, pokud se vztahují k danému příjemci a projektu) a bezchybné</w:t>
      </w:r>
      <w:r w:rsidRPr="009B4F6E">
        <w:rPr>
          <w:rFonts w:ascii="Tahoma" w:hAnsi="Tahoma" w:cs="Tahoma"/>
          <w:sz w:val="20"/>
          <w:szCs w:val="20"/>
        </w:rPr>
        <w:t xml:space="preserve">, </w:t>
      </w:r>
    </w:p>
    <w:p w14:paraId="37AD8842" w14:textId="77777777" w:rsidR="0070795C" w:rsidRPr="009B4F6E" w:rsidRDefault="00CE6275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řádně v souladu s právními předpisy u</w:t>
      </w:r>
      <w:r w:rsidR="0095396E" w:rsidRPr="009B4F6E">
        <w:rPr>
          <w:rFonts w:ascii="Tahoma" w:hAnsi="Tahoma" w:cs="Tahoma"/>
          <w:sz w:val="20"/>
          <w:szCs w:val="20"/>
        </w:rPr>
        <w:t>schovat originály všech účetních dokladů vztahujících se k projektu</w:t>
      </w:r>
      <w:r w:rsidR="0059660D" w:rsidRPr="009B4F6E">
        <w:rPr>
          <w:rFonts w:ascii="Tahoma" w:hAnsi="Tahoma" w:cs="Tahoma"/>
          <w:sz w:val="20"/>
          <w:szCs w:val="20"/>
        </w:rPr>
        <w:t>,</w:t>
      </w:r>
    </w:p>
    <w:p w14:paraId="17511CFA" w14:textId="77777777" w:rsidR="0070795C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umožnit poskytovateli v souladu se zákonem </w:t>
      </w:r>
      <w:r w:rsidR="00D75151" w:rsidRPr="00D75151">
        <w:rPr>
          <w:rFonts w:ascii="Tahoma" w:hAnsi="Tahoma" w:cs="Tahoma"/>
          <w:sz w:val="20"/>
          <w:szCs w:val="20"/>
        </w:rPr>
        <w:t>č. 231/2025 Sb</w:t>
      </w:r>
      <w:r w:rsidR="00D75151">
        <w:rPr>
          <w:rFonts w:ascii="Tahoma" w:hAnsi="Tahoma" w:cs="Tahoma"/>
          <w:sz w:val="20"/>
          <w:szCs w:val="20"/>
        </w:rPr>
        <w:t>.</w:t>
      </w:r>
      <w:r w:rsidR="00C149B9" w:rsidRPr="009B4F6E">
        <w:rPr>
          <w:rFonts w:ascii="Tahoma" w:hAnsi="Tahoma" w:cs="Tahoma"/>
          <w:sz w:val="20"/>
          <w:szCs w:val="20"/>
        </w:rPr>
        <w:t xml:space="preserve"> řádné provedení průběžné a </w:t>
      </w:r>
      <w:r w:rsidRPr="009B4F6E">
        <w:rPr>
          <w:rFonts w:ascii="Tahoma" w:hAnsi="Tahoma" w:cs="Tahoma"/>
          <w:sz w:val="20"/>
          <w:szCs w:val="20"/>
        </w:rPr>
        <w:t>následné kontroly hospodaření s veřejnými prostředky z poskytnuté dotace, jejich</w:t>
      </w:r>
      <w:r w:rsidR="00C149B9" w:rsidRPr="009B4F6E">
        <w:rPr>
          <w:rFonts w:ascii="Tahoma" w:hAnsi="Tahoma" w:cs="Tahoma"/>
          <w:sz w:val="20"/>
          <w:szCs w:val="20"/>
        </w:rPr>
        <w:t xml:space="preserve"> použití dle </w:t>
      </w:r>
      <w:r w:rsidRPr="009B4F6E">
        <w:rPr>
          <w:rFonts w:ascii="Tahoma" w:hAnsi="Tahoma" w:cs="Tahoma"/>
          <w:sz w:val="20"/>
          <w:szCs w:val="20"/>
        </w:rPr>
        <w:t>účelového určení stanoveného touto smlouvou, provedení kontroly faktické realizace činnosti na místě a předložit při kontrole všechny potřebné účetní a jiné doklady. Kontrola na místě bude dle pokynu poskytovatele provedena v</w:t>
      </w:r>
      <w:r w:rsidR="00156DC7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iCs/>
          <w:sz w:val="20"/>
          <w:szCs w:val="20"/>
        </w:rPr>
        <w:t>sídle</w:t>
      </w:r>
      <w:r w:rsidRPr="009B4F6E">
        <w:rPr>
          <w:rFonts w:ascii="Tahoma" w:hAnsi="Tahoma" w:cs="Tahoma"/>
          <w:sz w:val="20"/>
          <w:szCs w:val="20"/>
        </w:rPr>
        <w:t xml:space="preserve"> příjemce, v místě realizace projektu nebo v sídle poskytova</w:t>
      </w:r>
      <w:r w:rsidR="00B3324F" w:rsidRPr="009B4F6E">
        <w:rPr>
          <w:rFonts w:ascii="Tahoma" w:hAnsi="Tahoma" w:cs="Tahoma"/>
          <w:sz w:val="20"/>
          <w:szCs w:val="20"/>
        </w:rPr>
        <w:t>tele,</w:t>
      </w:r>
    </w:p>
    <w:p w14:paraId="1DD163DC" w14:textId="77777777" w:rsidR="0070795C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</w:t>
      </w:r>
      <w:r w:rsidR="00143F27" w:rsidRPr="009B4F6E">
        <w:rPr>
          <w:rFonts w:ascii="Tahoma" w:hAnsi="Tahoma" w:cs="Tahoma"/>
          <w:sz w:val="20"/>
          <w:szCs w:val="20"/>
        </w:rPr>
        <w:t xml:space="preserve">prostřednictvím účtu zřizovatele </w:t>
      </w:r>
      <w:r w:rsidR="00B3324F" w:rsidRPr="009B4F6E">
        <w:rPr>
          <w:rFonts w:ascii="Tahoma" w:hAnsi="Tahoma" w:cs="Tahoma"/>
          <w:sz w:val="20"/>
          <w:szCs w:val="20"/>
        </w:rPr>
        <w:t>a </w:t>
      </w:r>
      <w:r w:rsidRPr="009B4F6E">
        <w:rPr>
          <w:rFonts w:ascii="Tahoma" w:hAnsi="Tahoma" w:cs="Tahoma"/>
          <w:sz w:val="20"/>
          <w:szCs w:val="20"/>
        </w:rPr>
        <w:t>při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těchto peněžních operacích vždy uvádět variabilní symbol …</w:t>
      </w:r>
      <w:r w:rsidR="00B3324F" w:rsidRPr="009B4F6E">
        <w:rPr>
          <w:rFonts w:ascii="Tahoma" w:hAnsi="Tahoma" w:cs="Tahoma"/>
          <w:sz w:val="20"/>
          <w:szCs w:val="20"/>
        </w:rPr>
        <w:t>………</w:t>
      </w:r>
      <w:r w:rsidR="002725A5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(desetimístný – rok poskytnutí, účelový znak, číslo organizace – např. 0820208959)</w:t>
      </w:r>
      <w:r w:rsidR="00B3324F" w:rsidRPr="009B4F6E">
        <w:rPr>
          <w:rFonts w:ascii="Tahoma" w:hAnsi="Tahoma" w:cs="Tahoma"/>
          <w:i/>
          <w:iCs/>
          <w:color w:val="3366FF"/>
          <w:sz w:val="20"/>
          <w:szCs w:val="20"/>
        </w:rPr>
        <w:t>,</w:t>
      </w:r>
      <w:r w:rsidR="00143F27" w:rsidRPr="009B4F6E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="00143F27" w:rsidRPr="009B4F6E">
        <w:rPr>
          <w:rFonts w:ascii="Tahoma" w:hAnsi="Tahoma" w:cs="Tahoma"/>
          <w:i/>
          <w:color w:val="3366FF"/>
          <w:sz w:val="20"/>
          <w:szCs w:val="20"/>
        </w:rPr>
        <w:t>(„p</w:t>
      </w:r>
      <w:r w:rsidR="00B3324F" w:rsidRPr="009B4F6E">
        <w:rPr>
          <w:rFonts w:ascii="Tahoma" w:hAnsi="Tahoma" w:cs="Tahoma"/>
          <w:i/>
          <w:color w:val="3366FF"/>
          <w:sz w:val="20"/>
          <w:szCs w:val="20"/>
        </w:rPr>
        <w:t>rostřednictvím účtu zřizovatele“</w:t>
      </w:r>
      <w:r w:rsidR="00143F27" w:rsidRPr="009B4F6E">
        <w:rPr>
          <w:rFonts w:ascii="Tahoma" w:hAnsi="Tahoma" w:cs="Tahoma"/>
          <w:i/>
          <w:color w:val="3366FF"/>
          <w:sz w:val="20"/>
          <w:szCs w:val="20"/>
        </w:rPr>
        <w:t xml:space="preserve"> se uvede, je-li příjemcem příspěvková organizace obce)</w:t>
      </w:r>
      <w:r w:rsidR="00B3324F" w:rsidRPr="009B4F6E">
        <w:rPr>
          <w:rFonts w:ascii="Tahoma" w:hAnsi="Tahoma" w:cs="Tahoma"/>
          <w:sz w:val="20"/>
          <w:szCs w:val="20"/>
        </w:rPr>
        <w:t>,</w:t>
      </w:r>
    </w:p>
    <w:p w14:paraId="04F0BBE1" w14:textId="77777777" w:rsidR="0070795C" w:rsidRPr="003E77E2" w:rsidRDefault="0070795C" w:rsidP="003E77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226448C2" w14:textId="77777777" w:rsidR="002A65EA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3E77E2">
        <w:rPr>
          <w:rFonts w:ascii="Tahoma" w:hAnsi="Tahoma" w:cs="Tahoma"/>
          <w:sz w:val="20"/>
          <w:szCs w:val="20"/>
        </w:rPr>
        <w:t xml:space="preserve"> 7</w:t>
      </w:r>
      <w:r w:rsidR="00594F10">
        <w:rPr>
          <w:rFonts w:ascii="Tahoma" w:hAnsi="Tahoma" w:cs="Tahoma"/>
          <w:sz w:val="20"/>
          <w:szCs w:val="20"/>
        </w:rPr>
        <w:t xml:space="preserve"> kalendářních</w:t>
      </w:r>
      <w:r w:rsidRPr="009B4F6E">
        <w:rPr>
          <w:rFonts w:ascii="Tahoma" w:hAnsi="Tahoma" w:cs="Tahoma"/>
          <w:sz w:val="20"/>
          <w:szCs w:val="20"/>
        </w:rPr>
        <w:t xml:space="preserve"> dnů, informovat poskytovatele o všech změnách souvisejících s čerpáním poskytnuté dotace, realizací projektu či identifikačními údaji příjemce. V případě změny účtu je příjemce povinen rovněž doložit vlastnictví k účtu, a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A80B80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 xml:space="preserve"> uzavírat ke smlouvě dodatek</w:t>
      </w:r>
      <w:r w:rsidR="002A65EA" w:rsidRPr="009B4F6E">
        <w:rPr>
          <w:rFonts w:ascii="Tahoma" w:hAnsi="Tahoma" w:cs="Tahoma"/>
          <w:sz w:val="20"/>
          <w:szCs w:val="20"/>
        </w:rPr>
        <w:t>,</w:t>
      </w:r>
    </w:p>
    <w:p w14:paraId="7C47FFC8" w14:textId="77777777" w:rsidR="00044C21" w:rsidRPr="009B4F6E" w:rsidRDefault="00C56F78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7 kalendářních dnů, informovat poskytovatele o vlastní přeměně nebo zrušení s</w:t>
      </w:r>
      <w:r w:rsidR="00B3324F" w:rsidRPr="009B4F6E">
        <w:rPr>
          <w:rFonts w:ascii="Tahoma" w:hAnsi="Tahoma" w:cs="Tahoma"/>
          <w:sz w:val="20"/>
          <w:szCs w:val="20"/>
        </w:rPr>
        <w:t> likvidací, v případě přeměny i </w:t>
      </w:r>
      <w:r w:rsidRPr="009B4F6E">
        <w:rPr>
          <w:rFonts w:ascii="Tahoma" w:hAnsi="Tahoma" w:cs="Tahoma"/>
          <w:sz w:val="20"/>
          <w:szCs w:val="20"/>
        </w:rPr>
        <w:t>o</w:t>
      </w:r>
      <w:r w:rsidR="00B3324F" w:rsidRPr="009B4F6E">
        <w:rPr>
          <w:rFonts w:ascii="Tahoma" w:hAnsi="Tahoma" w:cs="Tahoma"/>
          <w:sz w:val="20"/>
          <w:szCs w:val="20"/>
        </w:rPr>
        <w:t> tom, na </w:t>
      </w:r>
      <w:r w:rsidRPr="009B4F6E">
        <w:rPr>
          <w:rFonts w:ascii="Tahoma" w:hAnsi="Tahoma" w:cs="Tahoma"/>
          <w:sz w:val="20"/>
          <w:szCs w:val="20"/>
        </w:rPr>
        <w:t>který subjekt přejdou pr</w:t>
      </w:r>
      <w:r w:rsidR="0052054E" w:rsidRPr="009B4F6E">
        <w:rPr>
          <w:rFonts w:ascii="Tahoma" w:hAnsi="Tahoma" w:cs="Tahoma"/>
          <w:sz w:val="20"/>
          <w:szCs w:val="20"/>
        </w:rPr>
        <w:t>áva a</w:t>
      </w:r>
      <w:r w:rsidR="008C2D63">
        <w:rPr>
          <w:rFonts w:ascii="Tahoma" w:hAnsi="Tahoma" w:cs="Tahoma"/>
          <w:sz w:val="20"/>
          <w:szCs w:val="20"/>
        </w:rPr>
        <w:t> </w:t>
      </w:r>
      <w:r w:rsidR="0052054E" w:rsidRPr="009B4F6E">
        <w:rPr>
          <w:rFonts w:ascii="Tahoma" w:hAnsi="Tahoma" w:cs="Tahoma"/>
          <w:sz w:val="20"/>
          <w:szCs w:val="20"/>
        </w:rPr>
        <w:t>povinnosti z této smlouvy,</w:t>
      </w:r>
      <w:r w:rsidRPr="009B4F6E">
        <w:rPr>
          <w:rFonts w:ascii="Tahoma" w:hAnsi="Tahoma" w:cs="Tahoma"/>
          <w:sz w:val="20"/>
          <w:szCs w:val="20"/>
        </w:rPr>
        <w:t xml:space="preserve"> </w:t>
      </w:r>
      <w:r w:rsidR="00C97852" w:rsidRPr="009B4F6E">
        <w:rPr>
          <w:rFonts w:ascii="Tahoma" w:hAnsi="Tahoma" w:cs="Tahoma"/>
          <w:bCs/>
          <w:i/>
          <w:iCs/>
          <w:color w:val="3366FF"/>
          <w:sz w:val="20"/>
          <w:szCs w:val="20"/>
        </w:rPr>
        <w:t>[je-li příjemcem obec, uvede se: „…o vlastní přeměně (sloučení obcí, připojení obce, oddělení části obce) a o tom, na který subjekt…“; je-li příjemcem příspěvková organizace obce, uvede se: „…o vlastní přeměně nebo zrušení a o tom, na který subjekt…“]</w:t>
      </w:r>
    </w:p>
    <w:p w14:paraId="712C9C88" w14:textId="77777777" w:rsidR="0070795C" w:rsidRPr="009B4F6E" w:rsidRDefault="00C56F78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 w:rsidR="0052054E" w:rsidRPr="009B4F6E">
        <w:rPr>
          <w:rFonts w:ascii="Tahoma" w:hAnsi="Tahoma" w:cs="Tahoma"/>
          <w:sz w:val="20"/>
          <w:szCs w:val="20"/>
        </w:rPr>
        <w:t>.</w:t>
      </w:r>
    </w:p>
    <w:p w14:paraId="577DF76E" w14:textId="77777777" w:rsidR="003E77E2" w:rsidRPr="0050403C" w:rsidRDefault="003E77E2" w:rsidP="003E77E2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50403C">
        <w:rPr>
          <w:rFonts w:ascii="Tahoma" w:hAnsi="Tahoma" w:cs="Tahoma"/>
          <w:b w:val="0"/>
          <w:bCs w:val="0"/>
          <w:sz w:val="20"/>
          <w:szCs w:val="20"/>
        </w:rPr>
        <w:t>Porušení podmínek uvedený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ch v odst. 3 písm.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c), h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i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l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n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o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a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p</w:t>
      </w:r>
      <w:r w:rsidRPr="0050403C">
        <w:rPr>
          <w:rFonts w:ascii="Tahoma" w:hAnsi="Tahoma" w:cs="Tahoma"/>
          <w:b w:val="0"/>
          <w:bCs w:val="0"/>
          <w:sz w:val="20"/>
          <w:szCs w:val="20"/>
        </w:rPr>
        <w:t xml:space="preserve">) je považováno za porušení méně závažné ve smyslu ust. § 10a odst. 6 zákona č. 250/2000 Sb. Odvod za tato porušení rozpočtové kázně se stanoví následujícím </w:t>
      </w:r>
      <w:r w:rsidR="00D35229"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Pr="0050403C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168A11B4" w14:textId="77777777" w:rsidR="00504FFC" w:rsidRPr="00504FFC" w:rsidRDefault="00504FFC" w:rsidP="00504FF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BE78B9">
        <w:rPr>
          <w:rFonts w:ascii="Tahoma" w:hAnsi="Tahoma" w:cs="Tahoma"/>
          <w:bCs/>
          <w:sz w:val="20"/>
          <w:szCs w:val="20"/>
        </w:rPr>
        <w:t>Porušení podmínky stanovené v odst. 3 písm. c)</w:t>
      </w:r>
      <w:r w:rsidRPr="00BE78B9"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 xml:space="preserve">        </w:t>
      </w:r>
      <w:r w:rsidRPr="00EA5209">
        <w:rPr>
          <w:rFonts w:ascii="Tahoma" w:hAnsi="Tahoma" w:cs="Tahoma"/>
          <w:bCs/>
          <w:sz w:val="20"/>
          <w:szCs w:val="20"/>
        </w:rPr>
        <w:t>v rozmezí 5 až 90 % poskytnuté dotace,</w:t>
      </w:r>
    </w:p>
    <w:p w14:paraId="49D5D898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="00504FFC">
        <w:rPr>
          <w:rFonts w:ascii="Tahoma" w:hAnsi="Tahoma" w:cs="Tahoma"/>
          <w:bCs/>
          <w:sz w:val="20"/>
          <w:szCs w:val="20"/>
        </w:rPr>
        <w:t>h</w:t>
      </w:r>
      <w:r w:rsidRPr="0050403C">
        <w:rPr>
          <w:rFonts w:ascii="Tahoma" w:hAnsi="Tahoma" w:cs="Tahoma"/>
          <w:bCs/>
          <w:sz w:val="20"/>
          <w:szCs w:val="20"/>
        </w:rPr>
        <w:t>) po stanovené lhůtě:</w:t>
      </w:r>
    </w:p>
    <w:p w14:paraId="2BE30D85" w14:textId="77777777" w:rsidR="00C84A8B" w:rsidRPr="001D2DEF" w:rsidRDefault="003E77E2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50403C">
        <w:rPr>
          <w:rFonts w:ascii="Tahoma" w:hAnsi="Tahoma" w:cs="Tahoma"/>
          <w:bCs/>
          <w:sz w:val="20"/>
          <w:szCs w:val="20"/>
        </w:rPr>
        <w:t>do 7 kalendářních dnů</w:t>
      </w:r>
      <w:r w:rsidRPr="0050403C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</w:rPr>
        <w:t>1.500 Kč,</w:t>
      </w:r>
    </w:p>
    <w:p w14:paraId="408A7A0A" w14:textId="77777777" w:rsidR="00C84A8B" w:rsidRDefault="00C84A8B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8 do </w:t>
      </w:r>
      <w:r>
        <w:rPr>
          <w:rFonts w:ascii="Tahoma" w:hAnsi="Tahoma" w:cs="Tahoma"/>
          <w:bCs/>
          <w:sz w:val="20"/>
        </w:rPr>
        <w:t>15</w:t>
      </w:r>
      <w:r w:rsidRPr="001D2DEF">
        <w:rPr>
          <w:rFonts w:ascii="Tahoma" w:hAnsi="Tahoma" w:cs="Tahoma"/>
          <w:bCs/>
          <w:sz w:val="20"/>
        </w:rPr>
        <w:t xml:space="preserve"> kalendářních dnů</w:t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3.000 Kč,</w:t>
      </w:r>
    </w:p>
    <w:p w14:paraId="1B78997E" w14:textId="77777777" w:rsidR="003E77E2" w:rsidRPr="00C84A8B" w:rsidRDefault="00C84A8B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</w:t>
      </w:r>
      <w:r>
        <w:rPr>
          <w:rFonts w:ascii="Tahoma" w:hAnsi="Tahoma" w:cs="Tahoma"/>
          <w:bCs/>
          <w:sz w:val="20"/>
        </w:rPr>
        <w:t>1</w:t>
      </w:r>
      <w:r w:rsidR="00594F10">
        <w:rPr>
          <w:rFonts w:ascii="Tahoma" w:hAnsi="Tahoma" w:cs="Tahoma"/>
          <w:bCs/>
          <w:sz w:val="20"/>
        </w:rPr>
        <w:t>6</w:t>
      </w:r>
      <w:r>
        <w:rPr>
          <w:rFonts w:ascii="Tahoma" w:hAnsi="Tahoma" w:cs="Tahoma"/>
          <w:bCs/>
          <w:sz w:val="20"/>
        </w:rPr>
        <w:t xml:space="preserve"> do 30</w:t>
      </w:r>
      <w:r w:rsidRPr="001D2DEF">
        <w:rPr>
          <w:rFonts w:ascii="Tahoma" w:hAnsi="Tahoma" w:cs="Tahoma"/>
          <w:bCs/>
          <w:sz w:val="20"/>
        </w:rPr>
        <w:t xml:space="preserve"> kalendářních dnů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5.000 Kč,</w:t>
      </w:r>
    </w:p>
    <w:p w14:paraId="7CA531AA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i</w:t>
      </w:r>
      <w:r w:rsidRPr="0050403C">
        <w:rPr>
          <w:rFonts w:ascii="Tahoma" w:hAnsi="Tahoma" w:cs="Tahoma"/>
          <w:bCs/>
          <w:sz w:val="20"/>
          <w:szCs w:val="20"/>
        </w:rPr>
        <w:t>) spočívající ve formálních nedostatcích závěrečného vyúčtování</w:t>
      </w:r>
      <w:r w:rsidRPr="0050403C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686F3E1E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l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5 % poskytnuté dotace,</w:t>
      </w:r>
    </w:p>
    <w:p w14:paraId="0EAEEC61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>Porušení podm</w:t>
      </w:r>
      <w:r w:rsidR="005D77EF">
        <w:rPr>
          <w:rFonts w:ascii="Tahoma" w:hAnsi="Tahoma" w:cs="Tahoma"/>
          <w:bCs/>
          <w:sz w:val="20"/>
          <w:szCs w:val="20"/>
        </w:rPr>
        <w:t xml:space="preserve">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n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67AEF2CB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>Porušení podm</w:t>
      </w:r>
      <w:r w:rsidR="005D77EF">
        <w:rPr>
          <w:rFonts w:ascii="Tahoma" w:hAnsi="Tahoma" w:cs="Tahoma"/>
          <w:bCs/>
          <w:sz w:val="20"/>
          <w:szCs w:val="20"/>
        </w:rPr>
        <w:t xml:space="preserve">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o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3DA5405F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723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lastRenderedPageBreak/>
        <w:t>Porušení každé podmínky, na n</w:t>
      </w:r>
      <w:r w:rsidR="005D77EF">
        <w:rPr>
          <w:rFonts w:ascii="Tahoma" w:hAnsi="Tahoma" w:cs="Tahoma"/>
          <w:bCs/>
          <w:sz w:val="20"/>
          <w:szCs w:val="20"/>
        </w:rPr>
        <w:t>iž se odkazuje v odst. 3 písm. </w:t>
      </w:r>
      <w:r w:rsidR="00504FFC">
        <w:rPr>
          <w:rFonts w:ascii="Tahoma" w:hAnsi="Tahoma" w:cs="Tahoma"/>
          <w:bCs/>
          <w:sz w:val="20"/>
          <w:szCs w:val="20"/>
        </w:rPr>
        <w:t>p</w:t>
      </w:r>
      <w:r w:rsidRPr="0050403C">
        <w:rPr>
          <w:rFonts w:ascii="Tahoma" w:hAnsi="Tahoma" w:cs="Tahoma"/>
          <w:bCs/>
          <w:sz w:val="20"/>
          <w:szCs w:val="20"/>
        </w:rPr>
        <w:t xml:space="preserve">)   5 % poskytnuté dotace. </w:t>
      </w:r>
    </w:p>
    <w:p w14:paraId="07A34233" w14:textId="77777777" w:rsidR="005715EC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Poskytovatel prohlašuje, že poskytnutí dotace podle této smlouvy je poskytnutím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ve výši dotace dle čl. IV odst. 1 této smlouvy ve smyslu Nařízení Komise (EU) 2023/2831 ze dne 13. 12. 2023, o použití článků 107 a 108 Smlouvy o fungování Evropské unie na podporu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de minimis </w:t>
      </w:r>
      <w:r>
        <w:rPr>
          <w:rFonts w:ascii="Tahoma" w:hAnsi="Tahoma" w:cs="Tahoma"/>
          <w:b w:val="0"/>
          <w:bCs w:val="0"/>
          <w:sz w:val="20"/>
          <w:szCs w:val="20"/>
        </w:rPr>
        <w:t>(publikováno v Úředním věstníku Evropské unie řadě L dne 15. 12. 2023) [dále jen „nařízení Komise (EU) 2023/2831“]. Za den poskytnutí podpory de minimis podle této smlouvy se považuje den, kdy tato smlouva nabude účinnosti.</w:t>
      </w:r>
    </w:p>
    <w:p w14:paraId="1D2F4F29" w14:textId="77777777" w:rsidR="005715EC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nenastaly okolnosti, které by vylučovaly aplikaci pravidla de minimis dle Nařízení Komise (EU) 2023/2831, zejména že poskytnutím této dotace nedojde k takové kumulaci s jinou veřejnou podporou ohledně týchž nákladů, která by způsobila překročení povolené míry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 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a že v posledních 3 letech přede dnem nabytí účinnosti této smlouvy příjemci, resp. subjektům, které jsou spolu s příjemcem dle čl. 2 odst. 2 </w:t>
      </w:r>
      <w:r>
        <w:rPr>
          <w:rFonts w:ascii="Tahoma" w:hAnsi="Tahoma" w:cs="Tahoma"/>
          <w:b w:val="0"/>
          <w:bCs w:val="0"/>
          <w:color w:val="000000"/>
          <w:sz w:val="20"/>
          <w:szCs w:val="20"/>
        </w:rPr>
        <w:t xml:space="preserve">Nařízení Komise (EU)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2023/2831 </w:t>
      </w:r>
      <w:r>
        <w:rPr>
          <w:rFonts w:ascii="Tahoma" w:hAnsi="Tahoma" w:cs="Tahoma"/>
          <w:b w:val="0"/>
          <w:bCs w:val="0"/>
          <w:color w:val="000000"/>
          <w:sz w:val="20"/>
          <w:szCs w:val="20"/>
        </w:rPr>
        <w:t>považovány za jeden podnik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nebyla poskytnuta podpora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která by v součtu s podporou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poskytovanou na základě této smlouvy překročila maximální částku povolenou právními předpisy Evropské unie upravujícími oblast veřejné podpory.</w:t>
      </w:r>
    </w:p>
    <w:p w14:paraId="3AFC86F3" w14:textId="77777777" w:rsidR="005715EC" w:rsidRPr="00E133E2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Pokud by poskytnutím dotace dle čl. IV odst. 1 této smlouvy měl být překročen limit pro podporu de minimis dle Nařízení Komise (EU) 2023/2831, bude částka dotace snížena v souladu s uvedeným nařízením a takto upravená částka vyplacena příjemci. V případě, že nebude možno dotaci z důvodu překročení povolené míry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de minimis </w:t>
      </w:r>
      <w:r>
        <w:rPr>
          <w:rFonts w:ascii="Tahoma" w:hAnsi="Tahoma" w:cs="Tahoma"/>
          <w:b w:val="0"/>
          <w:bCs w:val="0"/>
          <w:sz w:val="20"/>
          <w:szCs w:val="20"/>
        </w:rPr>
        <w:t>dle Nařízení Komise (EU) 2023/2831 poskytnout, nebude dotace příjemci poskytnuta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04D1F4D1" w14:textId="77777777" w:rsidR="005715EC" w:rsidRPr="00E133E2" w:rsidRDefault="005715EC" w:rsidP="005715EC">
      <w:pPr>
        <w:tabs>
          <w:tab w:val="left" w:pos="5580"/>
        </w:tabs>
        <w:spacing w:before="60"/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Odstavce 5 až 7 tohoto článku smlouvy uveďte v případě, že se bude jednat o poskytnutí podpory de minimis dle Nařízení Komise (EU) </w:t>
      </w:r>
      <w:r w:rsidRPr="003C4318">
        <w:rPr>
          <w:rFonts w:ascii="Tahoma" w:hAnsi="Tahoma" w:cs="Tahoma"/>
          <w:i/>
          <w:iCs/>
          <w:color w:val="3366FF"/>
          <w:sz w:val="20"/>
          <w:szCs w:val="20"/>
        </w:rPr>
        <w:t>2023/2831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. V případě použi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tí jiného nařízení o podpoře de 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minimis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text upravte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 dle příslušného nařízení.</w:t>
      </w:r>
    </w:p>
    <w:p w14:paraId="05A9B5EB" w14:textId="77777777" w:rsidR="00F239AB" w:rsidRPr="009B4F6E" w:rsidRDefault="00F239AB" w:rsidP="008C2D63">
      <w:pPr>
        <w:tabs>
          <w:tab w:val="left" w:pos="5580"/>
        </w:tabs>
        <w:spacing w:before="60"/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5AB4B07E" w14:textId="77777777" w:rsidR="0070795C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60E3AD7C" w14:textId="77777777" w:rsidR="0070795C" w:rsidRPr="009B4F6E" w:rsidRDefault="007079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1983547A" w14:textId="77777777" w:rsidR="0070795C" w:rsidRPr="00C9416C" w:rsidRDefault="00920734" w:rsidP="00C9416C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vznikl v období realizace projektu, tj. v období od … do …,</w:t>
      </w:r>
      <w:r>
        <w:rPr>
          <w:rFonts w:ascii="Tahoma" w:hAnsi="Tahoma" w:cs="Tahoma"/>
          <w:sz w:val="20"/>
          <w:szCs w:val="20"/>
        </w:rPr>
        <w:t xml:space="preserve"> </w:t>
      </w:r>
      <w:r w:rsidRPr="00203509">
        <w:rPr>
          <w:rFonts w:ascii="Tahoma" w:hAnsi="Tahoma" w:cs="Tahoma"/>
          <w:sz w:val="20"/>
          <w:szCs w:val="20"/>
        </w:rPr>
        <w:t>a byl příjemcem uhrazen</w:t>
      </w:r>
      <w:r>
        <w:rPr>
          <w:rFonts w:ascii="Tahoma" w:hAnsi="Tahoma" w:cs="Tahoma"/>
          <w:sz w:val="20"/>
          <w:szCs w:val="20"/>
        </w:rPr>
        <w:t xml:space="preserve"> </w:t>
      </w:r>
      <w:r w:rsidRPr="00203509">
        <w:rPr>
          <w:rFonts w:ascii="Tahoma" w:hAnsi="Tahoma" w:cs="Tahoma"/>
          <w:sz w:val="20"/>
          <w:szCs w:val="20"/>
        </w:rPr>
        <w:t>v období od zahájení realizace projektu do uplynutí lhůty pro předložení závěrečného vyúčtování</w:t>
      </w:r>
      <w:r>
        <w:rPr>
          <w:rFonts w:ascii="Tahoma" w:hAnsi="Tahoma" w:cs="Tahoma"/>
          <w:sz w:val="20"/>
          <w:szCs w:val="20"/>
        </w:rPr>
        <w:t xml:space="preserve"> projektu,</w:t>
      </w:r>
    </w:p>
    <w:p w14:paraId="5E4C8B69" w14:textId="77777777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byl vynaložen v souladu s účelovým určením dle čl. IV této smlouvy, ostatními podmínkami této smlouvy a</w:t>
      </w:r>
      <w:r w:rsidR="00BE0FAF" w:rsidRPr="009B4F6E">
        <w:rPr>
          <w:rFonts w:ascii="Tahoma" w:hAnsi="Tahoma" w:cs="Tahoma"/>
          <w:sz w:val="20"/>
          <w:szCs w:val="20"/>
        </w:rPr>
        <w:t xml:space="preserve"> podmínkami Dotačního programu,</w:t>
      </w:r>
    </w:p>
    <w:p w14:paraId="398D12BD" w14:textId="77777777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vyhovuje zásadám účelnosti, efektivnos</w:t>
      </w:r>
      <w:r w:rsidR="00BE0FAF" w:rsidRPr="009B4F6E">
        <w:rPr>
          <w:rFonts w:ascii="Tahoma" w:hAnsi="Tahoma" w:cs="Tahoma"/>
          <w:sz w:val="20"/>
          <w:szCs w:val="20"/>
        </w:rPr>
        <w:t xml:space="preserve">ti a hospodárnosti dle zákona </w:t>
      </w:r>
      <w:r w:rsidR="00D75151" w:rsidRPr="00D75151">
        <w:rPr>
          <w:rFonts w:ascii="Tahoma" w:hAnsi="Tahoma" w:cs="Tahoma"/>
          <w:sz w:val="20"/>
          <w:szCs w:val="20"/>
        </w:rPr>
        <w:t>č. 231/2025 Sb</w:t>
      </w:r>
      <w:r w:rsidR="00D75151">
        <w:rPr>
          <w:rFonts w:ascii="Tahoma" w:hAnsi="Tahoma" w:cs="Tahoma"/>
          <w:sz w:val="20"/>
          <w:szCs w:val="20"/>
        </w:rPr>
        <w:t>.</w:t>
      </w:r>
      <w:r w:rsidR="00D75151" w:rsidRPr="00D75151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a</w:t>
      </w:r>
    </w:p>
    <w:p w14:paraId="74149D18" w14:textId="77777777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je uveden v nákladovém rozpočtu projektu, který je přílohou č. 1 této smlouvy</w:t>
      </w:r>
      <w:r w:rsidR="00DA3FA6">
        <w:rPr>
          <w:rFonts w:ascii="Tahoma" w:hAnsi="Tahoma" w:cs="Tahoma"/>
          <w:sz w:val="20"/>
          <w:szCs w:val="20"/>
        </w:rPr>
        <w:t>, s číselnou hodnotou vyšší než nula</w:t>
      </w:r>
      <w:r w:rsidRPr="009B4F6E">
        <w:rPr>
          <w:rFonts w:ascii="Tahoma" w:hAnsi="Tahoma" w:cs="Tahoma"/>
          <w:sz w:val="20"/>
          <w:szCs w:val="20"/>
        </w:rPr>
        <w:t>.</w:t>
      </w:r>
    </w:p>
    <w:p w14:paraId="55DBAA03" w14:textId="77777777" w:rsidR="00916A5C" w:rsidRPr="009B4F6E" w:rsidRDefault="00916A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67161E83" w14:textId="77777777" w:rsidR="0070795C" w:rsidRPr="009B4F6E" w:rsidRDefault="007079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569D773B" w14:textId="77777777" w:rsidR="00E43D2A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Povinná publicita</w:t>
      </w:r>
    </w:p>
    <w:p w14:paraId="71F404FF" w14:textId="77777777" w:rsidR="005C60DB" w:rsidRPr="00E133E2" w:rsidRDefault="005C60DB" w:rsidP="005C60DB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Příjemce bere na vědomí, že poskytovatel je oprávněn zveřejnit jeho</w:t>
      </w:r>
      <w:r>
        <w:rPr>
          <w:rFonts w:ascii="Tahoma" w:hAnsi="Tahoma" w:cs="Tahoma"/>
          <w:sz w:val="20"/>
          <w:szCs w:val="20"/>
        </w:rPr>
        <w:t xml:space="preserve"> </w:t>
      </w:r>
      <w:r w:rsidRPr="001F07D7">
        <w:rPr>
          <w:rFonts w:ascii="Tahoma" w:hAnsi="Tahoma" w:cs="Tahoma"/>
          <w:i/>
          <w:iCs/>
          <w:color w:val="FFC000"/>
          <w:sz w:val="20"/>
          <w:szCs w:val="20"/>
        </w:rPr>
        <w:t>název</w:t>
      </w:r>
      <w:r w:rsidRPr="00C921ED">
        <w:rPr>
          <w:rFonts w:ascii="Tahoma" w:hAnsi="Tahoma" w:cs="Tahoma"/>
          <w:i/>
          <w:iCs/>
          <w:sz w:val="20"/>
          <w:szCs w:val="20"/>
        </w:rPr>
        <w:t>/</w:t>
      </w:r>
      <w:r w:rsidRPr="001F07D7">
        <w:rPr>
          <w:rFonts w:ascii="Tahoma" w:hAnsi="Tahoma" w:cs="Tahoma"/>
          <w:i/>
          <w:iCs/>
          <w:color w:val="00B0F0"/>
          <w:sz w:val="20"/>
          <w:szCs w:val="20"/>
        </w:rPr>
        <w:t>firmu</w:t>
      </w:r>
      <w:r>
        <w:rPr>
          <w:rFonts w:ascii="Tahoma" w:hAnsi="Tahoma" w:cs="Tahoma"/>
          <w:i/>
          <w:iCs/>
          <w:sz w:val="20"/>
          <w:szCs w:val="20"/>
        </w:rPr>
        <w:t xml:space="preserve">, </w:t>
      </w:r>
      <w:r w:rsidRPr="001F07D7">
        <w:rPr>
          <w:rFonts w:ascii="Tahoma" w:hAnsi="Tahoma" w:cs="Tahoma"/>
          <w:i/>
          <w:iCs/>
          <w:color w:val="9900FF"/>
          <w:sz w:val="20"/>
          <w:szCs w:val="20"/>
        </w:rPr>
        <w:t>IČO, sídlo</w:t>
      </w:r>
      <w:r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(upřesněte podle právní formy příjemce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– oranžový u právnických osob, které nejsou obchodními korporacemi, světle modrý u obchodních korporací a fialový u všech právnických osob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)</w:t>
      </w:r>
      <w:r w:rsidRPr="00E133E2">
        <w:rPr>
          <w:rFonts w:ascii="Tahoma" w:hAnsi="Tahoma" w:cs="Tahoma"/>
          <w:sz w:val="20"/>
          <w:szCs w:val="20"/>
        </w:rPr>
        <w:t xml:space="preserve">, účel poskytnuté dotace a výši poskytnuté dotace. Poskytovatel uděluje příjemci souhlas s užíváním loga Moravskoslezského kraje pro účely a v rozsahu této smlouvy. </w:t>
      </w:r>
      <w:r>
        <w:rPr>
          <w:rFonts w:ascii="Tahoma" w:hAnsi="Tahoma" w:cs="Tahoma"/>
          <w:sz w:val="20"/>
          <w:szCs w:val="20"/>
        </w:rPr>
        <w:t>Logo ke stažení a p</w:t>
      </w:r>
      <w:r w:rsidRPr="00E133E2">
        <w:rPr>
          <w:rFonts w:ascii="Tahoma" w:hAnsi="Tahoma" w:cs="Tahoma"/>
          <w:sz w:val="20"/>
          <w:szCs w:val="20"/>
        </w:rPr>
        <w:t>odmínky užití loga jsou uvedeny v Manuálu jednotného vizuálního stylu Moravskoslezského kraje, který je dostupný na:</w:t>
      </w:r>
    </w:p>
    <w:p w14:paraId="3970A06D" w14:textId="77777777" w:rsidR="005C60DB" w:rsidRPr="00E05EE5" w:rsidRDefault="005C60DB" w:rsidP="005C60DB">
      <w:pPr>
        <w:spacing w:before="120"/>
        <w:ind w:left="426"/>
        <w:jc w:val="both"/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</w:pPr>
      <w:r w:rsidRPr="00B92FE8">
        <w:rPr>
          <w:rFonts w:ascii="Tahoma" w:hAnsi="Tahoma" w:cs="Tahoma"/>
          <w:sz w:val="20"/>
          <w:szCs w:val="20"/>
        </w:rPr>
        <w:t>https://www.msk.cz/cs/kraj/symboly/symboly-kraje-120/</w:t>
      </w:r>
      <w:r>
        <w:rPr>
          <w:rFonts w:ascii="Tahoma" w:hAnsi="Tahoma" w:cs="Tahoma"/>
          <w:sz w:val="20"/>
          <w:szCs w:val="20"/>
        </w:rPr>
        <w:t>.</w:t>
      </w:r>
    </w:p>
    <w:p w14:paraId="30C73DC1" w14:textId="77777777" w:rsidR="005C60DB" w:rsidRPr="009B4F6E" w:rsidRDefault="005C60DB" w:rsidP="00BE0FA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6698EBE1" w14:textId="77777777" w:rsidR="00E43D2A" w:rsidRPr="009B4F6E" w:rsidRDefault="000F7EC2" w:rsidP="00E43D2A">
      <w:pPr>
        <w:numPr>
          <w:ilvl w:val="0"/>
          <w:numId w:val="12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lastRenderedPageBreak/>
        <w:t xml:space="preserve">Příjemce se zavazuje k tomu, že v průběhu </w:t>
      </w:r>
      <w:r w:rsidR="007947AD" w:rsidRPr="009B4F6E">
        <w:rPr>
          <w:rFonts w:ascii="Tahoma" w:hAnsi="Tahoma" w:cs="Tahoma"/>
          <w:sz w:val="20"/>
          <w:szCs w:val="20"/>
        </w:rPr>
        <w:t>realizac</w:t>
      </w:r>
      <w:r w:rsidR="00BE0FAF" w:rsidRPr="009B4F6E">
        <w:rPr>
          <w:rFonts w:ascii="Tahoma" w:hAnsi="Tahoma" w:cs="Tahoma"/>
          <w:sz w:val="20"/>
          <w:szCs w:val="20"/>
        </w:rPr>
        <w:t>e projektu</w:t>
      </w:r>
      <w:r w:rsidR="005C60DB">
        <w:rPr>
          <w:rFonts w:ascii="Tahoma" w:hAnsi="Tahoma" w:cs="Tahoma"/>
          <w:sz w:val="20"/>
          <w:szCs w:val="20"/>
        </w:rPr>
        <w:t xml:space="preserve"> (u výroční zprávy i po realizaci projektu)</w:t>
      </w:r>
      <w:r w:rsidR="00BE0FAF" w:rsidRPr="009B4F6E">
        <w:rPr>
          <w:rFonts w:ascii="Tahoma" w:hAnsi="Tahoma" w:cs="Tahoma"/>
          <w:sz w:val="20"/>
          <w:szCs w:val="20"/>
        </w:rPr>
        <w:t xml:space="preserve"> bude prokazatelným a </w:t>
      </w:r>
      <w:r w:rsidR="007947AD" w:rsidRPr="009B4F6E">
        <w:rPr>
          <w:rFonts w:ascii="Tahoma" w:hAnsi="Tahoma" w:cs="Tahoma"/>
          <w:sz w:val="20"/>
          <w:szCs w:val="20"/>
        </w:rPr>
        <w:t>vhodným způsobem prezentovat Moravskoslezský kraj, a to v t</w:t>
      </w:r>
      <w:r w:rsidRPr="009B4F6E">
        <w:rPr>
          <w:rFonts w:ascii="Tahoma" w:hAnsi="Tahoma" w:cs="Tahoma"/>
          <w:sz w:val="20"/>
          <w:szCs w:val="20"/>
        </w:rPr>
        <w:t>omto rozsahu:</w:t>
      </w:r>
    </w:p>
    <w:p w14:paraId="139DFD9E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2F1758F0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na webové stránky konkrétního projektu, jsou-li tyto stránky zřízeny,</w:t>
      </w:r>
    </w:p>
    <w:p w14:paraId="2DBBAE0E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141111C6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poutačích, katalozích a podobných nosičích reklamy použít logo Moravskoslezského kraje,</w:t>
      </w:r>
    </w:p>
    <w:p w14:paraId="6DE3A5BB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s administrátorem v dostatečném předstihu dohodnout zapůjčení bannerů nebo roll</w:t>
      </w:r>
      <w:r>
        <w:rPr>
          <w:rFonts w:ascii="Tahoma" w:hAnsi="Tahoma" w:cs="Tahoma"/>
          <w:iCs/>
          <w:sz w:val="20"/>
          <w:szCs w:val="20"/>
          <w:lang w:eastAsia="en-US"/>
        </w:rPr>
        <w:t>-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upů k propagaci Moravskoslezského kraje přímo na místě realizace projektu 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(administrátor zváží, zda ponechá tuto povinnost vedle povinnosti instalovat informační ceduli v prostorách realizace projektu nebo tento bod vypustí),</w:t>
      </w:r>
    </w:p>
    <w:p w14:paraId="5159D7BD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7EB66192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</w:p>
    <w:p w14:paraId="35CA1E2B" w14:textId="77777777" w:rsidR="00C24A6A" w:rsidRDefault="00F3669C" w:rsidP="00330CB5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</w:t>
      </w:r>
      <w:r w:rsidR="00DA3FA6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25F4227A" w14:textId="77777777" w:rsidR="005C60DB" w:rsidRDefault="00AF1A41" w:rsidP="002F7F28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330CB5">
        <w:rPr>
          <w:rFonts w:ascii="Tahoma" w:hAnsi="Tahoma" w:cs="Tahoma"/>
          <w:iCs/>
          <w:sz w:val="20"/>
          <w:szCs w:val="20"/>
          <w:lang w:eastAsia="en-US"/>
        </w:rPr>
        <w:t xml:space="preserve">upozornit odbor kultury a </w:t>
      </w:r>
      <w:r w:rsidR="005243BC" w:rsidRPr="00330CB5">
        <w:rPr>
          <w:rFonts w:ascii="Tahoma" w:hAnsi="Tahoma" w:cs="Tahoma"/>
          <w:iCs/>
          <w:sz w:val="20"/>
          <w:szCs w:val="20"/>
          <w:lang w:eastAsia="en-US"/>
        </w:rPr>
        <w:t>územního plánování</w:t>
      </w:r>
      <w:r w:rsidRPr="00330CB5">
        <w:rPr>
          <w:rFonts w:ascii="Tahoma" w:hAnsi="Tahoma" w:cs="Tahoma"/>
          <w:iCs/>
          <w:sz w:val="20"/>
          <w:szCs w:val="20"/>
          <w:lang w:eastAsia="en-US"/>
        </w:rPr>
        <w:t xml:space="preserve"> Krajského úřadu Moravskoslezského kraje na termín konání akcí realizovaných v rámci projektu zasláním pozvánky na ad</w:t>
      </w:r>
      <w:r w:rsidR="005243BC" w:rsidRPr="00330CB5">
        <w:rPr>
          <w:rFonts w:ascii="Tahoma" w:hAnsi="Tahoma" w:cs="Tahoma"/>
          <w:iCs/>
          <w:sz w:val="20"/>
          <w:szCs w:val="20"/>
          <w:lang w:eastAsia="en-US"/>
        </w:rPr>
        <w:t xml:space="preserve">ministrátora </w:t>
      </w:r>
      <w:r w:rsidR="005243BC" w:rsidRPr="002F7F28">
        <w:rPr>
          <w:rFonts w:ascii="Tahoma" w:hAnsi="Tahoma" w:cs="Tahoma"/>
          <w:iCs/>
          <w:sz w:val="20"/>
          <w:szCs w:val="20"/>
          <w:lang w:eastAsia="en-US"/>
        </w:rPr>
        <w:t xml:space="preserve">dotačního programu </w:t>
      </w:r>
      <w:r w:rsidR="002F7F28" w:rsidRPr="002F7F28">
        <w:rPr>
          <w:rFonts w:ascii="Tahoma" w:hAnsi="Tahoma" w:cs="Tahoma"/>
          <w:iCs/>
          <w:sz w:val="20"/>
          <w:szCs w:val="20"/>
          <w:lang w:eastAsia="en-US"/>
        </w:rPr>
        <w:t>(</w:t>
      </w:r>
      <w:hyperlink r:id="rId11" w:history="1">
        <w:r w:rsidR="002F7F28" w:rsidRPr="002F7F28">
          <w:rPr>
            <w:rStyle w:val="Hypertextovodkaz"/>
            <w:rFonts w:ascii="Tahoma" w:hAnsi="Tahoma" w:cs="Tahoma"/>
            <w:iCs/>
            <w:sz w:val="20"/>
            <w:szCs w:val="20"/>
            <w:lang w:eastAsia="en-US"/>
          </w:rPr>
          <w:t>posta@msk.cz</w:t>
        </w:r>
      </w:hyperlink>
      <w:r w:rsidR="002F7F28">
        <w:rPr>
          <w:rFonts w:ascii="Tahoma" w:hAnsi="Tahoma" w:cs="Tahoma"/>
          <w:iCs/>
          <w:sz w:val="20"/>
          <w:szCs w:val="20"/>
          <w:lang w:eastAsia="en-US"/>
        </w:rPr>
        <w:t>)</w:t>
      </w:r>
    </w:p>
    <w:p w14:paraId="21DB6768" w14:textId="77777777" w:rsidR="002F7F28" w:rsidRDefault="005C60DB" w:rsidP="002F7F28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>
        <w:rPr>
          <w:rFonts w:ascii="Tahoma" w:hAnsi="Tahoma" w:cs="Tahoma"/>
          <w:iCs/>
          <w:sz w:val="20"/>
          <w:szCs w:val="20"/>
          <w:lang w:eastAsia="en-US"/>
        </w:rPr>
        <w:t>umožnit členům výboru zastupitelstva kraje pro národnostní menšiny přímé sledování akce (akcí) realizované v rámci podpořeného projektu na základů předložení průkazu člena výboru</w:t>
      </w:r>
      <w:r w:rsidR="00DA3FA6">
        <w:rPr>
          <w:rFonts w:ascii="Tahoma" w:hAnsi="Tahoma" w:cs="Tahoma"/>
          <w:iCs/>
          <w:sz w:val="20"/>
          <w:szCs w:val="20"/>
          <w:lang w:eastAsia="en-US"/>
        </w:rPr>
        <w:t>.</w:t>
      </w:r>
    </w:p>
    <w:p w14:paraId="791AC663" w14:textId="77777777" w:rsidR="00E43D2A" w:rsidRPr="005C60DB" w:rsidRDefault="00F020EE" w:rsidP="00CE5EB8">
      <w:pPr>
        <w:ind w:left="723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2F7F28">
        <w:rPr>
          <w:rFonts w:ascii="Tahoma" w:hAnsi="Tahoma" w:cs="Tahoma"/>
          <w:i/>
          <w:iCs/>
          <w:color w:val="3366FF"/>
          <w:sz w:val="20"/>
          <w:szCs w:val="20"/>
        </w:rPr>
        <w:t>Způsoby prezentace mohou být upraveny individuálně dle charakteru projektu</w:t>
      </w:r>
      <w:r w:rsidR="00E43D2A" w:rsidRPr="002F7F28">
        <w:rPr>
          <w:rFonts w:ascii="Tahoma" w:hAnsi="Tahoma" w:cs="Tahoma"/>
          <w:i/>
          <w:iCs/>
          <w:color w:val="3366FF"/>
          <w:sz w:val="20"/>
          <w:szCs w:val="20"/>
        </w:rPr>
        <w:t>.</w:t>
      </w:r>
      <w:r w:rsidR="00044C21" w:rsidRPr="002F7F28">
        <w:rPr>
          <w:rFonts w:ascii="Tahoma" w:hAnsi="Tahoma" w:cs="Tahoma"/>
          <w:i/>
          <w:iCs/>
          <w:color w:val="3366FF"/>
          <w:sz w:val="20"/>
          <w:szCs w:val="20"/>
        </w:rPr>
        <w:t xml:space="preserve"> Změny výše uvedených povinností povinné publicity je </w:t>
      </w:r>
      <w:r w:rsidR="00BE0FAF" w:rsidRPr="002F7F28">
        <w:rPr>
          <w:rFonts w:ascii="Tahoma" w:hAnsi="Tahoma" w:cs="Tahoma"/>
          <w:i/>
          <w:iCs/>
          <w:color w:val="3366FF"/>
          <w:sz w:val="20"/>
          <w:szCs w:val="20"/>
        </w:rPr>
        <w:t>zpracovatel povinen</w:t>
      </w:r>
      <w:r w:rsidR="00044C21" w:rsidRPr="002F7F28">
        <w:rPr>
          <w:rFonts w:ascii="Tahoma" w:hAnsi="Tahoma" w:cs="Tahoma"/>
          <w:i/>
          <w:iCs/>
          <w:color w:val="3366FF"/>
          <w:sz w:val="20"/>
          <w:szCs w:val="20"/>
        </w:rPr>
        <w:t xml:space="preserve"> vždy předem konzultovat s odborem kancelář hejtmana kraje</w:t>
      </w:r>
      <w:r w:rsidR="001D2DEF" w:rsidRPr="002F7F28">
        <w:rPr>
          <w:rFonts w:ascii="Tahoma" w:hAnsi="Tahoma" w:cs="Tahoma"/>
          <w:i/>
          <w:iCs/>
          <w:color w:val="3366FF"/>
          <w:sz w:val="20"/>
          <w:szCs w:val="20"/>
        </w:rPr>
        <w:t>, vyjma povinností, které nemohou příjemci z objektivních důvodů splnit.</w:t>
      </w:r>
    </w:p>
    <w:p w14:paraId="1339BA5B" w14:textId="77777777" w:rsidR="009F2FD5" w:rsidRPr="009B4F6E" w:rsidRDefault="00FB39F5" w:rsidP="00BE0FAF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 případě, že příjemce bude vytvářet plakát propagující projekt, zašle jej v elektronické podobě </w:t>
      </w:r>
      <w:r w:rsidR="00DB3FCA">
        <w:rPr>
          <w:rFonts w:ascii="Tahoma" w:hAnsi="Tahoma" w:cs="Tahoma"/>
          <w:sz w:val="20"/>
          <w:szCs w:val="20"/>
        </w:rPr>
        <w:t xml:space="preserve">administrátorovi Dotačního programu. </w:t>
      </w:r>
      <w:r w:rsidRPr="009B4F6E">
        <w:rPr>
          <w:rFonts w:ascii="Tahoma" w:hAnsi="Tahoma" w:cs="Tahoma"/>
          <w:sz w:val="20"/>
          <w:szCs w:val="20"/>
        </w:rPr>
        <w:t>Příjemce je rovně</w:t>
      </w:r>
      <w:r w:rsidR="00BE0FAF" w:rsidRPr="009B4F6E">
        <w:rPr>
          <w:rFonts w:ascii="Tahoma" w:hAnsi="Tahoma" w:cs="Tahoma"/>
          <w:sz w:val="20"/>
          <w:szCs w:val="20"/>
        </w:rPr>
        <w:t>ž povinen v případě, že bude za </w:t>
      </w:r>
      <w:r w:rsidRPr="009B4F6E">
        <w:rPr>
          <w:rFonts w:ascii="Tahoma" w:hAnsi="Tahoma" w:cs="Tahoma"/>
          <w:sz w:val="20"/>
          <w:szCs w:val="20"/>
        </w:rPr>
        <w:t>účelem propagace projektu vytvářet video spot, poskytnout poskytovateli tento video spot a umožnit poskytovateli využití tohoto video spotu za účelem propagace projektu poskytovatelem</w:t>
      </w:r>
      <w:r w:rsidR="009F2FD5" w:rsidRPr="009B4F6E">
        <w:rPr>
          <w:rFonts w:ascii="Tahoma" w:hAnsi="Tahoma" w:cs="Tahoma"/>
          <w:sz w:val="20"/>
          <w:szCs w:val="20"/>
        </w:rPr>
        <w:t>.</w:t>
      </w:r>
    </w:p>
    <w:p w14:paraId="28AEE83D" w14:textId="77777777" w:rsidR="00F3669C" w:rsidRPr="00E133E2" w:rsidRDefault="00F3669C" w:rsidP="00F3669C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3" w:name="_Hlk215668276"/>
      <w:r>
        <w:rPr>
          <w:rFonts w:ascii="Tahoma" w:hAnsi="Tahoma" w:cs="Tahoma"/>
          <w:sz w:val="20"/>
          <w:szCs w:val="20"/>
          <w:lang w:eastAsia="en-US"/>
        </w:rPr>
        <w:t xml:space="preserve">Příjemce je povinen </w:t>
      </w:r>
      <w:r w:rsidRPr="00842AB8">
        <w:rPr>
          <w:rFonts w:ascii="Tahoma" w:hAnsi="Tahoma" w:cs="Tahoma"/>
          <w:sz w:val="20"/>
          <w:szCs w:val="20"/>
          <w:lang w:eastAsia="en-US"/>
        </w:rPr>
        <w:t xml:space="preserve">v dostatečném časovém předstihu konzultovat s administrátorem </w:t>
      </w:r>
      <w:r>
        <w:rPr>
          <w:rFonts w:ascii="Tahoma" w:hAnsi="Tahoma" w:cs="Tahoma"/>
          <w:sz w:val="20"/>
          <w:szCs w:val="20"/>
          <w:lang w:eastAsia="en-US"/>
        </w:rPr>
        <w:t>v</w:t>
      </w:r>
      <w:r w:rsidRPr="004B6CF8">
        <w:rPr>
          <w:rFonts w:ascii="Tahoma" w:hAnsi="Tahoma" w:cs="Tahoma"/>
          <w:sz w:val="20"/>
          <w:szCs w:val="20"/>
          <w:lang w:eastAsia="en-US"/>
        </w:rPr>
        <w:t xml:space="preserve">šechny formy, rozsah a způsoby prezentace Moravskoslezského kraje a poslat náhled užití loga k odsouhlasení na </w:t>
      </w:r>
      <w:hyperlink r:id="rId12" w:history="1">
        <w:r w:rsidRPr="004B6CF8">
          <w:rPr>
            <w:rStyle w:val="Hypertextovodkaz"/>
            <w:rFonts w:ascii="Tahoma" w:hAnsi="Tahoma" w:cs="Tahoma"/>
            <w:sz w:val="20"/>
            <w:szCs w:val="20"/>
            <w:lang w:eastAsia="en-US"/>
          </w:rPr>
          <w:t>logo@msk.cz</w:t>
        </w:r>
      </w:hyperlink>
      <w:bookmarkEnd w:id="3"/>
      <w:r w:rsidRPr="00E133E2">
        <w:rPr>
          <w:rFonts w:ascii="Tahoma" w:hAnsi="Tahoma" w:cs="Tahoma"/>
          <w:sz w:val="20"/>
          <w:szCs w:val="20"/>
        </w:rPr>
        <w:t xml:space="preserve">. 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(administrátor je povinen vždy konzultovat s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 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oddělením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komunikace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 vnějších vztahů odboru kancelář hejtmana kraje způsob užití loga kraje; ustanovení je možno vypustit po předchozí dohodě s odborem kancelář hejtmana kraje)</w:t>
      </w:r>
    </w:p>
    <w:p w14:paraId="591021F5" w14:textId="77777777" w:rsidR="009D00AF" w:rsidRPr="009B4F6E" w:rsidRDefault="00E43D2A" w:rsidP="00BE0FAF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9B4F6E">
        <w:rPr>
          <w:rFonts w:ascii="Tahoma" w:hAnsi="Tahoma" w:cs="Tahoma"/>
          <w:sz w:val="20"/>
          <w:szCs w:val="20"/>
        </w:rPr>
        <w:t>Příjemce</w:t>
      </w:r>
      <w:r w:rsidRPr="009B4F6E">
        <w:rPr>
          <w:rFonts w:ascii="Tahoma" w:hAnsi="Tahoma" w:cs="Tahoma"/>
          <w:sz w:val="20"/>
          <w:szCs w:val="20"/>
          <w:lang w:eastAsia="en-US"/>
        </w:rPr>
        <w:t xml:space="preserve"> dotace je povinen doložit způsob prezentace </w:t>
      </w:r>
      <w:r w:rsidR="009D00AF" w:rsidRPr="009B4F6E">
        <w:rPr>
          <w:rFonts w:ascii="Tahoma" w:hAnsi="Tahoma" w:cs="Tahoma"/>
          <w:sz w:val="20"/>
          <w:szCs w:val="20"/>
          <w:lang w:eastAsia="en-US"/>
        </w:rPr>
        <w:t>Moravskoslezského kraje</w:t>
      </w:r>
      <w:r w:rsidR="00EE4B8F" w:rsidRPr="009B4F6E">
        <w:rPr>
          <w:rFonts w:ascii="Tahoma" w:hAnsi="Tahoma" w:cs="Tahoma"/>
          <w:sz w:val="20"/>
          <w:szCs w:val="20"/>
          <w:lang w:eastAsia="en-US"/>
        </w:rPr>
        <w:t>,</w:t>
      </w:r>
      <w:r w:rsidRPr="009B4F6E">
        <w:rPr>
          <w:rFonts w:ascii="Tahoma" w:hAnsi="Tahoma" w:cs="Tahoma"/>
          <w:sz w:val="20"/>
          <w:szCs w:val="20"/>
          <w:lang w:eastAsia="en-US"/>
        </w:rPr>
        <w:t xml:space="preserve"> a to </w:t>
      </w:r>
      <w:r w:rsidR="009D00AF" w:rsidRPr="009B4F6E">
        <w:rPr>
          <w:rFonts w:ascii="Tahoma" w:hAnsi="Tahoma" w:cs="Tahoma"/>
          <w:sz w:val="20"/>
          <w:szCs w:val="20"/>
          <w:lang w:eastAsia="en-US"/>
        </w:rPr>
        <w:t>jako povinnou součást závěrečného vyúčtování celého realizovaného projektu.</w:t>
      </w:r>
    </w:p>
    <w:p w14:paraId="5AF39DE0" w14:textId="77777777" w:rsidR="0070795C" w:rsidRPr="009B4F6E" w:rsidRDefault="00E43D2A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4EFC8D77" w14:textId="77777777" w:rsidR="0070795C" w:rsidRPr="009B4F6E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Poskytovatel si vyhrazuje právo </w:t>
      </w:r>
      <w:r w:rsidR="003531A0" w:rsidRPr="009B4F6E">
        <w:rPr>
          <w:rFonts w:ascii="Tahoma" w:hAnsi="Tahoma" w:cs="Tahoma"/>
          <w:sz w:val="20"/>
          <w:szCs w:val="20"/>
        </w:rPr>
        <w:t>vypovědět tuto smlo</w:t>
      </w:r>
      <w:r w:rsidR="00BE0FAF" w:rsidRPr="009B4F6E">
        <w:rPr>
          <w:rFonts w:ascii="Tahoma" w:hAnsi="Tahoma" w:cs="Tahoma"/>
          <w:sz w:val="20"/>
          <w:szCs w:val="20"/>
        </w:rPr>
        <w:t>uvu s výpovědní dobou 15 dnů od </w:t>
      </w:r>
      <w:r w:rsidR="003531A0" w:rsidRPr="009B4F6E">
        <w:rPr>
          <w:rFonts w:ascii="Tahoma" w:hAnsi="Tahoma" w:cs="Tahoma"/>
          <w:sz w:val="20"/>
          <w:szCs w:val="20"/>
        </w:rPr>
        <w:t>doručení výpovědi příjemci</w:t>
      </w:r>
      <w:r w:rsidRPr="009B4F6E">
        <w:rPr>
          <w:rFonts w:ascii="Tahoma" w:hAnsi="Tahoma" w:cs="Tahoma"/>
          <w:sz w:val="20"/>
          <w:szCs w:val="20"/>
        </w:rPr>
        <w:t xml:space="preserve"> v případě, že příjemce</w:t>
      </w:r>
      <w:r w:rsidR="00BE0FAF" w:rsidRPr="009B4F6E">
        <w:rPr>
          <w:rFonts w:ascii="Tahoma" w:hAnsi="Tahoma" w:cs="Tahoma"/>
          <w:sz w:val="20"/>
          <w:szCs w:val="20"/>
        </w:rPr>
        <w:t xml:space="preserve"> poruší rozpočtovou kázeň a </w:t>
      </w:r>
      <w:r w:rsidR="006A3074" w:rsidRPr="009B4F6E">
        <w:rPr>
          <w:rFonts w:ascii="Tahoma" w:hAnsi="Tahoma" w:cs="Tahoma"/>
          <w:sz w:val="20"/>
          <w:szCs w:val="20"/>
        </w:rPr>
        <w:t>poskytova</w:t>
      </w:r>
      <w:r w:rsidR="00F84740" w:rsidRPr="009B4F6E">
        <w:rPr>
          <w:rFonts w:ascii="Tahoma" w:hAnsi="Tahoma" w:cs="Tahoma"/>
          <w:sz w:val="20"/>
          <w:szCs w:val="20"/>
        </w:rPr>
        <w:t>te</w:t>
      </w:r>
      <w:r w:rsidR="006A3074" w:rsidRPr="009B4F6E">
        <w:rPr>
          <w:rFonts w:ascii="Tahoma" w:hAnsi="Tahoma" w:cs="Tahoma"/>
          <w:sz w:val="20"/>
          <w:szCs w:val="20"/>
        </w:rPr>
        <w:t>l má podle této smlouvy ještě povinnost poskytnout mu další finanční plnění.</w:t>
      </w:r>
    </w:p>
    <w:p w14:paraId="49CBE812" w14:textId="77777777" w:rsidR="00A863D4" w:rsidRPr="009B4F6E" w:rsidRDefault="00A863D4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Poskytovatel není o</w:t>
      </w:r>
      <w:r w:rsidR="00BE0FAF" w:rsidRPr="009B4F6E">
        <w:rPr>
          <w:rFonts w:ascii="Tahoma" w:hAnsi="Tahoma" w:cs="Tahoma"/>
          <w:sz w:val="20"/>
          <w:szCs w:val="20"/>
        </w:rPr>
        <w:t>právněn tuto smlouvu vypovědět:</w:t>
      </w:r>
    </w:p>
    <w:p w14:paraId="2E92CC36" w14:textId="77777777" w:rsidR="00A863D4" w:rsidRPr="009B4F6E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poruší-li příjemce rozpočtovou kázeň porušením některé z podmínek uvedených v čl.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2 této smlouvy, nepřesáhne-li výše neoprávněně použitých nebo zadržených peněžních prostředků 50 % peněžních prostředků poskytnutých ke dni </w:t>
      </w:r>
      <w:r w:rsidR="000F4CEA" w:rsidRPr="009B4F6E">
        <w:rPr>
          <w:rFonts w:ascii="Tahoma" w:hAnsi="Tahoma" w:cs="Tahoma"/>
          <w:sz w:val="20"/>
          <w:szCs w:val="20"/>
        </w:rPr>
        <w:t>porušení rozpočtové kázně, nebo</w:t>
      </w:r>
    </w:p>
    <w:p w14:paraId="50B10D02" w14:textId="77777777" w:rsidR="00A863D4" w:rsidRPr="009B4F6E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lastRenderedPageBreak/>
        <w:t>poruší-li příjemce rozpočtovou kázeň porušením něk</w:t>
      </w:r>
      <w:r w:rsidR="000F4CEA" w:rsidRPr="009B4F6E">
        <w:rPr>
          <w:rFonts w:ascii="Tahoma" w:hAnsi="Tahoma" w:cs="Tahoma"/>
          <w:sz w:val="20"/>
          <w:szCs w:val="20"/>
        </w:rPr>
        <w:t xml:space="preserve">teré z podmínek uvedených v čl. V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3 této smlouvy, jedná-li se o méně závažné por</w:t>
      </w:r>
      <w:r w:rsidR="000F4CEA" w:rsidRPr="009B4F6E">
        <w:rPr>
          <w:rFonts w:ascii="Tahoma" w:hAnsi="Tahoma" w:cs="Tahoma"/>
          <w:sz w:val="20"/>
          <w:szCs w:val="20"/>
        </w:rPr>
        <w:t>ušení podmínky, za něž je v čl.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4 </w:t>
      </w:r>
      <w:r w:rsidR="007F5A18">
        <w:rPr>
          <w:rFonts w:ascii="Tahoma" w:hAnsi="Tahoma" w:cs="Tahoma"/>
          <w:sz w:val="20"/>
          <w:szCs w:val="20"/>
        </w:rPr>
        <w:t xml:space="preserve">této smlouvy </w:t>
      </w:r>
      <w:r w:rsidRPr="009B4F6E">
        <w:rPr>
          <w:rFonts w:ascii="Tahoma" w:hAnsi="Tahoma" w:cs="Tahoma"/>
          <w:sz w:val="20"/>
          <w:szCs w:val="20"/>
        </w:rPr>
        <w:t xml:space="preserve">stanoven </w:t>
      </w:r>
      <w:r w:rsidR="00D35229">
        <w:rPr>
          <w:rFonts w:ascii="Tahoma" w:hAnsi="Tahoma" w:cs="Tahoma"/>
          <w:sz w:val="20"/>
          <w:szCs w:val="20"/>
        </w:rPr>
        <w:t xml:space="preserve">nižší </w:t>
      </w:r>
      <w:r w:rsidRPr="009B4F6E">
        <w:rPr>
          <w:rFonts w:ascii="Tahoma" w:hAnsi="Tahoma" w:cs="Tahoma"/>
          <w:sz w:val="20"/>
          <w:szCs w:val="20"/>
        </w:rPr>
        <w:t>odvod.</w:t>
      </w:r>
    </w:p>
    <w:p w14:paraId="334CD3F4" w14:textId="77777777" w:rsidR="0070795C" w:rsidRPr="009B4F6E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256C0365" w14:textId="77777777" w:rsidR="00D73062" w:rsidRPr="00E133E2" w:rsidRDefault="00D73062" w:rsidP="00D7306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C330F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133E2">
        <w:rPr>
          <w:rFonts w:ascii="Tahoma" w:hAnsi="Tahoma" w:cs="Tahoma"/>
          <w:sz w:val="20"/>
          <w:szCs w:val="20"/>
        </w:rPr>
        <w:t>.</w:t>
      </w:r>
    </w:p>
    <w:p w14:paraId="3BCB05AB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F72275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</w:t>
      </w:r>
      <w:r>
        <w:rPr>
          <w:rFonts w:ascii="Tahoma" w:hAnsi="Tahoma" w:cs="Tahoma"/>
          <w:sz w:val="20"/>
          <w:szCs w:val="20"/>
        </w:rPr>
        <w:t xml:space="preserve">, pokud z odst. 6 nebo 7 tohoto článku nevyplývá něco jiného. </w:t>
      </w:r>
    </w:p>
    <w:p w14:paraId="76A55200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70226">
        <w:rPr>
          <w:rFonts w:ascii="Tahoma" w:hAnsi="Tahoma" w:cs="Tahoma"/>
          <w:sz w:val="20"/>
          <w:szCs w:val="20"/>
        </w:rPr>
        <w:t xml:space="preserve"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poskytovatel. V takovém případě nabývá smlouva účinnosti dnem </w:t>
      </w:r>
      <w:r>
        <w:rPr>
          <w:rFonts w:ascii="Tahoma" w:hAnsi="Tahoma" w:cs="Tahoma"/>
          <w:sz w:val="20"/>
          <w:szCs w:val="20"/>
        </w:rPr>
        <w:t xml:space="preserve">jejího </w:t>
      </w:r>
      <w:r w:rsidRPr="00B70226">
        <w:rPr>
          <w:rFonts w:ascii="Tahoma" w:hAnsi="Tahoma" w:cs="Tahoma"/>
          <w:sz w:val="20"/>
          <w:szCs w:val="20"/>
        </w:rPr>
        <w:t>uveřejnění</w:t>
      </w:r>
      <w:r>
        <w:rPr>
          <w:rFonts w:ascii="Tahoma" w:hAnsi="Tahoma" w:cs="Tahoma"/>
          <w:sz w:val="20"/>
          <w:szCs w:val="20"/>
        </w:rPr>
        <w:t xml:space="preserve"> v registru smluv</w:t>
      </w:r>
      <w:r w:rsidRPr="00B70226">
        <w:rPr>
          <w:rFonts w:ascii="Tahoma" w:hAnsi="Tahoma" w:cs="Tahoma"/>
          <w:sz w:val="20"/>
          <w:szCs w:val="20"/>
        </w:rPr>
        <w:t>.</w:t>
      </w:r>
    </w:p>
    <w:p w14:paraId="3F47C4E2" w14:textId="77777777" w:rsidR="00330CB5" w:rsidRPr="00E133E2" w:rsidRDefault="00330CB5" w:rsidP="00330CB5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E133E2">
        <w:rPr>
          <w:rFonts w:ascii="Tahoma" w:hAnsi="Tahoma" w:cs="Tahoma"/>
          <w:bCs/>
          <w:sz w:val="20"/>
          <w:szCs w:val="20"/>
        </w:rPr>
        <w:t xml:space="preserve">Nařízení Komise (EU) </w:t>
      </w:r>
      <w:r w:rsidRPr="003C4318">
        <w:rPr>
          <w:rFonts w:ascii="Tahoma" w:hAnsi="Tahoma" w:cs="Tahoma"/>
          <w:bCs/>
          <w:sz w:val="20"/>
          <w:szCs w:val="20"/>
        </w:rPr>
        <w:t>2023/2831</w:t>
      </w:r>
      <w:r w:rsidRPr="00E133E2">
        <w:rPr>
          <w:rFonts w:ascii="Tahoma" w:hAnsi="Tahoma" w:cs="Tahoma"/>
          <w:bCs/>
          <w:sz w:val="20"/>
          <w:szCs w:val="20"/>
        </w:rPr>
        <w:t xml:space="preserve">, provede poskytovatel její uveřejnění v registru smluv. V takovém případě nabývá smlouva účinnosti dnem jejího uveřejnění v registru smluv. </w:t>
      </w:r>
      <w:r w:rsidRPr="00E133E2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(v případě, že bude dotace poskytnuta dle jiného nařízení o podpoře de minimis, text se upraví)</w:t>
      </w:r>
    </w:p>
    <w:p w14:paraId="3F58E7BF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 případě, kdy nebude tato smlouva uveřejněna dle </w:t>
      </w:r>
      <w:r>
        <w:rPr>
          <w:rFonts w:ascii="Tahoma" w:hAnsi="Tahoma" w:cs="Tahoma"/>
          <w:sz w:val="20"/>
          <w:szCs w:val="20"/>
        </w:rPr>
        <w:t>odst. 6 nebo 7 tohoto článku smlouvy</w:t>
      </w:r>
      <w:r w:rsidRPr="009B4F6E">
        <w:rPr>
          <w:rFonts w:ascii="Tahoma" w:hAnsi="Tahoma" w:cs="Tahoma"/>
          <w:sz w:val="20"/>
          <w:szCs w:val="20"/>
        </w:rPr>
        <w:t>, bere příjemce na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vědomí a výslovně souhlasí s tím, že smlouva včetně případných dodatků bude zveřejněna na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oficiálních webových stránkách Moravskoslezského kraje. Smlouva bude zveřejněna po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anonymizaci provedené v souladu s platnými právními předpisy.</w:t>
      </w:r>
    </w:p>
    <w:p w14:paraId="50BF5577" w14:textId="77777777" w:rsidR="00DB3FCA" w:rsidRPr="009B4F6E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Nedílnou součástí této smlouvy je nákladový rozpočet projektu, který tvoří přílohu č. 1 této smlouvy.</w:t>
      </w:r>
    </w:p>
    <w:p w14:paraId="573E9038" w14:textId="77777777" w:rsidR="00A10928" w:rsidRDefault="00A10928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3" w:history="1">
        <w:r w:rsidRPr="009B4F6E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9B4F6E">
        <w:rPr>
          <w:rFonts w:ascii="Tahoma" w:hAnsi="Tahoma" w:cs="Tahoma"/>
          <w:sz w:val="20"/>
          <w:szCs w:val="20"/>
        </w:rPr>
        <w:t>.</w:t>
      </w:r>
    </w:p>
    <w:p w14:paraId="162F93F5" w14:textId="77777777" w:rsidR="00DB3FCA" w:rsidRPr="009B4F6E" w:rsidRDefault="00DB3FCA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</w:t>
      </w:r>
      <w:r>
        <w:rPr>
          <w:rFonts w:ascii="Tahoma" w:hAnsi="Tahoma" w:cs="Tahoma"/>
          <w:sz w:val="20"/>
          <w:szCs w:val="20"/>
        </w:rPr>
        <w:t>.</w:t>
      </w:r>
    </w:p>
    <w:p w14:paraId="3A4BC8CA" w14:textId="77777777" w:rsidR="0070795C" w:rsidRPr="009B4F6E" w:rsidRDefault="0070795C" w:rsidP="000F4CEA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9B4F6E">
        <w:rPr>
          <w:rFonts w:ascii="Tahoma" w:hAnsi="Tahoma" w:cs="Tahoma"/>
          <w:sz w:val="20"/>
          <w:szCs w:val="20"/>
        </w:rPr>
        <w:t xml:space="preserve">jednání </w:t>
      </w:r>
      <w:r w:rsidRPr="009B4F6E">
        <w:rPr>
          <w:rFonts w:ascii="Tahoma" w:hAnsi="Tahoma" w:cs="Tahoma"/>
          <w:sz w:val="20"/>
          <w:szCs w:val="20"/>
        </w:rPr>
        <w:t xml:space="preserve">dle § 23 zákona č. 129/2000 Sb., </w:t>
      </w:r>
      <w:r w:rsidR="00C149B9" w:rsidRPr="009B4F6E">
        <w:rPr>
          <w:rFonts w:ascii="Tahoma" w:hAnsi="Tahoma" w:cs="Tahoma"/>
          <w:sz w:val="20"/>
          <w:szCs w:val="20"/>
        </w:rPr>
        <w:t>o krajích (krajské zřízení), ve </w:t>
      </w:r>
      <w:r w:rsidR="000F4CEA" w:rsidRPr="009B4F6E">
        <w:rPr>
          <w:rFonts w:ascii="Tahoma" w:hAnsi="Tahoma" w:cs="Tahoma"/>
          <w:sz w:val="20"/>
          <w:szCs w:val="20"/>
        </w:rPr>
        <w:t>znění pozdějších předpisů:</w:t>
      </w:r>
    </w:p>
    <w:p w14:paraId="0862BC5C" w14:textId="77777777" w:rsidR="0070795C" w:rsidRPr="009B4F6E" w:rsidRDefault="0070795C" w:rsidP="000F4CE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O poskytnutí dotace a uzavření této smlouvy rozhodlo zastupitelstvo kraje svým usnesením č.</w:t>
      </w:r>
      <w:r w:rsidR="000F4CEA" w:rsidRPr="009B4F6E">
        <w:rPr>
          <w:rFonts w:ascii="Tahoma" w:hAnsi="Tahoma" w:cs="Tahoma"/>
          <w:sz w:val="20"/>
          <w:szCs w:val="20"/>
        </w:rPr>
        <w:t> ……… ze dne ………</w:t>
      </w:r>
    </w:p>
    <w:p w14:paraId="4EE0DA21" w14:textId="77777777" w:rsidR="0070795C" w:rsidRPr="00367C4B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i/>
          <w:iCs/>
          <w:color w:val="3366FF"/>
          <w:sz w:val="20"/>
          <w:szCs w:val="20"/>
        </w:rPr>
        <w:t>Pokud je příjemcem obec a přijetí dotace bylo schváleno radou obce (případně zastupitelstvem obce, jestliže si zastupitelstvo toto rozhodování vyhradilo), uvede se doložka platnosti podle zákona č. 128/2000 Sb., o obcích (obecní zřízení), ve znění pozdějších předpisů. Doložka platnosti se neuvádí, pokud o přijetí dotace je oprávněn rozhodnout starosta obce, tj. pokud se v obci rada nevolí (za předpokladu, že si rozhodování nevyhradilo zastupitelstvo).</w:t>
      </w:r>
    </w:p>
    <w:p w14:paraId="231D137C" w14:textId="77777777" w:rsidR="0070795C" w:rsidRPr="00367C4B" w:rsidRDefault="0070795C">
      <w:pPr>
        <w:ind w:left="360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367C4B">
        <w:rPr>
          <w:rFonts w:ascii="Tahoma" w:hAnsi="Tahoma" w:cs="Tahoma"/>
          <w:sz w:val="20"/>
          <w:szCs w:val="20"/>
        </w:rPr>
        <w:t xml:space="preserve">jednání </w:t>
      </w:r>
      <w:r w:rsidRPr="00367C4B">
        <w:rPr>
          <w:rFonts w:ascii="Tahoma" w:hAnsi="Tahoma" w:cs="Tahoma"/>
          <w:sz w:val="20"/>
          <w:szCs w:val="20"/>
        </w:rPr>
        <w:t>dle § 41 zákona č. 128/2000 Sb., o obcích (obecní zřízení), ve znění pozdějších předpisů:</w:t>
      </w:r>
    </w:p>
    <w:p w14:paraId="2D813A50" w14:textId="77777777" w:rsidR="0070795C" w:rsidRPr="009B4F6E" w:rsidRDefault="0070795C" w:rsidP="00A10928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sz w:val="20"/>
          <w:szCs w:val="20"/>
        </w:rPr>
        <w:t xml:space="preserve">O přijetí dotace a uzavření této smlouvy </w:t>
      </w:r>
      <w:r w:rsidRPr="00367C4B">
        <w:rPr>
          <w:rFonts w:ascii="Tahoma" w:hAnsi="Tahoma" w:cs="Tahoma"/>
          <w:i/>
          <w:iCs/>
          <w:sz w:val="20"/>
          <w:szCs w:val="20"/>
        </w:rPr>
        <w:t>rozhodla rada/rozhodlo zastupitelstvo</w:t>
      </w:r>
      <w:r w:rsidRPr="00367C4B">
        <w:rPr>
          <w:rFonts w:ascii="Tahoma" w:hAnsi="Tahoma" w:cs="Tahoma"/>
          <w:sz w:val="20"/>
          <w:szCs w:val="20"/>
        </w:rPr>
        <w:t xml:space="preserve"> obce svým usnesením </w:t>
      </w:r>
      <w:r w:rsidR="000F4CEA" w:rsidRPr="00367C4B">
        <w:rPr>
          <w:rFonts w:ascii="Tahoma" w:hAnsi="Tahoma" w:cs="Tahoma"/>
          <w:sz w:val="20"/>
          <w:szCs w:val="20"/>
        </w:rPr>
        <w:t>č. ……… ze dne ………</w:t>
      </w:r>
    </w:p>
    <w:p w14:paraId="51A6E6BA" w14:textId="77777777" w:rsidR="0070795C" w:rsidRPr="009B4F6E" w:rsidRDefault="000F4CEA" w:rsidP="000F4CEA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Ostravě dne ………………</w:t>
      </w:r>
      <w:r w:rsidR="0070795C" w:rsidRPr="009B4F6E">
        <w:rPr>
          <w:rFonts w:ascii="Tahoma" w:hAnsi="Tahoma" w:cs="Tahoma"/>
          <w:sz w:val="20"/>
          <w:szCs w:val="20"/>
        </w:rPr>
        <w:tab/>
        <w:t>V</w:t>
      </w:r>
      <w:r w:rsidRPr="009B4F6E">
        <w:rPr>
          <w:rFonts w:ascii="Tahoma" w:hAnsi="Tahoma" w:cs="Tahoma"/>
          <w:sz w:val="20"/>
          <w:szCs w:val="20"/>
        </w:rPr>
        <w:t xml:space="preserve"> ……………… </w:t>
      </w:r>
      <w:r w:rsidR="0070795C" w:rsidRPr="009B4F6E">
        <w:rPr>
          <w:rFonts w:ascii="Tahoma" w:hAnsi="Tahoma" w:cs="Tahoma"/>
          <w:sz w:val="20"/>
          <w:szCs w:val="20"/>
        </w:rPr>
        <w:t>dne</w:t>
      </w:r>
      <w:r w:rsidRPr="009B4F6E">
        <w:rPr>
          <w:rFonts w:ascii="Tahoma" w:hAnsi="Tahoma" w:cs="Tahoma"/>
          <w:sz w:val="20"/>
          <w:szCs w:val="20"/>
        </w:rPr>
        <w:t> ………………</w:t>
      </w:r>
    </w:p>
    <w:p w14:paraId="0AEE5B58" w14:textId="77777777" w:rsidR="0070795C" w:rsidRPr="009B4F6E" w:rsidRDefault="0070795C" w:rsidP="000F4CEA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lastRenderedPageBreak/>
        <w:t>……………………………………</w:t>
      </w:r>
      <w:r w:rsidRPr="009B4F6E">
        <w:rPr>
          <w:rFonts w:ascii="Tahoma" w:hAnsi="Tahoma" w:cs="Tahoma"/>
          <w:sz w:val="20"/>
          <w:szCs w:val="20"/>
        </w:rPr>
        <w:tab/>
      </w:r>
      <w:r w:rsidR="000F4CEA" w:rsidRPr="009B4F6E">
        <w:rPr>
          <w:rFonts w:ascii="Tahoma" w:hAnsi="Tahoma" w:cs="Tahoma"/>
          <w:sz w:val="20"/>
          <w:szCs w:val="20"/>
        </w:rPr>
        <w:t>…………………………………………</w:t>
      </w:r>
    </w:p>
    <w:p w14:paraId="7532F66A" w14:textId="77777777" w:rsidR="000F4CEA" w:rsidRPr="009B4F6E" w:rsidRDefault="0070795C" w:rsidP="000F4CEA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 poskytovatele</w:t>
      </w:r>
      <w:r w:rsidR="00A75D27" w:rsidRPr="009B4F6E">
        <w:rPr>
          <w:rFonts w:ascii="Tahoma" w:hAnsi="Tahoma" w:cs="Tahoma"/>
          <w:sz w:val="20"/>
          <w:szCs w:val="20"/>
        </w:rPr>
        <w:tab/>
      </w:r>
      <w:r w:rsidRPr="009B4F6E">
        <w:rPr>
          <w:rFonts w:ascii="Tahoma" w:hAnsi="Tahoma" w:cs="Tahoma"/>
          <w:sz w:val="20"/>
          <w:szCs w:val="20"/>
        </w:rPr>
        <w:t>za příjemce</w:t>
      </w:r>
    </w:p>
    <w:p w14:paraId="3F242A3B" w14:textId="77777777" w:rsidR="00A10928" w:rsidRPr="009B4F6E" w:rsidRDefault="00A10928" w:rsidP="00A10928">
      <w:pPr>
        <w:tabs>
          <w:tab w:val="left" w:pos="6946"/>
        </w:tabs>
        <w:ind w:left="426"/>
        <w:jc w:val="both"/>
        <w:rPr>
          <w:rFonts w:ascii="Tahoma" w:hAnsi="Tahoma" w:cs="Tahoma"/>
          <w:i/>
          <w:sz w:val="20"/>
          <w:szCs w:val="20"/>
        </w:rPr>
      </w:pP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  <w:r w:rsidRPr="009B4F6E">
        <w:rPr>
          <w:rFonts w:ascii="Tahoma" w:hAnsi="Tahoma" w:cs="Tahoma"/>
          <w:i/>
          <w:sz w:val="20"/>
          <w:szCs w:val="20"/>
        </w:rPr>
        <w:tab/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</w:p>
    <w:p w14:paraId="6974FEA9" w14:textId="77777777" w:rsidR="0070795C" w:rsidRDefault="00411AB4" w:rsidP="00AC5C1B">
      <w:pPr>
        <w:ind w:left="5954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411AB4">
        <w:rPr>
          <w:rFonts w:ascii="Tahoma" w:hAnsi="Tahoma" w:cs="Tahoma"/>
          <w:i/>
          <w:iCs/>
          <w:color w:val="3366FF"/>
          <w:sz w:val="20"/>
          <w:szCs w:val="20"/>
        </w:rPr>
        <w:t>v případě zastoupení na základě plné moci se uvede „na základě plné moci“; v případě, že podepisuje člen statutárního orgánu nebo jiná osoba oprávněná zastupovat příjemce z titulu své funkce, uvede se její funkce</w:t>
      </w:r>
    </w:p>
    <w:p w14:paraId="485A8272" w14:textId="77777777" w:rsidR="00621DFE" w:rsidRDefault="00621DFE" w:rsidP="00AC5C1B">
      <w:pPr>
        <w:ind w:left="5954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534B1C37" w14:textId="77777777" w:rsidR="005243BC" w:rsidRPr="009B4F6E" w:rsidRDefault="005243BC" w:rsidP="005243BC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FD5E13">
        <w:rPr>
          <w:rFonts w:ascii="Tahoma" w:hAnsi="Tahoma" w:cs="Tahoma"/>
          <w:sz w:val="20"/>
          <w:szCs w:val="20"/>
        </w:rPr>
        <w:t xml:space="preserve">Tuto smlouvu je na základě pověření uděleného se souhlasem rady kraje oprávněn podepsat </w:t>
      </w:r>
      <w:r w:rsidR="008E26CA">
        <w:rPr>
          <w:rFonts w:ascii="Tahoma" w:hAnsi="Tahoma" w:cs="Tahoma"/>
          <w:sz w:val="20"/>
          <w:szCs w:val="20"/>
        </w:rPr>
        <w:t>člen rady</w:t>
      </w:r>
      <w:r w:rsidRPr="00FD5E13">
        <w:rPr>
          <w:rFonts w:ascii="Tahoma" w:hAnsi="Tahoma" w:cs="Tahoma"/>
          <w:sz w:val="20"/>
          <w:szCs w:val="20"/>
        </w:rPr>
        <w:t xml:space="preserve"> kraje. V případě nepřítomnosti </w:t>
      </w:r>
      <w:r w:rsidR="008E26CA">
        <w:rPr>
          <w:rFonts w:ascii="Tahoma" w:hAnsi="Tahoma" w:cs="Tahoma"/>
          <w:sz w:val="20"/>
          <w:szCs w:val="20"/>
        </w:rPr>
        <w:t>člena rady</w:t>
      </w:r>
      <w:r w:rsidRPr="00FD5E13">
        <w:rPr>
          <w:rFonts w:ascii="Tahoma" w:hAnsi="Tahoma" w:cs="Tahoma"/>
          <w:sz w:val="20"/>
          <w:szCs w:val="20"/>
        </w:rPr>
        <w:t xml:space="preserve"> kraje podepisuje smlouvu hejtman kraje, případně jeho zástupce v pořadí určeném usnesením zastupitelstva kraje </w:t>
      </w:r>
      <w:r w:rsidR="009D695D">
        <w:rPr>
          <w:rFonts w:ascii="Tahoma" w:hAnsi="Tahoma" w:cs="Tahoma"/>
          <w:sz w:val="20"/>
          <w:szCs w:val="20"/>
        </w:rPr>
        <w:t>č</w:t>
      </w:r>
      <w:r w:rsidR="009D695D" w:rsidRPr="009276E0">
        <w:rPr>
          <w:rFonts w:ascii="Tahoma" w:hAnsi="Tahoma" w:cs="Tahoma"/>
          <w:sz w:val="20"/>
          <w:szCs w:val="20"/>
        </w:rPr>
        <w:t>. 1/11 ze dne 21.</w:t>
      </w:r>
      <w:r w:rsidR="009D695D" w:rsidRPr="00C31604">
        <w:rPr>
          <w:rFonts w:ascii="Tahoma" w:hAnsi="Tahoma" w:cs="Tahoma"/>
          <w:sz w:val="20"/>
          <w:szCs w:val="20"/>
        </w:rPr>
        <w:t xml:space="preserve"> </w:t>
      </w:r>
      <w:r w:rsidR="009D695D" w:rsidRPr="009276E0">
        <w:rPr>
          <w:rFonts w:ascii="Tahoma" w:hAnsi="Tahoma" w:cs="Tahoma"/>
          <w:sz w:val="20"/>
          <w:szCs w:val="20"/>
        </w:rPr>
        <w:t>10.</w:t>
      </w:r>
      <w:r w:rsidR="009D695D" w:rsidRPr="00C31604">
        <w:rPr>
          <w:rFonts w:ascii="Tahoma" w:hAnsi="Tahoma" w:cs="Tahoma"/>
          <w:sz w:val="20"/>
          <w:szCs w:val="20"/>
        </w:rPr>
        <w:t xml:space="preserve"> </w:t>
      </w:r>
      <w:r w:rsidR="009D695D" w:rsidRPr="009276E0">
        <w:rPr>
          <w:rFonts w:ascii="Tahoma" w:hAnsi="Tahoma" w:cs="Tahoma"/>
          <w:sz w:val="20"/>
          <w:szCs w:val="20"/>
        </w:rPr>
        <w:t>2024</w:t>
      </w:r>
      <w:r w:rsidR="00D73062">
        <w:rPr>
          <w:rFonts w:ascii="Tahoma" w:hAnsi="Tahoma" w:cs="Tahoma"/>
          <w:sz w:val="20"/>
          <w:szCs w:val="20"/>
        </w:rPr>
        <w:t xml:space="preserve"> a č. 6/473 ze dne 15.12.2025</w:t>
      </w:r>
    </w:p>
    <w:p w14:paraId="03864ACB" w14:textId="77777777" w:rsidR="00621DFE" w:rsidRPr="009B4F6E" w:rsidRDefault="00621DFE" w:rsidP="005243BC">
      <w:pPr>
        <w:jc w:val="both"/>
        <w:rPr>
          <w:rFonts w:ascii="Tahoma" w:hAnsi="Tahoma" w:cs="Tahoma"/>
          <w:sz w:val="20"/>
          <w:szCs w:val="20"/>
        </w:rPr>
      </w:pPr>
    </w:p>
    <w:sectPr w:rsidR="00621DFE" w:rsidRPr="009B4F6E">
      <w:footerReference w:type="even" r:id="rId14"/>
      <w:footerReference w:type="default" r:id="rId15"/>
      <w:footerReference w:type="first" r:id="rId16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121D" w14:textId="77777777" w:rsidR="005911A9" w:rsidRDefault="005911A9">
      <w:r>
        <w:separator/>
      </w:r>
    </w:p>
  </w:endnote>
  <w:endnote w:type="continuationSeparator" w:id="0">
    <w:p w14:paraId="3002C5DE" w14:textId="77777777" w:rsidR="005911A9" w:rsidRDefault="0059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099B" w14:textId="77777777" w:rsidR="00E63A37" w:rsidRDefault="00E63A3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B5A2" w14:textId="77777777" w:rsidR="00362571" w:rsidRPr="00600D4E" w:rsidRDefault="00362571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37464">
      <w:rPr>
        <w:rStyle w:val="slostrnky"/>
        <w:rFonts w:ascii="Tahoma" w:hAnsi="Tahoma" w:cs="Tahoma"/>
        <w:noProof/>
        <w:sz w:val="18"/>
        <w:szCs w:val="18"/>
      </w:rPr>
      <w:t>4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2164" w14:textId="77777777" w:rsidR="00362571" w:rsidRPr="00600D4E" w:rsidRDefault="00362571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37464">
      <w:rPr>
        <w:rStyle w:val="slostrnky"/>
        <w:rFonts w:ascii="Tahoma" w:hAnsi="Tahoma" w:cs="Tahoma"/>
        <w:noProof/>
        <w:sz w:val="18"/>
        <w:szCs w:val="18"/>
      </w:rPr>
      <w:t>1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0CE3" w14:textId="77777777" w:rsidR="005911A9" w:rsidRDefault="005911A9">
      <w:r>
        <w:separator/>
      </w:r>
    </w:p>
  </w:footnote>
  <w:footnote w:type="continuationSeparator" w:id="0">
    <w:p w14:paraId="654091F0" w14:textId="77777777" w:rsidR="005911A9" w:rsidRDefault="00591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B63C89"/>
    <w:multiLevelType w:val="hybridMultilevel"/>
    <w:tmpl w:val="24D09B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2DA26D04"/>
    <w:multiLevelType w:val="hybridMultilevel"/>
    <w:tmpl w:val="B5EEF81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1EA5E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9713756">
    <w:abstractNumId w:val="6"/>
  </w:num>
  <w:num w:numId="2" w16cid:durableId="1006521730">
    <w:abstractNumId w:val="3"/>
  </w:num>
  <w:num w:numId="3" w16cid:durableId="1195196181">
    <w:abstractNumId w:val="2"/>
  </w:num>
  <w:num w:numId="4" w16cid:durableId="1403136471">
    <w:abstractNumId w:val="9"/>
  </w:num>
  <w:num w:numId="5" w16cid:durableId="1706252163">
    <w:abstractNumId w:val="12"/>
  </w:num>
  <w:num w:numId="6" w16cid:durableId="1997680316">
    <w:abstractNumId w:val="11"/>
  </w:num>
  <w:num w:numId="7" w16cid:durableId="221525055">
    <w:abstractNumId w:val="0"/>
  </w:num>
  <w:num w:numId="8" w16cid:durableId="592398664">
    <w:abstractNumId w:val="5"/>
  </w:num>
  <w:num w:numId="9" w16cid:durableId="171578080">
    <w:abstractNumId w:val="1"/>
  </w:num>
  <w:num w:numId="10" w16cid:durableId="1540900956">
    <w:abstractNumId w:val="13"/>
  </w:num>
  <w:num w:numId="11" w16cid:durableId="969554964">
    <w:abstractNumId w:val="4"/>
  </w:num>
  <w:num w:numId="12" w16cid:durableId="278608633">
    <w:abstractNumId w:val="10"/>
  </w:num>
  <w:num w:numId="13" w16cid:durableId="772356251">
    <w:abstractNumId w:val="7"/>
  </w:num>
  <w:num w:numId="14" w16cid:durableId="13596937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BAE"/>
    <w:rsid w:val="000168FE"/>
    <w:rsid w:val="000173E4"/>
    <w:rsid w:val="000245D7"/>
    <w:rsid w:val="00024C2E"/>
    <w:rsid w:val="000263B1"/>
    <w:rsid w:val="00031191"/>
    <w:rsid w:val="00033C29"/>
    <w:rsid w:val="0004083B"/>
    <w:rsid w:val="00044C21"/>
    <w:rsid w:val="00050D4A"/>
    <w:rsid w:val="00054C65"/>
    <w:rsid w:val="00061B78"/>
    <w:rsid w:val="00063EA9"/>
    <w:rsid w:val="00065A2A"/>
    <w:rsid w:val="00082012"/>
    <w:rsid w:val="00085305"/>
    <w:rsid w:val="0009163B"/>
    <w:rsid w:val="00091E9D"/>
    <w:rsid w:val="0009238E"/>
    <w:rsid w:val="000A5290"/>
    <w:rsid w:val="000A621A"/>
    <w:rsid w:val="000B38B0"/>
    <w:rsid w:val="000B4243"/>
    <w:rsid w:val="000B4976"/>
    <w:rsid w:val="000C2CE8"/>
    <w:rsid w:val="000D19B1"/>
    <w:rsid w:val="000E38C4"/>
    <w:rsid w:val="000E67DD"/>
    <w:rsid w:val="000E7B5A"/>
    <w:rsid w:val="000F04C5"/>
    <w:rsid w:val="000F4CEA"/>
    <w:rsid w:val="000F787D"/>
    <w:rsid w:val="000F7EC2"/>
    <w:rsid w:val="0010647F"/>
    <w:rsid w:val="001125A8"/>
    <w:rsid w:val="001235B8"/>
    <w:rsid w:val="00124D0D"/>
    <w:rsid w:val="00130B34"/>
    <w:rsid w:val="00140808"/>
    <w:rsid w:val="0014122C"/>
    <w:rsid w:val="00143F27"/>
    <w:rsid w:val="00144215"/>
    <w:rsid w:val="00152377"/>
    <w:rsid w:val="00152F2D"/>
    <w:rsid w:val="00153C58"/>
    <w:rsid w:val="001545A9"/>
    <w:rsid w:val="0015573B"/>
    <w:rsid w:val="0015643D"/>
    <w:rsid w:val="00156978"/>
    <w:rsid w:val="00156DC7"/>
    <w:rsid w:val="0016637B"/>
    <w:rsid w:val="00177D14"/>
    <w:rsid w:val="00183B44"/>
    <w:rsid w:val="00184F05"/>
    <w:rsid w:val="001858C0"/>
    <w:rsid w:val="001950BA"/>
    <w:rsid w:val="0019569A"/>
    <w:rsid w:val="00196A46"/>
    <w:rsid w:val="001A2C5D"/>
    <w:rsid w:val="001A6227"/>
    <w:rsid w:val="001A68F3"/>
    <w:rsid w:val="001B718C"/>
    <w:rsid w:val="001C172A"/>
    <w:rsid w:val="001C7938"/>
    <w:rsid w:val="001D1402"/>
    <w:rsid w:val="001D2DEF"/>
    <w:rsid w:val="001D3BF7"/>
    <w:rsid w:val="001D40DD"/>
    <w:rsid w:val="001D45D7"/>
    <w:rsid w:val="001D48D6"/>
    <w:rsid w:val="001D6F1A"/>
    <w:rsid w:val="001E74DC"/>
    <w:rsid w:val="001E78ED"/>
    <w:rsid w:val="001F1E76"/>
    <w:rsid w:val="001F3825"/>
    <w:rsid w:val="001F439C"/>
    <w:rsid w:val="001F55A5"/>
    <w:rsid w:val="001F7582"/>
    <w:rsid w:val="00200072"/>
    <w:rsid w:val="00225722"/>
    <w:rsid w:val="002301BC"/>
    <w:rsid w:val="00230B37"/>
    <w:rsid w:val="00230BBC"/>
    <w:rsid w:val="00232DB0"/>
    <w:rsid w:val="0024193D"/>
    <w:rsid w:val="00243632"/>
    <w:rsid w:val="0024674C"/>
    <w:rsid w:val="00246C5A"/>
    <w:rsid w:val="00250490"/>
    <w:rsid w:val="002515B1"/>
    <w:rsid w:val="00252003"/>
    <w:rsid w:val="00263DF3"/>
    <w:rsid w:val="002725A5"/>
    <w:rsid w:val="00280C18"/>
    <w:rsid w:val="002811E6"/>
    <w:rsid w:val="00286816"/>
    <w:rsid w:val="00287E61"/>
    <w:rsid w:val="00291CE9"/>
    <w:rsid w:val="0029591F"/>
    <w:rsid w:val="002A2D27"/>
    <w:rsid w:val="002A4EAF"/>
    <w:rsid w:val="002A6108"/>
    <w:rsid w:val="002A65EA"/>
    <w:rsid w:val="002C1D0C"/>
    <w:rsid w:val="002C27BE"/>
    <w:rsid w:val="002C4EBA"/>
    <w:rsid w:val="002D4D71"/>
    <w:rsid w:val="002D5816"/>
    <w:rsid w:val="002E4DA4"/>
    <w:rsid w:val="002E6DCF"/>
    <w:rsid w:val="002F0CF6"/>
    <w:rsid w:val="002F0DCB"/>
    <w:rsid w:val="002F25C8"/>
    <w:rsid w:val="002F3266"/>
    <w:rsid w:val="002F7A41"/>
    <w:rsid w:val="002F7F28"/>
    <w:rsid w:val="00312990"/>
    <w:rsid w:val="00320057"/>
    <w:rsid w:val="003209D4"/>
    <w:rsid w:val="00321C70"/>
    <w:rsid w:val="003250A2"/>
    <w:rsid w:val="00330CB5"/>
    <w:rsid w:val="00333E02"/>
    <w:rsid w:val="003368DA"/>
    <w:rsid w:val="003531A0"/>
    <w:rsid w:val="003604BE"/>
    <w:rsid w:val="00360ECD"/>
    <w:rsid w:val="00362571"/>
    <w:rsid w:val="00367C4B"/>
    <w:rsid w:val="00373A09"/>
    <w:rsid w:val="00374190"/>
    <w:rsid w:val="00375E61"/>
    <w:rsid w:val="00377DD6"/>
    <w:rsid w:val="003846B1"/>
    <w:rsid w:val="003853FA"/>
    <w:rsid w:val="00396A12"/>
    <w:rsid w:val="003A1C88"/>
    <w:rsid w:val="003A216B"/>
    <w:rsid w:val="003A63F0"/>
    <w:rsid w:val="003A6500"/>
    <w:rsid w:val="003C1817"/>
    <w:rsid w:val="003C25CD"/>
    <w:rsid w:val="003E77E2"/>
    <w:rsid w:val="004067F7"/>
    <w:rsid w:val="00411AB4"/>
    <w:rsid w:val="00412681"/>
    <w:rsid w:val="00417513"/>
    <w:rsid w:val="004209AB"/>
    <w:rsid w:val="0042124C"/>
    <w:rsid w:val="00423662"/>
    <w:rsid w:val="004249E7"/>
    <w:rsid w:val="004264F1"/>
    <w:rsid w:val="00427648"/>
    <w:rsid w:val="00432B35"/>
    <w:rsid w:val="00432BB9"/>
    <w:rsid w:val="00433029"/>
    <w:rsid w:val="00433C1C"/>
    <w:rsid w:val="00435F26"/>
    <w:rsid w:val="00445512"/>
    <w:rsid w:val="00445646"/>
    <w:rsid w:val="00452012"/>
    <w:rsid w:val="0045306B"/>
    <w:rsid w:val="00454FE9"/>
    <w:rsid w:val="00455C56"/>
    <w:rsid w:val="00460DFE"/>
    <w:rsid w:val="00460FAA"/>
    <w:rsid w:val="00465A27"/>
    <w:rsid w:val="00465CE4"/>
    <w:rsid w:val="00466054"/>
    <w:rsid w:val="0047245A"/>
    <w:rsid w:val="00474584"/>
    <w:rsid w:val="004774CB"/>
    <w:rsid w:val="00480813"/>
    <w:rsid w:val="00482B84"/>
    <w:rsid w:val="00487A58"/>
    <w:rsid w:val="00487EF1"/>
    <w:rsid w:val="00490746"/>
    <w:rsid w:val="00493E75"/>
    <w:rsid w:val="00497435"/>
    <w:rsid w:val="004A14E0"/>
    <w:rsid w:val="004B0A19"/>
    <w:rsid w:val="004B248B"/>
    <w:rsid w:val="004C06AB"/>
    <w:rsid w:val="004C09BF"/>
    <w:rsid w:val="004C160B"/>
    <w:rsid w:val="004C485B"/>
    <w:rsid w:val="004C7257"/>
    <w:rsid w:val="004D5D6B"/>
    <w:rsid w:val="004E016D"/>
    <w:rsid w:val="004E649E"/>
    <w:rsid w:val="004F4A3C"/>
    <w:rsid w:val="004F503C"/>
    <w:rsid w:val="004F7638"/>
    <w:rsid w:val="00501DEA"/>
    <w:rsid w:val="00504FFC"/>
    <w:rsid w:val="00511BEA"/>
    <w:rsid w:val="00511D8C"/>
    <w:rsid w:val="005137EC"/>
    <w:rsid w:val="005159F0"/>
    <w:rsid w:val="005179EA"/>
    <w:rsid w:val="005202AD"/>
    <w:rsid w:val="0052054E"/>
    <w:rsid w:val="005243BC"/>
    <w:rsid w:val="00524F25"/>
    <w:rsid w:val="00525965"/>
    <w:rsid w:val="005351BB"/>
    <w:rsid w:val="005363A7"/>
    <w:rsid w:val="00542ECC"/>
    <w:rsid w:val="00544160"/>
    <w:rsid w:val="0054791A"/>
    <w:rsid w:val="00553C92"/>
    <w:rsid w:val="00555B22"/>
    <w:rsid w:val="00556727"/>
    <w:rsid w:val="005638AB"/>
    <w:rsid w:val="00565691"/>
    <w:rsid w:val="005715EC"/>
    <w:rsid w:val="00574CF6"/>
    <w:rsid w:val="00587186"/>
    <w:rsid w:val="00587542"/>
    <w:rsid w:val="005911A9"/>
    <w:rsid w:val="00593890"/>
    <w:rsid w:val="00594F10"/>
    <w:rsid w:val="00595B10"/>
    <w:rsid w:val="0059660D"/>
    <w:rsid w:val="005A66A4"/>
    <w:rsid w:val="005A7F1D"/>
    <w:rsid w:val="005B0740"/>
    <w:rsid w:val="005B38BF"/>
    <w:rsid w:val="005C0F0F"/>
    <w:rsid w:val="005C5A9E"/>
    <w:rsid w:val="005C60DB"/>
    <w:rsid w:val="005C6662"/>
    <w:rsid w:val="005D4242"/>
    <w:rsid w:val="005D77EF"/>
    <w:rsid w:val="005D7B0B"/>
    <w:rsid w:val="005F21E1"/>
    <w:rsid w:val="005F2B34"/>
    <w:rsid w:val="005F6C41"/>
    <w:rsid w:val="005F7112"/>
    <w:rsid w:val="00600D4E"/>
    <w:rsid w:val="00611C78"/>
    <w:rsid w:val="0061379B"/>
    <w:rsid w:val="00616112"/>
    <w:rsid w:val="006170FA"/>
    <w:rsid w:val="00620444"/>
    <w:rsid w:val="006216B3"/>
    <w:rsid w:val="00621DFE"/>
    <w:rsid w:val="006227B4"/>
    <w:rsid w:val="00623061"/>
    <w:rsid w:val="00624F33"/>
    <w:rsid w:val="00633CF3"/>
    <w:rsid w:val="0063581C"/>
    <w:rsid w:val="0064795F"/>
    <w:rsid w:val="00654767"/>
    <w:rsid w:val="0066129F"/>
    <w:rsid w:val="006628D6"/>
    <w:rsid w:val="00663F60"/>
    <w:rsid w:val="0066468A"/>
    <w:rsid w:val="00674A2F"/>
    <w:rsid w:val="00681BB4"/>
    <w:rsid w:val="006822A9"/>
    <w:rsid w:val="006864AA"/>
    <w:rsid w:val="006877C3"/>
    <w:rsid w:val="006903AD"/>
    <w:rsid w:val="00691F9A"/>
    <w:rsid w:val="006A3074"/>
    <w:rsid w:val="006C2EB5"/>
    <w:rsid w:val="006D129D"/>
    <w:rsid w:val="006D56BC"/>
    <w:rsid w:val="006D5AC0"/>
    <w:rsid w:val="006E3572"/>
    <w:rsid w:val="006E5883"/>
    <w:rsid w:val="006E7E5C"/>
    <w:rsid w:val="006F1F58"/>
    <w:rsid w:val="007015FD"/>
    <w:rsid w:val="0070795C"/>
    <w:rsid w:val="00714D70"/>
    <w:rsid w:val="0071569D"/>
    <w:rsid w:val="00717ADF"/>
    <w:rsid w:val="0072129A"/>
    <w:rsid w:val="00726337"/>
    <w:rsid w:val="00734CD6"/>
    <w:rsid w:val="0073639E"/>
    <w:rsid w:val="007411AD"/>
    <w:rsid w:val="0074368F"/>
    <w:rsid w:val="007537E1"/>
    <w:rsid w:val="007564F1"/>
    <w:rsid w:val="00760631"/>
    <w:rsid w:val="007707B8"/>
    <w:rsid w:val="00774C3D"/>
    <w:rsid w:val="007813A4"/>
    <w:rsid w:val="00784057"/>
    <w:rsid w:val="00787D1D"/>
    <w:rsid w:val="00793F47"/>
    <w:rsid w:val="007947AD"/>
    <w:rsid w:val="007A7922"/>
    <w:rsid w:val="007B66B2"/>
    <w:rsid w:val="007C0BAE"/>
    <w:rsid w:val="007C33B9"/>
    <w:rsid w:val="007D0A4C"/>
    <w:rsid w:val="007D2147"/>
    <w:rsid w:val="007D7C7D"/>
    <w:rsid w:val="007F2289"/>
    <w:rsid w:val="007F25EA"/>
    <w:rsid w:val="007F2BA7"/>
    <w:rsid w:val="007F3434"/>
    <w:rsid w:val="007F38F5"/>
    <w:rsid w:val="007F4F77"/>
    <w:rsid w:val="007F5007"/>
    <w:rsid w:val="007F5052"/>
    <w:rsid w:val="007F5A18"/>
    <w:rsid w:val="00800395"/>
    <w:rsid w:val="008007BE"/>
    <w:rsid w:val="008014CF"/>
    <w:rsid w:val="008115D8"/>
    <w:rsid w:val="008130DC"/>
    <w:rsid w:val="00816FBE"/>
    <w:rsid w:val="008259EE"/>
    <w:rsid w:val="00832B45"/>
    <w:rsid w:val="00832FBD"/>
    <w:rsid w:val="0085326B"/>
    <w:rsid w:val="008547D6"/>
    <w:rsid w:val="00856773"/>
    <w:rsid w:val="008568D9"/>
    <w:rsid w:val="0086422F"/>
    <w:rsid w:val="00870953"/>
    <w:rsid w:val="00871403"/>
    <w:rsid w:val="00874E23"/>
    <w:rsid w:val="00880E2E"/>
    <w:rsid w:val="00884104"/>
    <w:rsid w:val="00886720"/>
    <w:rsid w:val="00890977"/>
    <w:rsid w:val="00892A34"/>
    <w:rsid w:val="008930B8"/>
    <w:rsid w:val="008A0193"/>
    <w:rsid w:val="008A2108"/>
    <w:rsid w:val="008B1CB0"/>
    <w:rsid w:val="008C2D63"/>
    <w:rsid w:val="008C4B41"/>
    <w:rsid w:val="008C6228"/>
    <w:rsid w:val="008C6B2F"/>
    <w:rsid w:val="008C6F5C"/>
    <w:rsid w:val="008D64DB"/>
    <w:rsid w:val="008E0040"/>
    <w:rsid w:val="008E26CA"/>
    <w:rsid w:val="008F0584"/>
    <w:rsid w:val="008F14D4"/>
    <w:rsid w:val="008F1D0D"/>
    <w:rsid w:val="008F7BE6"/>
    <w:rsid w:val="0090471D"/>
    <w:rsid w:val="00905064"/>
    <w:rsid w:val="00910850"/>
    <w:rsid w:val="00910BA6"/>
    <w:rsid w:val="0091524F"/>
    <w:rsid w:val="00915696"/>
    <w:rsid w:val="00916A5C"/>
    <w:rsid w:val="00917255"/>
    <w:rsid w:val="00920734"/>
    <w:rsid w:val="009301B8"/>
    <w:rsid w:val="00935F39"/>
    <w:rsid w:val="00941BAB"/>
    <w:rsid w:val="009434CD"/>
    <w:rsid w:val="0095260C"/>
    <w:rsid w:val="00952E47"/>
    <w:rsid w:val="0095396E"/>
    <w:rsid w:val="00957F91"/>
    <w:rsid w:val="00962384"/>
    <w:rsid w:val="00962D2A"/>
    <w:rsid w:val="00974BC3"/>
    <w:rsid w:val="00981A69"/>
    <w:rsid w:val="00981F6B"/>
    <w:rsid w:val="009878CC"/>
    <w:rsid w:val="009910C0"/>
    <w:rsid w:val="00993ADE"/>
    <w:rsid w:val="00995A8C"/>
    <w:rsid w:val="009A1A9F"/>
    <w:rsid w:val="009A1D4C"/>
    <w:rsid w:val="009A3733"/>
    <w:rsid w:val="009B4F6E"/>
    <w:rsid w:val="009B7861"/>
    <w:rsid w:val="009C39CC"/>
    <w:rsid w:val="009C6C8F"/>
    <w:rsid w:val="009D00AF"/>
    <w:rsid w:val="009D0629"/>
    <w:rsid w:val="009D1E8C"/>
    <w:rsid w:val="009D22A1"/>
    <w:rsid w:val="009D2A39"/>
    <w:rsid w:val="009D4F58"/>
    <w:rsid w:val="009D695D"/>
    <w:rsid w:val="009D7535"/>
    <w:rsid w:val="009E66E0"/>
    <w:rsid w:val="009F21B3"/>
    <w:rsid w:val="009F2FD5"/>
    <w:rsid w:val="009F52EE"/>
    <w:rsid w:val="009F53C8"/>
    <w:rsid w:val="00A02C25"/>
    <w:rsid w:val="00A03BB8"/>
    <w:rsid w:val="00A04A44"/>
    <w:rsid w:val="00A0517C"/>
    <w:rsid w:val="00A05F63"/>
    <w:rsid w:val="00A10928"/>
    <w:rsid w:val="00A11865"/>
    <w:rsid w:val="00A14114"/>
    <w:rsid w:val="00A1630C"/>
    <w:rsid w:val="00A178A8"/>
    <w:rsid w:val="00A211FD"/>
    <w:rsid w:val="00A24AF1"/>
    <w:rsid w:val="00A30893"/>
    <w:rsid w:val="00A362B8"/>
    <w:rsid w:val="00A50808"/>
    <w:rsid w:val="00A65DEC"/>
    <w:rsid w:val="00A75D27"/>
    <w:rsid w:val="00A76DAF"/>
    <w:rsid w:val="00A807E9"/>
    <w:rsid w:val="00A80B80"/>
    <w:rsid w:val="00A8323B"/>
    <w:rsid w:val="00A835E2"/>
    <w:rsid w:val="00A863D4"/>
    <w:rsid w:val="00A874CD"/>
    <w:rsid w:val="00A9084C"/>
    <w:rsid w:val="00A91F66"/>
    <w:rsid w:val="00A95DCD"/>
    <w:rsid w:val="00AA0AD9"/>
    <w:rsid w:val="00AA0CF5"/>
    <w:rsid w:val="00AA5E47"/>
    <w:rsid w:val="00AB1D25"/>
    <w:rsid w:val="00AB21E0"/>
    <w:rsid w:val="00AB7592"/>
    <w:rsid w:val="00AC3E24"/>
    <w:rsid w:val="00AC5497"/>
    <w:rsid w:val="00AC5C1B"/>
    <w:rsid w:val="00AC7C48"/>
    <w:rsid w:val="00AD3B1D"/>
    <w:rsid w:val="00AD3FAB"/>
    <w:rsid w:val="00AE289E"/>
    <w:rsid w:val="00AF186D"/>
    <w:rsid w:val="00AF1A41"/>
    <w:rsid w:val="00B05FE2"/>
    <w:rsid w:val="00B10C3E"/>
    <w:rsid w:val="00B11FAA"/>
    <w:rsid w:val="00B13A39"/>
    <w:rsid w:val="00B155A1"/>
    <w:rsid w:val="00B1738A"/>
    <w:rsid w:val="00B20732"/>
    <w:rsid w:val="00B251D3"/>
    <w:rsid w:val="00B30E90"/>
    <w:rsid w:val="00B3324F"/>
    <w:rsid w:val="00B33792"/>
    <w:rsid w:val="00B33ABA"/>
    <w:rsid w:val="00B351AB"/>
    <w:rsid w:val="00B4035F"/>
    <w:rsid w:val="00B43BBF"/>
    <w:rsid w:val="00B47800"/>
    <w:rsid w:val="00B539F2"/>
    <w:rsid w:val="00B61E79"/>
    <w:rsid w:val="00B621E9"/>
    <w:rsid w:val="00B63A04"/>
    <w:rsid w:val="00B6517D"/>
    <w:rsid w:val="00B66C58"/>
    <w:rsid w:val="00B77DAF"/>
    <w:rsid w:val="00B810A7"/>
    <w:rsid w:val="00B823DF"/>
    <w:rsid w:val="00B86772"/>
    <w:rsid w:val="00B93CBB"/>
    <w:rsid w:val="00B944D0"/>
    <w:rsid w:val="00BA1012"/>
    <w:rsid w:val="00BA193F"/>
    <w:rsid w:val="00BA1F18"/>
    <w:rsid w:val="00BB750D"/>
    <w:rsid w:val="00BC1298"/>
    <w:rsid w:val="00BC26E1"/>
    <w:rsid w:val="00BC2926"/>
    <w:rsid w:val="00BC6D54"/>
    <w:rsid w:val="00BD5E0A"/>
    <w:rsid w:val="00BD6A69"/>
    <w:rsid w:val="00BE0FAF"/>
    <w:rsid w:val="00BE4EF5"/>
    <w:rsid w:val="00BF10D0"/>
    <w:rsid w:val="00BF1C7F"/>
    <w:rsid w:val="00C02301"/>
    <w:rsid w:val="00C12D95"/>
    <w:rsid w:val="00C134F0"/>
    <w:rsid w:val="00C149B9"/>
    <w:rsid w:val="00C22B6C"/>
    <w:rsid w:val="00C22D60"/>
    <w:rsid w:val="00C24A6A"/>
    <w:rsid w:val="00C32047"/>
    <w:rsid w:val="00C329C1"/>
    <w:rsid w:val="00C422A9"/>
    <w:rsid w:val="00C43FEE"/>
    <w:rsid w:val="00C458DB"/>
    <w:rsid w:val="00C55816"/>
    <w:rsid w:val="00C560FD"/>
    <w:rsid w:val="00C56F78"/>
    <w:rsid w:val="00C6153B"/>
    <w:rsid w:val="00C66E53"/>
    <w:rsid w:val="00C751BE"/>
    <w:rsid w:val="00C800FD"/>
    <w:rsid w:val="00C816A8"/>
    <w:rsid w:val="00C84A8B"/>
    <w:rsid w:val="00C86186"/>
    <w:rsid w:val="00C911C6"/>
    <w:rsid w:val="00C9416C"/>
    <w:rsid w:val="00C94CAB"/>
    <w:rsid w:val="00C95D31"/>
    <w:rsid w:val="00C97852"/>
    <w:rsid w:val="00CA3722"/>
    <w:rsid w:val="00CA4EF4"/>
    <w:rsid w:val="00CA529C"/>
    <w:rsid w:val="00CA573E"/>
    <w:rsid w:val="00CB111A"/>
    <w:rsid w:val="00CB26BB"/>
    <w:rsid w:val="00CB3CCC"/>
    <w:rsid w:val="00CB490B"/>
    <w:rsid w:val="00CB5EE3"/>
    <w:rsid w:val="00CB7580"/>
    <w:rsid w:val="00CC31D5"/>
    <w:rsid w:val="00CC741B"/>
    <w:rsid w:val="00CE0779"/>
    <w:rsid w:val="00CE2B0A"/>
    <w:rsid w:val="00CE4116"/>
    <w:rsid w:val="00CE5BEF"/>
    <w:rsid w:val="00CE5EB8"/>
    <w:rsid w:val="00CE6275"/>
    <w:rsid w:val="00CF3375"/>
    <w:rsid w:val="00CF64F2"/>
    <w:rsid w:val="00D01AE2"/>
    <w:rsid w:val="00D14D66"/>
    <w:rsid w:val="00D20A69"/>
    <w:rsid w:val="00D25909"/>
    <w:rsid w:val="00D26D12"/>
    <w:rsid w:val="00D35229"/>
    <w:rsid w:val="00D36D0E"/>
    <w:rsid w:val="00D37137"/>
    <w:rsid w:val="00D41AFA"/>
    <w:rsid w:val="00D42D62"/>
    <w:rsid w:val="00D50C01"/>
    <w:rsid w:val="00D51BEA"/>
    <w:rsid w:val="00D53E69"/>
    <w:rsid w:val="00D547CA"/>
    <w:rsid w:val="00D62870"/>
    <w:rsid w:val="00D67665"/>
    <w:rsid w:val="00D7005E"/>
    <w:rsid w:val="00D71D6C"/>
    <w:rsid w:val="00D73062"/>
    <w:rsid w:val="00D73D50"/>
    <w:rsid w:val="00D75151"/>
    <w:rsid w:val="00D769E7"/>
    <w:rsid w:val="00D85033"/>
    <w:rsid w:val="00D90E60"/>
    <w:rsid w:val="00D93A68"/>
    <w:rsid w:val="00DA154A"/>
    <w:rsid w:val="00DA3FA6"/>
    <w:rsid w:val="00DA6D30"/>
    <w:rsid w:val="00DB2531"/>
    <w:rsid w:val="00DB3FCA"/>
    <w:rsid w:val="00DB7D19"/>
    <w:rsid w:val="00DC6B48"/>
    <w:rsid w:val="00DC6E29"/>
    <w:rsid w:val="00DD10AA"/>
    <w:rsid w:val="00DE387B"/>
    <w:rsid w:val="00DE5B47"/>
    <w:rsid w:val="00DF721D"/>
    <w:rsid w:val="00E02140"/>
    <w:rsid w:val="00E02776"/>
    <w:rsid w:val="00E053BC"/>
    <w:rsid w:val="00E12260"/>
    <w:rsid w:val="00E27185"/>
    <w:rsid w:val="00E314F5"/>
    <w:rsid w:val="00E3241F"/>
    <w:rsid w:val="00E3536F"/>
    <w:rsid w:val="00E372BF"/>
    <w:rsid w:val="00E37464"/>
    <w:rsid w:val="00E415CB"/>
    <w:rsid w:val="00E42FD1"/>
    <w:rsid w:val="00E43D2A"/>
    <w:rsid w:val="00E517FC"/>
    <w:rsid w:val="00E52190"/>
    <w:rsid w:val="00E52A92"/>
    <w:rsid w:val="00E540CC"/>
    <w:rsid w:val="00E5796A"/>
    <w:rsid w:val="00E6015B"/>
    <w:rsid w:val="00E62FA2"/>
    <w:rsid w:val="00E63A37"/>
    <w:rsid w:val="00E63A94"/>
    <w:rsid w:val="00E63E54"/>
    <w:rsid w:val="00E7091A"/>
    <w:rsid w:val="00E70DE3"/>
    <w:rsid w:val="00E713E6"/>
    <w:rsid w:val="00E76A62"/>
    <w:rsid w:val="00E8562C"/>
    <w:rsid w:val="00E87941"/>
    <w:rsid w:val="00EA1859"/>
    <w:rsid w:val="00EA7C3F"/>
    <w:rsid w:val="00EB10B4"/>
    <w:rsid w:val="00EB2171"/>
    <w:rsid w:val="00EB52CB"/>
    <w:rsid w:val="00EB741B"/>
    <w:rsid w:val="00EB7468"/>
    <w:rsid w:val="00EC581E"/>
    <w:rsid w:val="00ED1DEA"/>
    <w:rsid w:val="00ED2824"/>
    <w:rsid w:val="00ED53F0"/>
    <w:rsid w:val="00ED6DA3"/>
    <w:rsid w:val="00EE4B8F"/>
    <w:rsid w:val="00EE4E13"/>
    <w:rsid w:val="00EF00CF"/>
    <w:rsid w:val="00EF39B4"/>
    <w:rsid w:val="00EF7B0C"/>
    <w:rsid w:val="00EF7DF4"/>
    <w:rsid w:val="00F020EE"/>
    <w:rsid w:val="00F05C36"/>
    <w:rsid w:val="00F06B4D"/>
    <w:rsid w:val="00F20314"/>
    <w:rsid w:val="00F206ED"/>
    <w:rsid w:val="00F22EB0"/>
    <w:rsid w:val="00F239AB"/>
    <w:rsid w:val="00F23AB7"/>
    <w:rsid w:val="00F2730C"/>
    <w:rsid w:val="00F27E7E"/>
    <w:rsid w:val="00F316FB"/>
    <w:rsid w:val="00F3337B"/>
    <w:rsid w:val="00F356EC"/>
    <w:rsid w:val="00F3669C"/>
    <w:rsid w:val="00F45805"/>
    <w:rsid w:val="00F45817"/>
    <w:rsid w:val="00F506EC"/>
    <w:rsid w:val="00F53EA0"/>
    <w:rsid w:val="00F63740"/>
    <w:rsid w:val="00F665D5"/>
    <w:rsid w:val="00F7002D"/>
    <w:rsid w:val="00F777D0"/>
    <w:rsid w:val="00F809E7"/>
    <w:rsid w:val="00F80FF5"/>
    <w:rsid w:val="00F8194E"/>
    <w:rsid w:val="00F84740"/>
    <w:rsid w:val="00F84983"/>
    <w:rsid w:val="00F93BFE"/>
    <w:rsid w:val="00F95EAE"/>
    <w:rsid w:val="00F962D1"/>
    <w:rsid w:val="00F97BE5"/>
    <w:rsid w:val="00FA06D7"/>
    <w:rsid w:val="00FB1402"/>
    <w:rsid w:val="00FB1976"/>
    <w:rsid w:val="00FB39F5"/>
    <w:rsid w:val="00FD5C24"/>
    <w:rsid w:val="00FD60A6"/>
    <w:rsid w:val="00FE476F"/>
    <w:rsid w:val="00FE6DEF"/>
    <w:rsid w:val="00FF0469"/>
    <w:rsid w:val="00FF46B7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DF289"/>
  <w15:chartTrackingRefBased/>
  <w15:docId w15:val="{0AEB1496-8C80-44B5-B63B-484E7698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D3713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3713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7137"/>
    <w:rPr>
      <w:b/>
      <w:bCs/>
    </w:rPr>
  </w:style>
  <w:style w:type="character" w:styleId="Hypertextovodkaz">
    <w:name w:val="Hyperlink"/>
    <w:rsid w:val="000F7EC2"/>
    <w:rPr>
      <w:color w:val="0000FF"/>
      <w:u w:val="single"/>
    </w:rPr>
  </w:style>
  <w:style w:type="paragraph" w:styleId="Revize">
    <w:name w:val="Revision"/>
    <w:hidden/>
    <w:uiPriority w:val="99"/>
    <w:semiHidden/>
    <w:rsid w:val="00CF64F2"/>
    <w:rPr>
      <w:sz w:val="24"/>
      <w:szCs w:val="24"/>
    </w:rPr>
  </w:style>
  <w:style w:type="character" w:customStyle="1" w:styleId="TextkomenteChar">
    <w:name w:val="Text komentáře Char"/>
    <w:link w:val="Textkomente"/>
    <w:semiHidden/>
    <w:rsid w:val="00AA0CF5"/>
    <w:rPr>
      <w:lang w:val="cs-CZ" w:eastAsia="cs-CZ"/>
    </w:rPr>
  </w:style>
  <w:style w:type="character" w:styleId="Sledovanodkaz">
    <w:name w:val="FollowedHyperlink"/>
    <w:uiPriority w:val="99"/>
    <w:semiHidden/>
    <w:unhideWhenUsed/>
    <w:rsid w:val="00BE0FAF"/>
    <w:rPr>
      <w:color w:val="954F72"/>
      <w:u w:val="single"/>
    </w:rPr>
  </w:style>
  <w:style w:type="character" w:customStyle="1" w:styleId="ZkladntextChar">
    <w:name w:val="Základní text Char"/>
    <w:link w:val="Zkladntext"/>
    <w:rsid w:val="003E77E2"/>
    <w:rPr>
      <w:b/>
      <w:bCs/>
      <w:sz w:val="40"/>
      <w:szCs w:val="24"/>
    </w:rPr>
  </w:style>
  <w:style w:type="character" w:styleId="Nevyeenzmnka">
    <w:name w:val="Unresolved Mention"/>
    <w:uiPriority w:val="99"/>
    <w:semiHidden/>
    <w:unhideWhenUsed/>
    <w:rsid w:val="00524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sk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go@msk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a@msk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131E0FD16EC48AD6E507FFC266068" ma:contentTypeVersion="12" ma:contentTypeDescription="Vytvoří nový dokument" ma:contentTypeScope="" ma:versionID="6a6cf368378f2b0d8e7fa863af76ecbb">
  <xsd:schema xmlns:xsd="http://www.w3.org/2001/XMLSchema" xmlns:xs="http://www.w3.org/2001/XMLSchema" xmlns:p="http://schemas.microsoft.com/office/2006/metadata/properties" xmlns:ns2="e943758a-eb8f-4536-88b5-9abd1809bd62" xmlns:ns3="40188ecd-c44c-4fdf-b33d-ffb2b0fef208" targetNamespace="http://schemas.microsoft.com/office/2006/metadata/properties" ma:root="true" ma:fieldsID="b9ee9760934746202a4e0a185dd2fd42" ns2:_="" ns3:_="">
    <xsd:import namespace="e943758a-eb8f-4536-88b5-9abd1809bd62"/>
    <xsd:import namespace="40188ecd-c44c-4fdf-b33d-ffb2b0fef2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3758a-eb8f-4536-88b5-9abd1809b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88ecd-c44c-4fdf-b33d-ffb2b0fef2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cacd4ed-398b-476d-ac50-105b5174765b}" ma:internalName="TaxCatchAll" ma:showField="CatchAllData" ma:web="40188ecd-c44c-4fdf-b33d-ffb2b0fef2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3758a-eb8f-4536-88b5-9abd1809bd62">
      <Terms xmlns="http://schemas.microsoft.com/office/infopath/2007/PartnerControls"/>
    </lcf76f155ced4ddcb4097134ff3c332f>
    <TaxCatchAll xmlns="40188ecd-c44c-4fdf-b33d-ffb2b0fef208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40FEC-763B-49B3-8055-056251744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3758a-eb8f-4536-88b5-9abd1809bd62"/>
    <ds:schemaRef ds:uri="40188ecd-c44c-4fdf-b33d-ffb2b0fe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BA440D-5BC4-4393-BBC5-D2073D3D2453}">
  <ds:schemaRefs>
    <ds:schemaRef ds:uri="http://schemas.microsoft.com/office/2006/metadata/properties"/>
    <ds:schemaRef ds:uri="http://schemas.microsoft.com/office/infopath/2007/PartnerControls"/>
    <ds:schemaRef ds:uri="e943758a-eb8f-4536-88b5-9abd1809bd62"/>
    <ds:schemaRef ds:uri="40188ecd-c44c-4fdf-b33d-ffb2b0fef208"/>
  </ds:schemaRefs>
</ds:datastoreItem>
</file>

<file path=customXml/itemProps3.xml><?xml version="1.0" encoding="utf-8"?>
<ds:datastoreItem xmlns:ds="http://schemas.openxmlformats.org/officeDocument/2006/customXml" ds:itemID="{6622AD15-805F-46EA-83E2-395CC7F4CD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81702C-28DF-4DF9-B783-565BEC609F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3714</Words>
  <Characters>21913</Characters>
  <Application>Microsoft Office Word</Application>
  <DocSecurity>0</DocSecurity>
  <Lines>365</Lines>
  <Paragraphs>153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25474</CharactersWithSpaces>
  <SharedDoc>false</SharedDoc>
  <HLinks>
    <vt:vector size="18" baseType="variant"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3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6619212</vt:i4>
      </vt:variant>
      <vt:variant>
        <vt:i4>0</vt:i4>
      </vt:variant>
      <vt:variant>
        <vt:i4>0</vt:i4>
      </vt:variant>
      <vt:variant>
        <vt:i4>5</vt:i4>
      </vt:variant>
      <vt:variant>
        <vt:lpwstr>mailto:posta@msk.cz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Bednaříková Hana</cp:lastModifiedBy>
  <cp:revision>11</cp:revision>
  <cp:lastPrinted>2012-01-18T15:47:00Z</cp:lastPrinted>
  <dcterms:created xsi:type="dcterms:W3CDTF">2026-08-31T11:06:00Z</dcterms:created>
  <dcterms:modified xsi:type="dcterms:W3CDTF">2026-09-08T12:23:00Z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2026-09-08T11:47:33Z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c25f6db3-39aa-457b-ad29-eddf8f688412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