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0DB1" w14:textId="7960AD35" w:rsidR="00B3282A" w:rsidRPr="005C1EC3" w:rsidRDefault="00B3282A" w:rsidP="00B3282A">
      <w:pPr>
        <w:jc w:val="center"/>
        <w:rPr>
          <w:rFonts w:ascii="Tahoma" w:hAnsi="Tahoma" w:cs="Tahoma"/>
          <w:b/>
          <w:sz w:val="24"/>
          <w:szCs w:val="24"/>
        </w:rPr>
      </w:pPr>
      <w:r w:rsidRPr="005C1EC3">
        <w:rPr>
          <w:rFonts w:ascii="Tahoma" w:hAnsi="Tahoma" w:cs="Tahoma"/>
          <w:b/>
          <w:sz w:val="24"/>
          <w:szCs w:val="24"/>
        </w:rPr>
        <w:t>Potvrzení o spolupráci s destinačním managementem turistické oblasti</w:t>
      </w:r>
    </w:p>
    <w:p w14:paraId="72CE0DB2" w14:textId="77777777" w:rsidR="00B3282A" w:rsidRPr="000419F3" w:rsidRDefault="00B3282A" w:rsidP="00B3282A">
      <w:pPr>
        <w:rPr>
          <w:rFonts w:ascii="Tahoma" w:hAnsi="Tahoma" w:cs="Tahoma"/>
        </w:rPr>
      </w:pPr>
    </w:p>
    <w:p w14:paraId="72CE0DB3" w14:textId="0BC82428" w:rsidR="00B3282A" w:rsidRPr="000419F3" w:rsidRDefault="00B3282A" w:rsidP="00B3282A">
      <w:pPr>
        <w:rPr>
          <w:rFonts w:ascii="Tahoma" w:hAnsi="Tahoma" w:cs="Tahoma"/>
        </w:rPr>
      </w:pPr>
      <w:r w:rsidRPr="000419F3">
        <w:rPr>
          <w:rFonts w:ascii="Tahoma" w:hAnsi="Tahoma" w:cs="Tahoma"/>
        </w:rPr>
        <w:t>Název destinačního management</w:t>
      </w:r>
      <w:r>
        <w:rPr>
          <w:rFonts w:ascii="Tahoma" w:hAnsi="Tahoma" w:cs="Tahoma"/>
        </w:rPr>
        <w:t>u</w:t>
      </w:r>
      <w:r w:rsidR="00911C45">
        <w:rPr>
          <w:rFonts w:ascii="Tahoma" w:hAnsi="Tahoma" w:cs="Tahoma"/>
        </w:rPr>
        <w:t xml:space="preserve"> (DM</w:t>
      </w:r>
      <w:r w:rsidR="00A3007E">
        <w:rPr>
          <w:rFonts w:ascii="Tahoma" w:hAnsi="Tahoma" w:cs="Tahoma"/>
        </w:rPr>
        <w:t>)</w:t>
      </w:r>
    </w:p>
    <w:sdt>
      <w:sdtPr>
        <w:rPr>
          <w:rFonts w:ascii="Tahoma" w:hAnsi="Tahoma" w:cs="Tahoma"/>
          <w:b/>
          <w:sz w:val="24"/>
          <w:szCs w:val="24"/>
        </w:rPr>
        <w:alias w:val="Zvolte možnost"/>
        <w:tag w:val="Zvolte možnost"/>
        <w:id w:val="539865772"/>
        <w:placeholder>
          <w:docPart w:val="DBC9F5C18305465990BA1A558089EDEC"/>
        </w:placeholder>
        <w:dropDownList>
          <w:listItem w:displayText="Zvolte možnost" w:value="Zvolte možnost"/>
          <w:listItem w:displayText="Destinační management turistické oblasti Beskydy-Valašsko, o.p.s., IČ 29392055" w:value="Destinační management turistické oblasti Beskydy-Valašsko, o.p.s., IČ 29392055"/>
          <w:listItem w:displayText="Euroregion Praděd, IČ 69594074" w:value="Euroregion Praděd, IČ 69594074"/>
          <w:listItem w:displayText="Turistická oblast Opavské Slezsko, z.s., IČ 04597486" w:value="Turistická oblast Opavské Slezsko, z.s., IČ 04597486"/>
          <w:listItem w:displayText="Turistická oblast Poodří, z. s., IČ 09696113" w:value="Turistická oblast Poodří, z. s., IČ 09696113"/>
          <w:listItem w:displayText="Regionální rada rozvoje a spolupráce se sídlem v Třinci, z. s., IČ 44741031" w:value="Regionální rada rozvoje a spolupráce se sídlem v Třinci, z. s., IČ 44741031"/>
          <w:listItem w:displayText="Černá louka s.r.o., IČ 26879280" w:value="Černá louka s.r.o., IČ 26879280"/>
        </w:dropDownList>
      </w:sdtPr>
      <w:sdtEndPr/>
      <w:sdtContent>
        <w:p w14:paraId="72CE0DB4" w14:textId="77777777" w:rsidR="00B3282A" w:rsidRPr="005C1EC3" w:rsidRDefault="00B3282A" w:rsidP="00B3282A">
          <w:pPr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Zvolte možnost</w:t>
          </w:r>
        </w:p>
      </w:sdtContent>
    </w:sdt>
    <w:p w14:paraId="72CE0DB5" w14:textId="77777777" w:rsidR="00B3282A" w:rsidRDefault="00B3282A" w:rsidP="00B3282A">
      <w:pPr>
        <w:rPr>
          <w:rFonts w:ascii="Tahoma" w:hAnsi="Tahoma" w:cs="Tahoma"/>
        </w:rPr>
      </w:pPr>
    </w:p>
    <w:p w14:paraId="72CE0DB6" w14:textId="77777777" w:rsidR="00B3282A" w:rsidRDefault="00B3282A" w:rsidP="00B3282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Název žadatele:</w:t>
      </w:r>
    </w:p>
    <w:p w14:paraId="72CE0DB7" w14:textId="77777777" w:rsidR="00B3282A" w:rsidRPr="00B3282A" w:rsidRDefault="00B3282A" w:rsidP="00B3282A">
      <w:pPr>
        <w:spacing w:after="0"/>
        <w:rPr>
          <w:rFonts w:ascii="Tahoma" w:hAnsi="Tahoma" w:cs="Tahoma"/>
          <w:b/>
          <w:sz w:val="24"/>
          <w:szCs w:val="24"/>
        </w:rPr>
      </w:pPr>
    </w:p>
    <w:p w14:paraId="72CE0DB8" w14:textId="77777777" w:rsidR="00B3282A" w:rsidRPr="00B3282A" w:rsidRDefault="00B3282A" w:rsidP="00B3282A">
      <w:pPr>
        <w:spacing w:after="0"/>
        <w:rPr>
          <w:rFonts w:ascii="Tahoma" w:hAnsi="Tahoma" w:cs="Tahoma"/>
          <w:b/>
          <w:sz w:val="24"/>
          <w:szCs w:val="24"/>
        </w:rPr>
      </w:pPr>
    </w:p>
    <w:p w14:paraId="72CE0DB9" w14:textId="77777777" w:rsidR="00B3282A" w:rsidRPr="001D5869" w:rsidRDefault="00B3282A" w:rsidP="00B3282A">
      <w:pPr>
        <w:spacing w:after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</w:rPr>
        <w:t xml:space="preserve">IČO žadatele: </w:t>
      </w:r>
    </w:p>
    <w:p w14:paraId="72CE0DBA" w14:textId="77777777" w:rsidR="00B3282A" w:rsidRPr="00B3282A" w:rsidRDefault="00B3282A" w:rsidP="00B3282A">
      <w:pPr>
        <w:spacing w:after="0"/>
        <w:rPr>
          <w:rFonts w:ascii="Tahoma" w:hAnsi="Tahoma" w:cs="Tahoma"/>
          <w:b/>
          <w:sz w:val="24"/>
          <w:szCs w:val="24"/>
        </w:rPr>
      </w:pPr>
    </w:p>
    <w:p w14:paraId="72CE0DBB" w14:textId="77777777" w:rsidR="00E45609" w:rsidRDefault="00E45609" w:rsidP="00B3282A">
      <w:pPr>
        <w:rPr>
          <w:rFonts w:ascii="Tahoma" w:hAnsi="Tahoma" w:cs="Tahoma"/>
        </w:rPr>
      </w:pPr>
    </w:p>
    <w:p w14:paraId="72CE0DBC" w14:textId="3DB07482" w:rsidR="00B3282A" w:rsidRDefault="00E45609" w:rsidP="00B3282A">
      <w:pPr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B3282A">
        <w:rPr>
          <w:rFonts w:ascii="Tahoma" w:hAnsi="Tahoma" w:cs="Tahoma"/>
        </w:rPr>
        <w:t>ako osoba oprávněná jednat jménem destinačního managementu turistické oblasti</w:t>
      </w:r>
      <w:r w:rsidR="003822C2">
        <w:rPr>
          <w:rFonts w:ascii="Tahoma" w:hAnsi="Tahoma" w:cs="Tahoma"/>
        </w:rPr>
        <w:t>/ turistick</w:t>
      </w:r>
      <w:r w:rsidR="00F92FE0">
        <w:rPr>
          <w:rFonts w:ascii="Tahoma" w:hAnsi="Tahoma" w:cs="Tahoma"/>
        </w:rPr>
        <w:t>ého</w:t>
      </w:r>
      <w:r w:rsidR="003822C2">
        <w:rPr>
          <w:rFonts w:ascii="Tahoma" w:hAnsi="Tahoma" w:cs="Tahoma"/>
        </w:rPr>
        <w:t xml:space="preserve"> informační</w:t>
      </w:r>
      <w:r w:rsidR="00F92FE0">
        <w:rPr>
          <w:rFonts w:ascii="Tahoma" w:hAnsi="Tahoma" w:cs="Tahoma"/>
        </w:rPr>
        <w:t>ho</w:t>
      </w:r>
      <w:r w:rsidR="003822C2">
        <w:rPr>
          <w:rFonts w:ascii="Tahoma" w:hAnsi="Tahoma" w:cs="Tahoma"/>
        </w:rPr>
        <w:t xml:space="preserve"> cent</w:t>
      </w:r>
      <w:r w:rsidR="002740BC">
        <w:rPr>
          <w:rFonts w:ascii="Tahoma" w:hAnsi="Tahoma" w:cs="Tahoma"/>
        </w:rPr>
        <w:t>r</w:t>
      </w:r>
      <w:r w:rsidR="00F92FE0">
        <w:rPr>
          <w:rFonts w:ascii="Tahoma" w:hAnsi="Tahoma" w:cs="Tahoma"/>
        </w:rPr>
        <w:t>a</w:t>
      </w:r>
      <w:r w:rsidR="003822C2">
        <w:rPr>
          <w:rFonts w:ascii="Tahoma" w:hAnsi="Tahoma" w:cs="Tahoma"/>
        </w:rPr>
        <w:t xml:space="preserve"> </w:t>
      </w:r>
      <w:r w:rsidR="00B3282A">
        <w:rPr>
          <w:rFonts w:ascii="Tahoma" w:hAnsi="Tahoma" w:cs="Tahoma"/>
        </w:rPr>
        <w:t>prohlašuji, že:</w:t>
      </w:r>
    </w:p>
    <w:p w14:paraId="614CA90D" w14:textId="1803BC47" w:rsidR="002432D3" w:rsidRDefault="00A158C0" w:rsidP="002432D3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-195200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2D3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2432D3">
        <w:rPr>
          <w:rFonts w:ascii="Tahoma" w:eastAsia="Times New Roman" w:hAnsi="Tahoma" w:cs="Tahoma"/>
          <w:color w:val="000000"/>
          <w:lang w:eastAsia="cs-CZ"/>
        </w:rPr>
        <w:tab/>
        <w:t>Existuje vzájemná dohoda o budoucí spolupráci s destinačním managementem</w:t>
      </w:r>
    </w:p>
    <w:p w14:paraId="72CE0DBE" w14:textId="0EE6C074" w:rsidR="00B3282A" w:rsidRPr="001D5869" w:rsidRDefault="00A158C0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3663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82A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B3282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5865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Ž</w:t>
      </w:r>
      <w:r w:rsidR="00B3282A" w:rsidRPr="001D5869">
        <w:rPr>
          <w:rFonts w:ascii="Tahoma" w:eastAsia="Times New Roman" w:hAnsi="Tahoma" w:cs="Tahoma"/>
          <w:color w:val="000000"/>
          <w:lang w:eastAsia="cs-CZ"/>
        </w:rPr>
        <w:t>adatel spolupracuje s destinačním managementem</w:t>
      </w:r>
    </w:p>
    <w:p w14:paraId="72CE0DBF" w14:textId="09D09D7D" w:rsidR="00B3282A" w:rsidRDefault="00A158C0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80343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0FA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B3282A" w:rsidRPr="001D5869">
        <w:rPr>
          <w:rFonts w:ascii="Tahoma" w:eastAsia="Times New Roman" w:hAnsi="Tahoma" w:cs="Tahoma"/>
          <w:color w:val="000000"/>
          <w:lang w:eastAsia="cs-CZ"/>
        </w:rPr>
        <w:tab/>
      </w:r>
      <w:r w:rsidR="005865F5">
        <w:rPr>
          <w:rFonts w:ascii="Tahoma" w:eastAsia="Times New Roman" w:hAnsi="Tahoma" w:cs="Tahoma"/>
          <w:color w:val="000000"/>
          <w:lang w:eastAsia="cs-CZ"/>
        </w:rPr>
        <w:t>Ž</w:t>
      </w:r>
      <w:r w:rsidR="00B3282A" w:rsidRPr="001D5869">
        <w:rPr>
          <w:rFonts w:ascii="Tahoma" w:eastAsia="Times New Roman" w:hAnsi="Tahoma" w:cs="Tahoma"/>
          <w:color w:val="000000"/>
          <w:lang w:eastAsia="cs-CZ"/>
        </w:rPr>
        <w:t>adatel aktivně spolupracuje s destinačním managementem</w:t>
      </w:r>
      <w:r w:rsidR="003232DA">
        <w:rPr>
          <w:rFonts w:ascii="Tahoma" w:eastAsia="Times New Roman" w:hAnsi="Tahoma" w:cs="Tahoma"/>
          <w:color w:val="000000"/>
          <w:lang w:eastAsia="cs-CZ"/>
        </w:rPr>
        <w:t xml:space="preserve"> </w:t>
      </w:r>
      <w:r w:rsidR="00B3282A" w:rsidRPr="001D5869">
        <w:rPr>
          <w:rFonts w:ascii="Tahoma" w:eastAsia="Times New Roman" w:hAnsi="Tahoma" w:cs="Tahoma"/>
          <w:color w:val="000000"/>
          <w:lang w:eastAsia="cs-CZ"/>
        </w:rPr>
        <w:t>na propagaci turistické oblasti, podílí se na tvorbě produktů cestovního ruchu a do těchto produktů se zapojuje</w:t>
      </w:r>
    </w:p>
    <w:p w14:paraId="72CE0DC1" w14:textId="77777777" w:rsidR="00E45609" w:rsidRDefault="00A158C0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33904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D1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E45609">
        <w:rPr>
          <w:rFonts w:ascii="Tahoma" w:eastAsia="Times New Roman" w:hAnsi="Tahoma" w:cs="Tahoma"/>
          <w:color w:val="000000"/>
          <w:lang w:eastAsia="cs-CZ"/>
        </w:rPr>
        <w:tab/>
        <w:t>Žadatel částečně propaguje turistickou oblast a turistické cíle v okolí</w:t>
      </w:r>
    </w:p>
    <w:p w14:paraId="16E84809" w14:textId="203E3484" w:rsidR="004F20C0" w:rsidRDefault="00A158C0" w:rsidP="003F77D1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-89735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DD0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745566">
        <w:rPr>
          <w:rFonts w:ascii="Tahoma" w:eastAsia="Times New Roman" w:hAnsi="Tahoma" w:cs="Tahoma"/>
          <w:color w:val="000000"/>
          <w:sz w:val="28"/>
          <w:szCs w:val="28"/>
          <w:lang w:eastAsia="cs-CZ"/>
        </w:rPr>
        <w:tab/>
      </w:r>
      <w:r w:rsidR="001F1836" w:rsidRPr="001F1836">
        <w:rPr>
          <w:rFonts w:ascii="Tahoma" w:eastAsia="Times New Roman" w:hAnsi="Tahoma" w:cs="Tahoma"/>
          <w:color w:val="000000"/>
          <w:lang w:eastAsia="cs-CZ"/>
        </w:rPr>
        <w:t>Žadatel pravidelně informuje destinační management o plánovaných významných kulturně-společenských, sportovních a dalších akcích souvisejících s cestovním ruchem, které se mají konat v následujících měsících na území působnosti TIC.</w:t>
      </w:r>
    </w:p>
    <w:p w14:paraId="72CE0DC3" w14:textId="77777777" w:rsidR="003D2BED" w:rsidRDefault="003D2BED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</w:p>
    <w:p w14:paraId="72CE0DC4" w14:textId="77777777" w:rsidR="003D2BED" w:rsidRDefault="003D2BED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</w:p>
    <w:tbl>
      <w:tblPr>
        <w:tblStyle w:val="Mkatabulky"/>
        <w:tblW w:w="0" w:type="auto"/>
        <w:tblInd w:w="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4402"/>
      </w:tblGrid>
      <w:tr w:rsidR="003D2BED" w14:paraId="72CE0DC9" w14:textId="77777777" w:rsidTr="003D2BED">
        <w:trPr>
          <w:trHeight w:val="1522"/>
        </w:trPr>
        <w:tc>
          <w:tcPr>
            <w:tcW w:w="4531" w:type="dxa"/>
          </w:tcPr>
          <w:p w14:paraId="72CE0DC5" w14:textId="77777777" w:rsidR="003D2BED" w:rsidRDefault="003D2BED" w:rsidP="00B3282A">
            <w:pPr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  <w:tc>
          <w:tcPr>
            <w:tcW w:w="4531" w:type="dxa"/>
          </w:tcPr>
          <w:p w14:paraId="72CE0DC6" w14:textId="77777777" w:rsidR="003D2BED" w:rsidRDefault="003D2BED" w:rsidP="003D2BED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1D5869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  <w:t>(podpis)</w:t>
            </w:r>
            <w:r w:rsidRPr="001D586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……………………………………………</w:t>
            </w:r>
          </w:p>
          <w:p w14:paraId="72CE0DC7" w14:textId="77777777" w:rsidR="003D2BED" w:rsidRDefault="003D2BED" w:rsidP="003D2BED">
            <w:pPr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</w:pPr>
            <w:r w:rsidRPr="005C1EC3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  <w:t>jméno a příjmení osoby</w:t>
            </w:r>
            <w:r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  <w:t xml:space="preserve"> oprávněné jednat za destinační management</w:t>
            </w:r>
          </w:p>
          <w:p w14:paraId="72CE0DC8" w14:textId="77777777" w:rsidR="003D2BED" w:rsidRDefault="003D2BED" w:rsidP="003D2BED">
            <w:pPr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  <w:t>funkce</w:t>
            </w:r>
          </w:p>
        </w:tc>
      </w:tr>
    </w:tbl>
    <w:p w14:paraId="72CE0DCA" w14:textId="77777777" w:rsidR="001120FA" w:rsidRPr="001D5869" w:rsidRDefault="001120FA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</w:p>
    <w:p w14:paraId="72CE0DCC" w14:textId="34FE4053" w:rsidR="000D2F30" w:rsidRDefault="00B3282A" w:rsidP="00480CD6">
      <w:pPr>
        <w:spacing w:after="0"/>
        <w:ind w:left="703" w:hanging="703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3D2BED">
        <w:rPr>
          <w:rFonts w:ascii="Tahoma" w:eastAsia="Times New Roman" w:hAnsi="Tahoma" w:cs="Tahoma"/>
          <w:i/>
          <w:color w:val="000000"/>
          <w:sz w:val="24"/>
          <w:szCs w:val="24"/>
          <w:lang w:eastAsia="cs-CZ"/>
        </w:rPr>
        <w:t xml:space="preserve">                                                            </w:t>
      </w:r>
    </w:p>
    <w:sectPr w:rsidR="000D2F3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6436" w14:textId="77777777" w:rsidR="00BD3D7F" w:rsidRDefault="00BD3D7F" w:rsidP="00284478">
      <w:pPr>
        <w:spacing w:after="0" w:line="240" w:lineRule="auto"/>
      </w:pPr>
      <w:r>
        <w:separator/>
      </w:r>
    </w:p>
  </w:endnote>
  <w:endnote w:type="continuationSeparator" w:id="0">
    <w:p w14:paraId="45E4089B" w14:textId="77777777" w:rsidR="00BD3D7F" w:rsidRDefault="00BD3D7F" w:rsidP="0028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1051" w14:textId="300A7CE2" w:rsidR="00284478" w:rsidRDefault="002844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65B854" wp14:editId="665F87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157746548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CC7E1" w14:textId="1D7CD743" w:rsidR="00284478" w:rsidRPr="00284478" w:rsidRDefault="00284478" w:rsidP="002844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44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5B8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qoEAIAABsEAAAOAAAAZHJzL2Uyb0RvYy54bWysU8Fu2zAMvQ/YPwi6L3bSZG2MOEXWIsOA&#10;oC2QDj0rshQbkERBUmJnXz9KdpKt22nYRaZJ6pF8fFrcd1qRo3C+AVPS8SinRBgOVWP2Jf3+uv50&#10;R4kPzFRMgRElPQlP75cfPyxaW4gJ1KAq4QiCGF+0tqR1CLbIMs9roZkfgRUGgxKcZgF/3T6rHGsR&#10;XatskuefsxZcZR1w4T16H/sgXSZ8KQUPz1J6EYgqKfYW0unSuYtntlywYu+YrRs+tMH+oQvNGoNF&#10;L1CPLDBycM0fULrhDjzIMOKgM5Cy4SLNgNOM83fTbGtmRZoFyfH2QpP/f7D86bi1L46E7gt0uMBI&#10;SGt94dEZ5+mk0/GLnRKMI4WnC22iC4THS7fTm/x2RgnH2M00n89nESa73rbOh68CNIlGSR2uJbHF&#10;jhsf+tRzSixmYN0olVajzG8OxIye7NpitEK364a+d1CdcBwH/aa95esGa26YDy/M4WpxApRreMZD&#10;KmhLCoNFSQ3ux9/8MR8ZxyglLUqlpAa1TIn6ZnATk9k0z6O00h8a7mzskjGe57MYNwf9AKjCMT4I&#10;y5MZk4M6m9KBfkM1r2I1DDHDsWZJd2fzIfTCxdfAxWqVklBFloWN2VoeoSNZkcnX7o05O9AdcFFP&#10;cBYTK96x3ufGm96uDgG5TyuJxPZsDnyjAtNSh9cSJf7rf8q6vunlTwAAAP//AwBQSwMEFAAGAAgA&#10;AAAhAPfbXPTbAAAABAEAAA8AAABkcnMvZG93bnJldi54bWxMj81OwzAQhO9IvIO1SNyo00BTlMap&#10;Kv7ElYAERyfexlHjdYjdNn17tlzgstJoRjPfFuvJ9eKAY+g8KZjPEhBIjTcdtQo+3p9v7kGEqMno&#10;3hMqOGGAdXl5Uejc+CO94aGKreASCrlWYGMccilDY9HpMPMDEntbPzodWY6tNKM+crnrZZokmXS6&#10;I16wesAHi82u2jsF2ePLxg6f2df3Ng2vofa7WPknpa6vps0KRMQp/oXhjM/oUDJT7fdkgugV8CPx&#10;97KXLu8WIGoFi9slyLKQ/+HLHwAAAP//AwBQSwECLQAUAAYACAAAACEAtoM4kv4AAADhAQAAEwAA&#10;AAAAAAAAAAAAAAAAAAAAW0NvbnRlbnRfVHlwZXNdLnhtbFBLAQItABQABgAIAAAAIQA4/SH/1gAA&#10;AJQBAAALAAAAAAAAAAAAAAAAAC8BAABfcmVscy8ucmVsc1BLAQItABQABgAIAAAAIQD10uqoEAIA&#10;ABsEAAAOAAAAAAAAAAAAAAAAAC4CAABkcnMvZTJvRG9jLnhtbFBLAQItABQABgAIAAAAIQD321z0&#10;2wAAAAQBAAAPAAAAAAAAAAAAAAAAAGoEAABkcnMvZG93bnJldi54bWxQSwUGAAAAAAQABADzAAAA&#10;cgUAAAAA&#10;" filled="f" stroked="f">
              <v:textbox style="mso-fit-shape-to-text:t" inset="20pt,0,0,15pt">
                <w:txbxContent>
                  <w:p w14:paraId="36ACC7E1" w14:textId="1D7CD743" w:rsidR="00284478" w:rsidRPr="00284478" w:rsidRDefault="00284478" w:rsidP="002844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447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0FB8" w14:textId="2D5EA1DC" w:rsidR="00284478" w:rsidRDefault="002844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743330" wp14:editId="3412BF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1772852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0D2CB" w14:textId="07A3791C" w:rsidR="00284478" w:rsidRPr="00284478" w:rsidRDefault="00284478" w:rsidP="002844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44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4333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GeEgIAACIEAAAOAAAAZHJzL2Uyb0RvYy54bWysU99v2jAQfp+0/8Hy+0igsI6IULFWTJNQ&#10;W4lOfTaOTSLZPss2JOyv39kJ0HV7mvbiXO7O9+P7Pi/uOq3IUTjfgCnpeJRTIgyHqjH7kv54WX/6&#10;QokPzFRMgRElPQlP75YfPyxaW4gJ1KAq4QgWMb5obUnrEGyRZZ7XQjM/AisMBiU4zQL+un1WOdZi&#10;da2ySZ5/zlpwlXXAhffofeiDdJnqSyl4eJLSi0BUSXG2kE6Xzl08s+WCFXvHbN3wYQz2D1No1hhs&#10;ein1wAIjB9f8UUo33IEHGUYcdAZSNlykHXCbcf5um23NrEi7IDjeXmDy/68sfzxu7bMjofsKHRIY&#10;AWmtLzw64z6ddDp+cVKCcYTwdIFNdIHweOl2epPfzijhGLuZ5vP5LJbJrret8+GbAE2iUVKHtCS0&#10;2HHjQ596TonNDKwbpRI1yvzmwJrRk11HjFbodh1pqjfj76A64VYOesK95esGW2+YD8/MIcO4CKo2&#10;POEhFbQlhcGipAb382/+mI/AY5SSFhVTUoOSpkR9N0jIZDbN86iw9IeGOxu7ZIzn+SzGzUHfA4px&#10;jO/C8mTG5KDOpnSgX1HUq9gNQ8xw7FnS3dm8D71+8VFwsVqlJBSTZWFjtpbH0hGzCOhL98qcHVAP&#10;yNcjnDXFinfg97nxprerQ0AKEjMR3x7NAXYUYuJ2eDRR6W//U9b1aS9/AQAA//8DAFBLAwQUAAYA&#10;CAAAACEA99tc9NsAAAAEAQAADwAAAGRycy9kb3ducmV2LnhtbEyPzU7DMBCE70i8g7VI3KjTQFOU&#10;xqkq/sSVgARHJ97GUeN1iN02fXu2XOCy0mhGM98W68n14oBj6DwpmM8SEEiNNx21Cj7en2/uQYSo&#10;yejeEyo4YYB1eXlR6Nz4I73hoYqt4BIKuVZgYxxyKUNj0ekw8wMSe1s/Oh1Zjq00oz5yuetlmiSZ&#10;dLojXrB6wAeLza7aOwXZ48vGDp/Z1/c2Da+h9rtY+Selrq+mzQpExCn+heGMz+hQMlPt92SC6BXw&#10;I/H3spcu7xYgagWL2yXIspD/4csfAAAA//8DAFBLAQItABQABgAIAAAAIQC2gziS/gAAAOEBAAAT&#10;AAAAAAAAAAAAAAAAAAAAAABbQ29udGVudF9UeXBlc10ueG1sUEsBAi0AFAAGAAgAAAAhADj9If/W&#10;AAAAlAEAAAsAAAAAAAAAAAAAAAAALwEAAF9yZWxzLy5yZWxzUEsBAi0AFAAGAAgAAAAhAHin4Z4S&#10;AgAAIgQAAA4AAAAAAAAAAAAAAAAALgIAAGRycy9lMm9Eb2MueG1sUEsBAi0AFAAGAAgAAAAhAPfb&#10;XPTbAAAABAEAAA8AAAAAAAAAAAAAAAAAbAQAAGRycy9kb3ducmV2LnhtbFBLBQYAAAAABAAEAPMA&#10;AAB0BQAAAAA=&#10;" filled="f" stroked="f">
              <v:textbox style="mso-fit-shape-to-text:t" inset="20pt,0,0,15pt">
                <w:txbxContent>
                  <w:p w14:paraId="3100D2CB" w14:textId="07A3791C" w:rsidR="00284478" w:rsidRPr="00284478" w:rsidRDefault="00284478" w:rsidP="002844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447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3630" w14:textId="347F6614" w:rsidR="00284478" w:rsidRDefault="002844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7BD13A" wp14:editId="004A30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96745136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B5BEC" w14:textId="3EE230FF" w:rsidR="00284478" w:rsidRPr="00284478" w:rsidRDefault="00284478" w:rsidP="002844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44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BD1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cFAIAACIEAAAOAAAAZHJzL2Uyb0RvYy54bWysU99v2jAQfp+0/8Hy+0igsJaIULFWTJNQ&#10;W4lOfTaOTSLZPss2JOyv39khsHV7mvbiXO7O9+P7Pi/uO63IUTjfgCnpeJRTIgyHqjH7kn5/XX+6&#10;o8QHZiqmwIiSnoSn98uPHxatLcQEalCVcASLGF+0tqR1CLbIMs9roZkfgRUGgxKcZgF/3T6rHGux&#10;ulbZJM8/Zy24yjrgwnv0PvZBukz1pRQ8PEvpRSCqpDhbSKdL5y6e2XLBir1jtm74eQz2D1No1hhs&#10;ein1yAIjB9f8UUo33IEHGUYcdAZSNlykHXCbcf5um23NrEi7IDjeXmDy/68sfzpu7YsjofsCHRIY&#10;AWmtLzw64z6ddDp+cVKCcYTwdIFNdIHweOl2epPfzijhGLuZ5vP5LJbJrret8+GrAE2iUVKHtCS0&#10;2HHjQ586pMRmBtaNUokaZX5zYM3oya4jRit0u440VUknw/g7qE64lYOecG/5usHWG+bDC3PIMC6C&#10;qg3PeEgFbUnhbFFSg/vxN3/MR+AxSkmLiimpQUlTor4ZJGQym+Z5VFj6Q8MNxi4Z43k+i3Fz0A+A&#10;Yhzju7A8mTE5qMGUDvQbinoVu2GIGY49S7obzIfQ6xcfBRerVUpCMVkWNmZreSwdMYuAvnZvzNkz&#10;6gH5eoJBU6x4B36fG296uzoEpCAxE/Ht0TzDjkJM3J4fTVT6r/8p6/q0lz8BAAD//wMAUEsDBBQA&#10;BgAIAAAAIQD321z02wAAAAQBAAAPAAAAZHJzL2Rvd25yZXYueG1sTI/NTsMwEITvSLyDtUjcqNNA&#10;U5TGqSr+xJWABEcn3sZR43WI3TZ9e7Zc4LLSaEYz3xbryfXigGPoPCmYzxIQSI03HbUKPt6fb+5B&#10;hKjJ6N4TKjhhgHV5eVHo3PgjveGhiq3gEgq5VmBjHHIpQ2PR6TDzAxJ7Wz86HVmOrTSjPnK562Wa&#10;JJl0uiNesHrAB4vNrto7Bdnjy8YOn9nX9zYNr6H2u1j5J6Wur6bNCkTEKf6F4YzP6FAyU+33ZILo&#10;FfAj8feyly7vFiBqBYvbJciykP/hyx8AAAD//wMAUEsBAi0AFAAGAAgAAAAhALaDOJL+AAAA4QEA&#10;ABMAAAAAAAAAAAAAAAAAAAAAAFtDb250ZW50X1R5cGVzXS54bWxQSwECLQAUAAYACAAAACEAOP0h&#10;/9YAAACUAQAACwAAAAAAAAAAAAAAAAAvAQAAX3JlbHMvLnJlbHNQSwECLQAUAAYACAAAACEAKTES&#10;3BQCAAAiBAAADgAAAAAAAAAAAAAAAAAuAgAAZHJzL2Uyb0RvYy54bWxQSwECLQAUAAYACAAAACEA&#10;99tc9NsAAAAEAQAADwAAAAAAAAAAAAAAAABuBAAAZHJzL2Rvd25yZXYueG1sUEsFBgAAAAAEAAQA&#10;8wAAAHYFAAAAAA==&#10;" filled="f" stroked="f">
              <v:textbox style="mso-fit-shape-to-text:t" inset="20pt,0,0,15pt">
                <w:txbxContent>
                  <w:p w14:paraId="0F5B5BEC" w14:textId="3EE230FF" w:rsidR="00284478" w:rsidRPr="00284478" w:rsidRDefault="00284478" w:rsidP="002844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447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CE37" w14:textId="77777777" w:rsidR="00BD3D7F" w:rsidRDefault="00BD3D7F" w:rsidP="00284478">
      <w:pPr>
        <w:spacing w:after="0" w:line="240" w:lineRule="auto"/>
      </w:pPr>
      <w:r>
        <w:separator/>
      </w:r>
    </w:p>
  </w:footnote>
  <w:footnote w:type="continuationSeparator" w:id="0">
    <w:p w14:paraId="206E3BDB" w14:textId="77777777" w:rsidR="00BD3D7F" w:rsidRDefault="00BD3D7F" w:rsidP="0028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0F06" w14:textId="2C1B8BFC" w:rsidR="00296CCA" w:rsidRDefault="00296CCA" w:rsidP="00296CCA">
    <w:pPr>
      <w:pStyle w:val="Zhlav"/>
      <w:jc w:val="both"/>
    </w:pPr>
    <w:r>
      <w:t xml:space="preserve">Příloha č. </w:t>
    </w:r>
    <w:r w:rsidR="00A158C0">
      <w:t>6</w:t>
    </w:r>
  </w:p>
  <w:p w14:paraId="62223400" w14:textId="77777777" w:rsidR="00296CCA" w:rsidRDefault="00296C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2A"/>
    <w:rsid w:val="000159CC"/>
    <w:rsid w:val="00037E24"/>
    <w:rsid w:val="000426FA"/>
    <w:rsid w:val="000D2F30"/>
    <w:rsid w:val="001064D7"/>
    <w:rsid w:val="001120FA"/>
    <w:rsid w:val="001F1836"/>
    <w:rsid w:val="002271F8"/>
    <w:rsid w:val="002432D3"/>
    <w:rsid w:val="002740BC"/>
    <w:rsid w:val="00284478"/>
    <w:rsid w:val="00296CCA"/>
    <w:rsid w:val="00314F4A"/>
    <w:rsid w:val="003232DA"/>
    <w:rsid w:val="003822C2"/>
    <w:rsid w:val="003D2BED"/>
    <w:rsid w:val="003F77D1"/>
    <w:rsid w:val="00424DD0"/>
    <w:rsid w:val="00480CD6"/>
    <w:rsid w:val="004A54B3"/>
    <w:rsid w:val="004B2E10"/>
    <w:rsid w:val="004F20C0"/>
    <w:rsid w:val="005609F4"/>
    <w:rsid w:val="005865F5"/>
    <w:rsid w:val="00617919"/>
    <w:rsid w:val="00617E47"/>
    <w:rsid w:val="006709BF"/>
    <w:rsid w:val="006B37E5"/>
    <w:rsid w:val="00714D69"/>
    <w:rsid w:val="00731D19"/>
    <w:rsid w:val="00745566"/>
    <w:rsid w:val="00777E51"/>
    <w:rsid w:val="007D7AC9"/>
    <w:rsid w:val="008406BC"/>
    <w:rsid w:val="008D158B"/>
    <w:rsid w:val="00911C45"/>
    <w:rsid w:val="009304D6"/>
    <w:rsid w:val="0097624C"/>
    <w:rsid w:val="00A158C0"/>
    <w:rsid w:val="00A3007E"/>
    <w:rsid w:val="00AF1A3F"/>
    <w:rsid w:val="00B3282A"/>
    <w:rsid w:val="00B76970"/>
    <w:rsid w:val="00BC0C09"/>
    <w:rsid w:val="00BD3D7F"/>
    <w:rsid w:val="00BE2598"/>
    <w:rsid w:val="00C071F8"/>
    <w:rsid w:val="00C136CE"/>
    <w:rsid w:val="00C310B3"/>
    <w:rsid w:val="00E24E6E"/>
    <w:rsid w:val="00E45609"/>
    <w:rsid w:val="00E5139C"/>
    <w:rsid w:val="00E715EA"/>
    <w:rsid w:val="00EE7EED"/>
    <w:rsid w:val="00EF40E2"/>
    <w:rsid w:val="00F0316A"/>
    <w:rsid w:val="00F907AA"/>
    <w:rsid w:val="00F92FE0"/>
    <w:rsid w:val="00FA0AFA"/>
    <w:rsid w:val="00F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0DB1"/>
  <w15:chartTrackingRefBased/>
  <w15:docId w15:val="{E900891B-7B2F-4FE4-894A-2C43DAEC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8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D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28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478"/>
  </w:style>
  <w:style w:type="paragraph" w:styleId="Zhlav">
    <w:name w:val="header"/>
    <w:basedOn w:val="Normln"/>
    <w:link w:val="ZhlavChar"/>
    <w:uiPriority w:val="99"/>
    <w:unhideWhenUsed/>
    <w:rsid w:val="0029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CCA"/>
  </w:style>
  <w:style w:type="paragraph" w:styleId="Revize">
    <w:name w:val="Revision"/>
    <w:hidden/>
    <w:uiPriority w:val="99"/>
    <w:semiHidden/>
    <w:rsid w:val="0097624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74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4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40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0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C9F5C18305465990BA1A558089E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7763D-64F7-4585-BB98-69B5F0CAD5D1}"/>
      </w:docPartPr>
      <w:docPartBody>
        <w:p w:rsidR="00CD6005" w:rsidRDefault="00BD4C27" w:rsidP="00BD4C27">
          <w:pPr>
            <w:pStyle w:val="DBC9F5C18305465990BA1A558089EDEC"/>
          </w:pPr>
          <w:r w:rsidRPr="005360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27"/>
    <w:rsid w:val="00035669"/>
    <w:rsid w:val="001064D7"/>
    <w:rsid w:val="00210827"/>
    <w:rsid w:val="002271F8"/>
    <w:rsid w:val="00314F4A"/>
    <w:rsid w:val="004A54B3"/>
    <w:rsid w:val="004B2E10"/>
    <w:rsid w:val="005609F4"/>
    <w:rsid w:val="00617919"/>
    <w:rsid w:val="006B1C6A"/>
    <w:rsid w:val="006B7953"/>
    <w:rsid w:val="00750F89"/>
    <w:rsid w:val="00766474"/>
    <w:rsid w:val="009304D6"/>
    <w:rsid w:val="00954AB5"/>
    <w:rsid w:val="009D3F3C"/>
    <w:rsid w:val="00BD4C27"/>
    <w:rsid w:val="00C310B3"/>
    <w:rsid w:val="00CD6005"/>
    <w:rsid w:val="00E54C16"/>
    <w:rsid w:val="00E715EA"/>
    <w:rsid w:val="00F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6005"/>
    <w:rPr>
      <w:color w:val="808080"/>
    </w:rPr>
  </w:style>
  <w:style w:type="paragraph" w:customStyle="1" w:styleId="DBC9F5C18305465990BA1A558089EDEC">
    <w:name w:val="DBC9F5C18305465990BA1A558089EDEC"/>
    <w:rsid w:val="00BD4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1d5a1061f3cca94a5e1747b14407dc02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b85f3e2180f7cc6b27776f02c7da446f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12682d-04b1-45f6-bf47-7b6a4b082715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A00B1-E11F-4EAF-BDA7-BF2D6B156CC8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A691E281-99E0-409B-B18F-A0AE6A963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F3325-341F-46A2-8218-6A86C56D9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Smiga Jan</dc:creator>
  <cp:keywords/>
  <dc:description/>
  <cp:lastModifiedBy>Klimešová Marie</cp:lastModifiedBy>
  <cp:revision>20</cp:revision>
  <dcterms:created xsi:type="dcterms:W3CDTF">2025-10-02T11:19:00Z</dcterms:created>
  <dcterms:modified xsi:type="dcterms:W3CDTF">2025-11-13T10:50:00Z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39aa22e5,4501cf74,7046511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2024-10-17T09:16:07Z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e4bd7258-b3d3-4fc9-bd52-a737653ec694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ediaServiceImageTags">
    <vt:lpwstr/>
  </property>
  <property fmtid="{D5CDD505-2E9C-101B-9397-08002B2CF9AE}" pid="14" name="ContentTypeId">
    <vt:lpwstr>0x010100D6DF972F0AC7B0458AB9639462FF1CA0</vt:lpwstr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