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464"/>
        <w:tblW w:w="9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1066"/>
        <w:gridCol w:w="603"/>
        <w:gridCol w:w="2575"/>
        <w:gridCol w:w="3181"/>
      </w:tblGrid>
      <w:tr w:rsidR="00C96E53" w:rsidRPr="00FE2CB3" w14:paraId="68CA8E92" w14:textId="77777777" w:rsidTr="00C96E53">
        <w:trPr>
          <w:trHeight w:val="1241"/>
        </w:trPr>
        <w:tc>
          <w:tcPr>
            <w:tcW w:w="953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1809F9C" w14:textId="77777777" w:rsidR="00C96E53" w:rsidRDefault="00C96E53" w:rsidP="00C96E5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 xml:space="preserve">pro zakázku malého rozsahu na </w:t>
            </w:r>
            <w:r>
              <w:rPr>
                <w:rFonts w:cstheme="minorHAnsi"/>
                <w:sz w:val="24"/>
                <w:szCs w:val="24"/>
              </w:rPr>
              <w:t>službu</w:t>
            </w:r>
          </w:p>
          <w:p w14:paraId="2E77FB90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 xml:space="preserve"> mimo režim zákona</w:t>
            </w:r>
          </w:p>
          <w:p w14:paraId="4BFA9FA0" w14:textId="2A433405" w:rsidR="00C96E53" w:rsidRPr="00F75E4F" w:rsidRDefault="00C96E53" w:rsidP="00C96E5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75E4F">
              <w:rPr>
                <w:rFonts w:cstheme="minorHAnsi"/>
                <w:b/>
                <w:sz w:val="24"/>
                <w:szCs w:val="24"/>
              </w:rPr>
              <w:t>č</w:t>
            </w:r>
            <w:r w:rsidRPr="0029229B">
              <w:rPr>
                <w:rFonts w:cstheme="minorHAnsi"/>
                <w:b/>
                <w:sz w:val="24"/>
                <w:szCs w:val="24"/>
              </w:rPr>
              <w:t>. 0</w:t>
            </w:r>
            <w:r w:rsidR="0029229B" w:rsidRPr="0029229B">
              <w:rPr>
                <w:rFonts w:cstheme="minorHAnsi"/>
                <w:b/>
                <w:sz w:val="24"/>
                <w:szCs w:val="24"/>
              </w:rPr>
              <w:t>1</w:t>
            </w:r>
            <w:r w:rsidRPr="0029229B">
              <w:rPr>
                <w:rFonts w:cstheme="minorHAnsi"/>
                <w:b/>
                <w:sz w:val="24"/>
                <w:szCs w:val="24"/>
              </w:rPr>
              <w:t>/2024</w:t>
            </w:r>
          </w:p>
        </w:tc>
      </w:tr>
      <w:tr w:rsidR="00C96E53" w:rsidRPr="00FE2CB3" w14:paraId="64D41C0D" w14:textId="77777777" w:rsidTr="00C96E53">
        <w:trPr>
          <w:trHeight w:val="337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3DCC61E3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Veřejná zakázka</w:t>
            </w:r>
          </w:p>
        </w:tc>
      </w:tr>
      <w:tr w:rsidR="00C96E53" w:rsidRPr="00FE2CB3" w14:paraId="4DEBD627" w14:textId="77777777" w:rsidTr="00C96E53">
        <w:trPr>
          <w:trHeight w:val="950"/>
        </w:trPr>
        <w:tc>
          <w:tcPr>
            <w:tcW w:w="2112" w:type="dxa"/>
            <w:vAlign w:val="center"/>
          </w:tcPr>
          <w:p w14:paraId="38450FB7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Název:</w:t>
            </w:r>
          </w:p>
        </w:tc>
        <w:tc>
          <w:tcPr>
            <w:tcW w:w="7425" w:type="dxa"/>
            <w:gridSpan w:val="4"/>
            <w:vAlign w:val="bottom"/>
          </w:tcPr>
          <w:p w14:paraId="4C78B606" w14:textId="0995EB36" w:rsidR="00C96E53" w:rsidRPr="00C96E53" w:rsidRDefault="00C96E53" w:rsidP="00C96E53">
            <w:pPr>
              <w:pStyle w:val="Zkladntext"/>
              <w:widowControl w:val="0"/>
              <w:spacing w:after="20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6E53">
              <w:rPr>
                <w:b/>
                <w:bCs/>
                <w:sz w:val="22"/>
                <w:szCs w:val="22"/>
              </w:rPr>
              <w:t>„Zhotovení dokumentace</w:t>
            </w:r>
            <w:r w:rsidR="007B2599">
              <w:rPr>
                <w:b/>
                <w:bCs/>
                <w:sz w:val="22"/>
                <w:szCs w:val="22"/>
              </w:rPr>
              <w:t xml:space="preserve"> bouracích prací</w:t>
            </w:r>
            <w:r w:rsidRPr="00C96E53">
              <w:rPr>
                <w:b/>
                <w:bCs/>
                <w:sz w:val="22"/>
                <w:szCs w:val="22"/>
              </w:rPr>
              <w:t xml:space="preserve"> </w:t>
            </w:r>
            <w:r w:rsidRPr="0029229B">
              <w:rPr>
                <w:b/>
                <w:bCs/>
                <w:sz w:val="22"/>
                <w:szCs w:val="22"/>
              </w:rPr>
              <w:t xml:space="preserve">pro akci </w:t>
            </w:r>
            <w:r w:rsidRPr="00C96E53">
              <w:rPr>
                <w:b/>
                <w:bCs/>
                <w:sz w:val="22"/>
                <w:szCs w:val="22"/>
              </w:rPr>
              <w:t>„Demolice objektu domova mládeže“, výkon inženýrské činnosti, dozoru</w:t>
            </w:r>
            <w:r w:rsidR="00E17EC4">
              <w:rPr>
                <w:b/>
                <w:bCs/>
                <w:sz w:val="22"/>
                <w:szCs w:val="22"/>
              </w:rPr>
              <w:t xml:space="preserve"> projektanta</w:t>
            </w:r>
            <w:r w:rsidRPr="00C96E53">
              <w:rPr>
                <w:b/>
                <w:bCs/>
                <w:sz w:val="22"/>
                <w:szCs w:val="22"/>
              </w:rPr>
              <w:t xml:space="preserve"> a koordinátora BOZP po dobu </w:t>
            </w:r>
            <w:r w:rsidRPr="0029229B">
              <w:rPr>
                <w:b/>
                <w:bCs/>
                <w:sz w:val="22"/>
                <w:szCs w:val="22"/>
              </w:rPr>
              <w:t>přípravy akce</w:t>
            </w:r>
            <w:r w:rsidRPr="00C96E53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C96E53" w:rsidRPr="00FE2CB3" w14:paraId="2AC92148" w14:textId="77777777" w:rsidTr="00C96E53">
        <w:trPr>
          <w:trHeight w:val="337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6B836511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Základní identifikační údaje</w:t>
            </w:r>
          </w:p>
        </w:tc>
      </w:tr>
      <w:tr w:rsidR="00C96E53" w:rsidRPr="00FE2CB3" w14:paraId="27603E0A" w14:textId="77777777" w:rsidTr="00C96E53">
        <w:trPr>
          <w:trHeight w:val="337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010E9469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Zadavatel</w:t>
            </w:r>
          </w:p>
        </w:tc>
      </w:tr>
      <w:tr w:rsidR="00C96E53" w:rsidRPr="00FE2CB3" w14:paraId="0F983E0B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3238BA76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Název:</w:t>
            </w:r>
          </w:p>
        </w:tc>
        <w:tc>
          <w:tcPr>
            <w:tcW w:w="5756" w:type="dxa"/>
            <w:gridSpan w:val="2"/>
            <w:vAlign w:val="center"/>
          </w:tcPr>
          <w:p w14:paraId="45560204" w14:textId="77777777" w:rsidR="00C96E53" w:rsidRPr="00F75E4F" w:rsidRDefault="00C96E53" w:rsidP="00C96E5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Střední odborná škola a Základní škola, Město Albrechtice, příspěvková organizace</w:t>
            </w:r>
          </w:p>
        </w:tc>
      </w:tr>
      <w:tr w:rsidR="00C96E53" w:rsidRPr="00FE2CB3" w14:paraId="389CF054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5E90DB0D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Sídlo:</w:t>
            </w:r>
          </w:p>
        </w:tc>
        <w:tc>
          <w:tcPr>
            <w:tcW w:w="5756" w:type="dxa"/>
            <w:gridSpan w:val="2"/>
            <w:vAlign w:val="center"/>
          </w:tcPr>
          <w:p w14:paraId="76305E42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Nemocniční 117/11, Město Albrechtice 793 95</w:t>
            </w:r>
          </w:p>
        </w:tc>
      </w:tr>
      <w:tr w:rsidR="00C96E53" w:rsidRPr="00FE2CB3" w14:paraId="17D11C7A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77BCA526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IČ:</w:t>
            </w:r>
          </w:p>
        </w:tc>
        <w:tc>
          <w:tcPr>
            <w:tcW w:w="5756" w:type="dxa"/>
            <w:gridSpan w:val="2"/>
            <w:vAlign w:val="center"/>
          </w:tcPr>
          <w:p w14:paraId="1B188C75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00100307</w:t>
            </w:r>
          </w:p>
        </w:tc>
      </w:tr>
      <w:tr w:rsidR="00C96E53" w:rsidRPr="00FE2CB3" w14:paraId="75C297AA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4C3E4218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Osoba oprávněná jednat za zadavatele:</w:t>
            </w:r>
          </w:p>
        </w:tc>
        <w:tc>
          <w:tcPr>
            <w:tcW w:w="5756" w:type="dxa"/>
            <w:gridSpan w:val="2"/>
            <w:vAlign w:val="center"/>
          </w:tcPr>
          <w:p w14:paraId="0B7A8164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Ing. Lenka Metzlová, ředitelka</w:t>
            </w:r>
          </w:p>
        </w:tc>
      </w:tr>
      <w:tr w:rsidR="00C96E53" w:rsidRPr="00FE2CB3" w14:paraId="771D2AD6" w14:textId="77777777" w:rsidTr="00C96E53">
        <w:trPr>
          <w:trHeight w:val="337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454159C1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F75E4F">
              <w:rPr>
                <w:rFonts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chazeč</w:t>
            </w:r>
          </w:p>
        </w:tc>
      </w:tr>
      <w:tr w:rsidR="00C96E53" w:rsidRPr="00FE2CB3" w14:paraId="49218D18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350138E5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Název</w:t>
            </w:r>
            <w:r w:rsidRPr="00F75E4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756" w:type="dxa"/>
            <w:gridSpan w:val="2"/>
            <w:vAlign w:val="center"/>
          </w:tcPr>
          <w:p w14:paraId="0AF08B6D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5EC5B98E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272EA9E9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Sídlo /místo podnikání:</w:t>
            </w:r>
          </w:p>
        </w:tc>
        <w:tc>
          <w:tcPr>
            <w:tcW w:w="5756" w:type="dxa"/>
            <w:gridSpan w:val="2"/>
            <w:vAlign w:val="center"/>
          </w:tcPr>
          <w:p w14:paraId="44392177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1AF60C74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626C68EE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Tel./fax:</w:t>
            </w:r>
          </w:p>
        </w:tc>
        <w:tc>
          <w:tcPr>
            <w:tcW w:w="5756" w:type="dxa"/>
            <w:gridSpan w:val="2"/>
            <w:vAlign w:val="center"/>
          </w:tcPr>
          <w:p w14:paraId="74026553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50E091F4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6C4875CF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E-mail:</w:t>
            </w:r>
          </w:p>
        </w:tc>
        <w:tc>
          <w:tcPr>
            <w:tcW w:w="5756" w:type="dxa"/>
            <w:gridSpan w:val="2"/>
            <w:vAlign w:val="center"/>
          </w:tcPr>
          <w:p w14:paraId="32DC84D4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04386F73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524C2EC8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IČ:</w:t>
            </w:r>
          </w:p>
        </w:tc>
        <w:tc>
          <w:tcPr>
            <w:tcW w:w="5756" w:type="dxa"/>
            <w:gridSpan w:val="2"/>
            <w:vAlign w:val="center"/>
          </w:tcPr>
          <w:p w14:paraId="4FAB9322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13E14DC8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04183811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DIČ:</w:t>
            </w:r>
          </w:p>
        </w:tc>
        <w:tc>
          <w:tcPr>
            <w:tcW w:w="5756" w:type="dxa"/>
            <w:gridSpan w:val="2"/>
            <w:vAlign w:val="center"/>
          </w:tcPr>
          <w:p w14:paraId="302B9AE0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0B537BE8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4571B34B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Osoba oprávněná za uchazeče jednat:</w:t>
            </w:r>
          </w:p>
        </w:tc>
        <w:tc>
          <w:tcPr>
            <w:tcW w:w="5756" w:type="dxa"/>
            <w:gridSpan w:val="2"/>
            <w:vAlign w:val="center"/>
          </w:tcPr>
          <w:p w14:paraId="35F82295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6F7232CC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1CC53B97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Kontaktní osoba:</w:t>
            </w:r>
          </w:p>
        </w:tc>
        <w:tc>
          <w:tcPr>
            <w:tcW w:w="5756" w:type="dxa"/>
            <w:gridSpan w:val="2"/>
            <w:vAlign w:val="center"/>
          </w:tcPr>
          <w:p w14:paraId="558BCE32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0145B658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0B13A5C3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Tel./fax:</w:t>
            </w:r>
          </w:p>
        </w:tc>
        <w:tc>
          <w:tcPr>
            <w:tcW w:w="5756" w:type="dxa"/>
            <w:gridSpan w:val="2"/>
            <w:vAlign w:val="center"/>
          </w:tcPr>
          <w:p w14:paraId="0BCAE1D1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58511A6E" w14:textId="77777777" w:rsidTr="00C96E53">
        <w:trPr>
          <w:trHeight w:val="291"/>
        </w:trPr>
        <w:tc>
          <w:tcPr>
            <w:tcW w:w="3781" w:type="dxa"/>
            <w:gridSpan w:val="3"/>
            <w:vAlign w:val="center"/>
          </w:tcPr>
          <w:p w14:paraId="6A70EFE9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E-mail:</w:t>
            </w:r>
          </w:p>
        </w:tc>
        <w:tc>
          <w:tcPr>
            <w:tcW w:w="5756" w:type="dxa"/>
            <w:gridSpan w:val="2"/>
            <w:vAlign w:val="center"/>
          </w:tcPr>
          <w:p w14:paraId="09B0A25A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6E7BC7B1" w14:textId="77777777" w:rsidTr="00C96E53">
        <w:trPr>
          <w:trHeight w:val="337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3A6FCF98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Nabídková cena za celé plnění zakázky v CZK</w:t>
            </w:r>
          </w:p>
        </w:tc>
      </w:tr>
      <w:tr w:rsidR="00C96E53" w:rsidRPr="00FE2CB3" w14:paraId="7655023A" w14:textId="77777777" w:rsidTr="00C96E53">
        <w:trPr>
          <w:trHeight w:val="284"/>
        </w:trPr>
        <w:tc>
          <w:tcPr>
            <w:tcW w:w="3178" w:type="dxa"/>
            <w:gridSpan w:val="2"/>
            <w:shd w:val="clear" w:color="auto" w:fill="D9D9D9" w:themeFill="background1" w:themeFillShade="D9"/>
            <w:vAlign w:val="center"/>
          </w:tcPr>
          <w:p w14:paraId="1DA8CA76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Cena celkem</w:t>
            </w:r>
          </w:p>
          <w:p w14:paraId="6F6BDFC4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bez DPH</w:t>
            </w:r>
          </w:p>
        </w:tc>
        <w:tc>
          <w:tcPr>
            <w:tcW w:w="3178" w:type="dxa"/>
            <w:gridSpan w:val="2"/>
            <w:shd w:val="clear" w:color="auto" w:fill="D9D9D9" w:themeFill="background1" w:themeFillShade="D9"/>
            <w:vAlign w:val="center"/>
          </w:tcPr>
          <w:p w14:paraId="1874464F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Samostatně DPH</w:t>
            </w:r>
          </w:p>
          <w:p w14:paraId="3FBA11F3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(sazba 21 %)</w:t>
            </w:r>
          </w:p>
        </w:tc>
        <w:tc>
          <w:tcPr>
            <w:tcW w:w="3181" w:type="dxa"/>
            <w:shd w:val="clear" w:color="auto" w:fill="D9D9D9" w:themeFill="background1" w:themeFillShade="D9"/>
            <w:vAlign w:val="center"/>
          </w:tcPr>
          <w:p w14:paraId="604F7B88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Cena celkem</w:t>
            </w:r>
          </w:p>
          <w:p w14:paraId="6442EB98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včetně DPH</w:t>
            </w:r>
          </w:p>
        </w:tc>
      </w:tr>
      <w:tr w:rsidR="00C96E53" w:rsidRPr="00FE2CB3" w14:paraId="0E9E338A" w14:textId="77777777" w:rsidTr="00C96E53">
        <w:trPr>
          <w:trHeight w:val="638"/>
        </w:trPr>
        <w:tc>
          <w:tcPr>
            <w:tcW w:w="3178" w:type="dxa"/>
            <w:gridSpan w:val="2"/>
            <w:vAlign w:val="center"/>
          </w:tcPr>
          <w:p w14:paraId="36436D5F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vAlign w:val="center"/>
          </w:tcPr>
          <w:p w14:paraId="53C7AA8E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2DE6E9A5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C96E53" w:rsidRPr="00FE2CB3" w14:paraId="3DF1D58F" w14:textId="77777777" w:rsidTr="00C96E53">
        <w:trPr>
          <w:trHeight w:val="337"/>
        </w:trPr>
        <w:tc>
          <w:tcPr>
            <w:tcW w:w="9537" w:type="dxa"/>
            <w:gridSpan w:val="5"/>
            <w:shd w:val="clear" w:color="auto" w:fill="D9D9D9" w:themeFill="background1" w:themeFillShade="D9"/>
          </w:tcPr>
          <w:p w14:paraId="662BEB61" w14:textId="77777777" w:rsidR="00C96E53" w:rsidRPr="00F75E4F" w:rsidRDefault="00C96E53" w:rsidP="00C96E5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Osoba oprávněná za uchazeče jednat</w:t>
            </w:r>
          </w:p>
        </w:tc>
      </w:tr>
      <w:tr w:rsidR="00C96E53" w:rsidRPr="00FE2CB3" w14:paraId="5FA49477" w14:textId="77777777" w:rsidTr="00C96E53">
        <w:trPr>
          <w:trHeight w:val="579"/>
        </w:trPr>
        <w:tc>
          <w:tcPr>
            <w:tcW w:w="3178" w:type="dxa"/>
            <w:gridSpan w:val="2"/>
            <w:vAlign w:val="center"/>
          </w:tcPr>
          <w:p w14:paraId="019AA951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Podpis oprávněné osoby:</w:t>
            </w:r>
          </w:p>
        </w:tc>
        <w:tc>
          <w:tcPr>
            <w:tcW w:w="3178" w:type="dxa"/>
            <w:gridSpan w:val="2"/>
            <w:vAlign w:val="bottom"/>
          </w:tcPr>
          <w:p w14:paraId="255E3E27" w14:textId="77777777" w:rsidR="00C96E53" w:rsidRPr="00F75E4F" w:rsidRDefault="00C96E53" w:rsidP="00C96E5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………………………………</w:t>
            </w:r>
          </w:p>
        </w:tc>
        <w:tc>
          <w:tcPr>
            <w:tcW w:w="3181" w:type="dxa"/>
            <w:vMerge w:val="restart"/>
          </w:tcPr>
          <w:p w14:paraId="2B831AB6" w14:textId="77777777" w:rsidR="00C96E53" w:rsidRPr="00F75E4F" w:rsidRDefault="00C96E53" w:rsidP="00C96E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75E4F">
              <w:rPr>
                <w:rFonts w:cstheme="minorHAnsi"/>
                <w:sz w:val="20"/>
                <w:szCs w:val="20"/>
              </w:rPr>
              <w:t>razítko</w:t>
            </w:r>
          </w:p>
        </w:tc>
      </w:tr>
      <w:tr w:rsidR="00C96E53" w:rsidRPr="00FE2CB3" w14:paraId="447204A2" w14:textId="77777777" w:rsidTr="00C96E53">
        <w:trPr>
          <w:trHeight w:val="579"/>
        </w:trPr>
        <w:tc>
          <w:tcPr>
            <w:tcW w:w="3178" w:type="dxa"/>
            <w:gridSpan w:val="2"/>
            <w:vAlign w:val="center"/>
          </w:tcPr>
          <w:p w14:paraId="47E08158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178" w:type="dxa"/>
            <w:gridSpan w:val="2"/>
            <w:vAlign w:val="center"/>
          </w:tcPr>
          <w:p w14:paraId="0ACEE28A" w14:textId="77777777" w:rsidR="00C96E53" w:rsidRPr="00FE2CB3" w:rsidRDefault="00C96E53" w:rsidP="00C96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14:paraId="3DD58C3E" w14:textId="77777777" w:rsidR="00C96E53" w:rsidRPr="00FE2CB3" w:rsidRDefault="00C96E53" w:rsidP="00C96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E53" w:rsidRPr="00FE2CB3" w14:paraId="4B7BF9A8" w14:textId="77777777" w:rsidTr="00C96E53">
        <w:trPr>
          <w:trHeight w:val="579"/>
        </w:trPr>
        <w:tc>
          <w:tcPr>
            <w:tcW w:w="3178" w:type="dxa"/>
            <w:gridSpan w:val="2"/>
            <w:vAlign w:val="center"/>
          </w:tcPr>
          <w:p w14:paraId="65289A15" w14:textId="77777777" w:rsidR="00C96E53" w:rsidRPr="00F75E4F" w:rsidRDefault="00C96E53" w:rsidP="00C96E5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Funkce:</w:t>
            </w:r>
          </w:p>
        </w:tc>
        <w:tc>
          <w:tcPr>
            <w:tcW w:w="3178" w:type="dxa"/>
            <w:gridSpan w:val="2"/>
            <w:vAlign w:val="center"/>
          </w:tcPr>
          <w:p w14:paraId="61AC12A9" w14:textId="77777777" w:rsidR="00C96E53" w:rsidRPr="00FE2CB3" w:rsidRDefault="00C96E53" w:rsidP="00C96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14:paraId="2154C0FA" w14:textId="77777777" w:rsidR="00C96E53" w:rsidRPr="00FE2CB3" w:rsidRDefault="00C96E53" w:rsidP="00C96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B99491" w14:textId="085C2C3C" w:rsidR="00A52267" w:rsidRPr="00C0331A" w:rsidRDefault="00F75E4F" w:rsidP="00C0331A">
      <w:pPr>
        <w:spacing w:after="0"/>
        <w:jc w:val="center"/>
        <w:rPr>
          <w:rFonts w:cstheme="minorHAnsi"/>
          <w:b/>
          <w:sz w:val="32"/>
          <w:szCs w:val="32"/>
        </w:rPr>
      </w:pPr>
      <w:r w:rsidRPr="00F75E4F">
        <w:rPr>
          <w:rFonts w:cstheme="minorHAnsi"/>
          <w:b/>
          <w:sz w:val="32"/>
          <w:szCs w:val="32"/>
        </w:rPr>
        <w:t>Krycí list nabídky</w:t>
      </w:r>
    </w:p>
    <w:sectPr w:rsidR="00A52267" w:rsidRPr="00C0331A" w:rsidSect="00F75E4F">
      <w:footerReference w:type="default" r:id="rId7"/>
      <w:headerReference w:type="first" r:id="rId8"/>
      <w:pgSz w:w="11906" w:h="16838"/>
      <w:pgMar w:top="749" w:right="1418" w:bottom="851" w:left="1418" w:header="709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9494" w14:textId="77777777" w:rsidR="00A36211" w:rsidRDefault="00A36211" w:rsidP="00F24916">
      <w:pPr>
        <w:spacing w:after="0" w:line="240" w:lineRule="auto"/>
      </w:pPr>
      <w:r>
        <w:separator/>
      </w:r>
    </w:p>
  </w:endnote>
  <w:endnote w:type="continuationSeparator" w:id="0">
    <w:p w14:paraId="78B99495" w14:textId="77777777" w:rsidR="00A36211" w:rsidRDefault="00A36211" w:rsidP="00F24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99496" w14:textId="77777777" w:rsidR="00F75E4F" w:rsidRPr="00F75E4F" w:rsidRDefault="00F75E4F" w:rsidP="00F75E4F">
    <w:pPr>
      <w:pStyle w:val="Zkladntext"/>
      <w:widowControl w:val="0"/>
      <w:spacing w:after="200"/>
      <w:jc w:val="both"/>
      <w:rPr>
        <w:rFonts w:asciiTheme="minorHAnsi" w:hAnsiTheme="minorHAnsi" w:cstheme="minorHAnsi"/>
      </w:rPr>
    </w:pPr>
    <w:r w:rsidRPr="00F75E4F">
      <w:rPr>
        <w:rFonts w:asciiTheme="minorHAnsi" w:hAnsiTheme="minorHAnsi" w:cstheme="minorHAnsi"/>
      </w:rPr>
      <w:t xml:space="preserve">VZ č. 01/2022 „Zajištění základní výuky a výcviku kurzu řízení motorových vozidel skupiny </w:t>
    </w:r>
    <w:proofErr w:type="gramStart"/>
    <w:r w:rsidRPr="00F75E4F">
      <w:rPr>
        <w:rFonts w:asciiTheme="minorHAnsi" w:hAnsiTheme="minorHAnsi" w:cstheme="minorHAnsi"/>
      </w:rPr>
      <w:t>T,B</w:t>
    </w:r>
    <w:proofErr w:type="gramEnd"/>
    <w:r w:rsidRPr="00F75E4F">
      <w:rPr>
        <w:rFonts w:asciiTheme="minorHAnsi" w:hAnsiTheme="minorHAnsi" w:cstheme="minorHAnsi"/>
      </w:rPr>
      <w:t>,C pro 2.pololetí školního roku 2021/2022“</w:t>
    </w:r>
  </w:p>
  <w:p w14:paraId="78B99497" w14:textId="77777777" w:rsidR="003C0CC9" w:rsidRPr="00415B0C" w:rsidRDefault="003C0CC9">
    <w:pPr>
      <w:pStyle w:val="Zpa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99492" w14:textId="77777777" w:rsidR="00A36211" w:rsidRDefault="00A36211" w:rsidP="00F24916">
      <w:pPr>
        <w:spacing w:after="0" w:line="240" w:lineRule="auto"/>
      </w:pPr>
      <w:r>
        <w:separator/>
      </w:r>
    </w:p>
  </w:footnote>
  <w:footnote w:type="continuationSeparator" w:id="0">
    <w:p w14:paraId="78B99493" w14:textId="77777777" w:rsidR="00A36211" w:rsidRDefault="00A36211" w:rsidP="00F24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99498" w14:textId="2BAF2B00" w:rsidR="00F75E4F" w:rsidRPr="00F75E4F" w:rsidRDefault="00F75E4F" w:rsidP="00F75E4F">
    <w:pPr>
      <w:pStyle w:val="Zkladntext"/>
      <w:widowControl w:val="0"/>
      <w:spacing w:after="200"/>
      <w:jc w:val="both"/>
      <w:rPr>
        <w:rFonts w:asciiTheme="minorHAnsi" w:hAnsiTheme="minorHAnsi" w:cstheme="minorHAnsi"/>
        <w:bCs/>
        <w:sz w:val="24"/>
        <w:szCs w:val="24"/>
      </w:rPr>
    </w:pPr>
    <w:r w:rsidRPr="00F75E4F">
      <w:rPr>
        <w:rFonts w:asciiTheme="minorHAnsi" w:hAnsiTheme="minorHAnsi" w:cstheme="minorHAnsi"/>
        <w:b/>
        <w:sz w:val="24"/>
        <w:szCs w:val="24"/>
      </w:rPr>
      <w:t>Příloha č. 1</w:t>
    </w:r>
    <w:r w:rsidRPr="00F75E4F">
      <w:rPr>
        <w:rFonts w:asciiTheme="minorHAnsi" w:hAnsiTheme="minorHAnsi" w:cstheme="minorHAnsi"/>
        <w:sz w:val="24"/>
        <w:szCs w:val="24"/>
      </w:rPr>
      <w:t xml:space="preserve"> Výzvy </w:t>
    </w:r>
    <w:r w:rsidRPr="00F75E4F">
      <w:rPr>
        <w:rFonts w:asciiTheme="minorHAnsi" w:hAnsiTheme="minorHAnsi" w:cstheme="minorHAnsi"/>
        <w:bCs/>
        <w:sz w:val="24"/>
        <w:szCs w:val="24"/>
      </w:rPr>
      <w:t xml:space="preserve">k podání nabídky na veřejnou zakázku s názvem </w:t>
    </w:r>
    <w:r w:rsidR="00E26E3D">
      <w:rPr>
        <w:rFonts w:asciiTheme="minorHAnsi" w:hAnsiTheme="minorHAnsi" w:cstheme="minorHAnsi"/>
        <w:bCs/>
        <w:sz w:val="24"/>
        <w:szCs w:val="24"/>
      </w:rPr>
      <w:t>„</w:t>
    </w:r>
    <w:r w:rsidR="00E26E3D" w:rsidRPr="00E26E3D">
      <w:rPr>
        <w:rFonts w:asciiTheme="minorHAnsi" w:hAnsiTheme="minorHAnsi" w:cstheme="minorHAnsi"/>
        <w:bCs/>
        <w:sz w:val="24"/>
        <w:szCs w:val="24"/>
      </w:rPr>
      <w:t xml:space="preserve">Zhotovení dokumentace </w:t>
    </w:r>
    <w:r w:rsidR="00E63F6B">
      <w:rPr>
        <w:rFonts w:asciiTheme="minorHAnsi" w:hAnsiTheme="minorHAnsi" w:cstheme="minorHAnsi"/>
        <w:bCs/>
        <w:sz w:val="24"/>
        <w:szCs w:val="24"/>
      </w:rPr>
      <w:t xml:space="preserve">bouracích prací </w:t>
    </w:r>
    <w:r w:rsidR="00E26E3D" w:rsidRPr="00E26E3D">
      <w:rPr>
        <w:rFonts w:asciiTheme="minorHAnsi" w:hAnsiTheme="minorHAnsi" w:cstheme="minorHAnsi"/>
        <w:bCs/>
        <w:sz w:val="24"/>
        <w:szCs w:val="24"/>
      </w:rPr>
      <w:t>pro</w:t>
    </w:r>
    <w:r w:rsidR="00C422A6">
      <w:rPr>
        <w:rFonts w:asciiTheme="minorHAnsi" w:hAnsiTheme="minorHAnsi" w:cstheme="minorHAnsi"/>
        <w:bCs/>
        <w:sz w:val="24"/>
        <w:szCs w:val="24"/>
      </w:rPr>
      <w:t xml:space="preserve"> </w:t>
    </w:r>
    <w:r w:rsidR="00E26E3D" w:rsidRPr="00E26E3D">
      <w:rPr>
        <w:rFonts w:asciiTheme="minorHAnsi" w:hAnsiTheme="minorHAnsi" w:cstheme="minorHAnsi"/>
        <w:bCs/>
        <w:sz w:val="24"/>
        <w:szCs w:val="24"/>
      </w:rPr>
      <w:t>akci „Demolice objektu domova mládeže“, výkon inženýrské činnosti,</w:t>
    </w:r>
    <w:r w:rsidR="007B2599">
      <w:rPr>
        <w:rFonts w:asciiTheme="minorHAnsi" w:hAnsiTheme="minorHAnsi" w:cstheme="minorHAnsi"/>
        <w:bCs/>
        <w:sz w:val="24"/>
        <w:szCs w:val="24"/>
      </w:rPr>
      <w:t xml:space="preserve"> </w:t>
    </w:r>
    <w:r w:rsidR="00E26E3D" w:rsidRPr="00E26E3D">
      <w:rPr>
        <w:rFonts w:asciiTheme="minorHAnsi" w:hAnsiTheme="minorHAnsi" w:cstheme="minorHAnsi"/>
        <w:bCs/>
        <w:sz w:val="24"/>
        <w:szCs w:val="24"/>
      </w:rPr>
      <w:t>dozoru</w:t>
    </w:r>
    <w:r w:rsidR="007B2599">
      <w:rPr>
        <w:rFonts w:asciiTheme="minorHAnsi" w:hAnsiTheme="minorHAnsi" w:cstheme="minorHAnsi"/>
        <w:bCs/>
        <w:sz w:val="24"/>
        <w:szCs w:val="24"/>
      </w:rPr>
      <w:t xml:space="preserve"> projektanta</w:t>
    </w:r>
    <w:r w:rsidR="00E26E3D" w:rsidRPr="00E26E3D">
      <w:rPr>
        <w:rFonts w:asciiTheme="minorHAnsi" w:hAnsiTheme="minorHAnsi" w:cstheme="minorHAnsi"/>
        <w:bCs/>
        <w:sz w:val="24"/>
        <w:szCs w:val="24"/>
      </w:rPr>
      <w:t xml:space="preserve"> a koordinátora BOZP po dobu přípravy akce“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916"/>
    <w:rsid w:val="00001169"/>
    <w:rsid w:val="00017BE7"/>
    <w:rsid w:val="00095DBD"/>
    <w:rsid w:val="000F46B4"/>
    <w:rsid w:val="001051E4"/>
    <w:rsid w:val="00134756"/>
    <w:rsid w:val="00145E4A"/>
    <w:rsid w:val="00167EFC"/>
    <w:rsid w:val="00181D0D"/>
    <w:rsid w:val="001917ED"/>
    <w:rsid w:val="002275D8"/>
    <w:rsid w:val="00267748"/>
    <w:rsid w:val="00276DFD"/>
    <w:rsid w:val="0029229B"/>
    <w:rsid w:val="00297BC1"/>
    <w:rsid w:val="002E39B0"/>
    <w:rsid w:val="002F67CF"/>
    <w:rsid w:val="00302D5F"/>
    <w:rsid w:val="00327D4C"/>
    <w:rsid w:val="0033395A"/>
    <w:rsid w:val="00334830"/>
    <w:rsid w:val="00354627"/>
    <w:rsid w:val="00357A76"/>
    <w:rsid w:val="003C00BF"/>
    <w:rsid w:val="003C0CC9"/>
    <w:rsid w:val="003C6DC5"/>
    <w:rsid w:val="003D7F95"/>
    <w:rsid w:val="003F21CA"/>
    <w:rsid w:val="00407F78"/>
    <w:rsid w:val="004130F5"/>
    <w:rsid w:val="00415B0C"/>
    <w:rsid w:val="00423A07"/>
    <w:rsid w:val="00435E48"/>
    <w:rsid w:val="004463C6"/>
    <w:rsid w:val="00461DDC"/>
    <w:rsid w:val="00496164"/>
    <w:rsid w:val="004B7F9F"/>
    <w:rsid w:val="004C0EED"/>
    <w:rsid w:val="004E047A"/>
    <w:rsid w:val="004F75F4"/>
    <w:rsid w:val="00500E62"/>
    <w:rsid w:val="00527DF0"/>
    <w:rsid w:val="00531DA5"/>
    <w:rsid w:val="005632DF"/>
    <w:rsid w:val="00581E73"/>
    <w:rsid w:val="005A7B8F"/>
    <w:rsid w:val="005F0A39"/>
    <w:rsid w:val="005F15E0"/>
    <w:rsid w:val="00612FFC"/>
    <w:rsid w:val="00615C69"/>
    <w:rsid w:val="00617EE3"/>
    <w:rsid w:val="006A2803"/>
    <w:rsid w:val="006C0F1F"/>
    <w:rsid w:val="006F52AF"/>
    <w:rsid w:val="007217B9"/>
    <w:rsid w:val="007341F1"/>
    <w:rsid w:val="00746075"/>
    <w:rsid w:val="00796691"/>
    <w:rsid w:val="007B2599"/>
    <w:rsid w:val="007D65B8"/>
    <w:rsid w:val="007E6F07"/>
    <w:rsid w:val="00801F3B"/>
    <w:rsid w:val="00823043"/>
    <w:rsid w:val="00837BB2"/>
    <w:rsid w:val="00855D09"/>
    <w:rsid w:val="008608E6"/>
    <w:rsid w:val="008701ED"/>
    <w:rsid w:val="008B10C3"/>
    <w:rsid w:val="008B1676"/>
    <w:rsid w:val="008D185B"/>
    <w:rsid w:val="008E06AC"/>
    <w:rsid w:val="00910DF5"/>
    <w:rsid w:val="00917010"/>
    <w:rsid w:val="00926316"/>
    <w:rsid w:val="00933A8B"/>
    <w:rsid w:val="00933BBA"/>
    <w:rsid w:val="00955B29"/>
    <w:rsid w:val="00957011"/>
    <w:rsid w:val="00965EB5"/>
    <w:rsid w:val="009676C5"/>
    <w:rsid w:val="00977FAD"/>
    <w:rsid w:val="00980BA2"/>
    <w:rsid w:val="0099078B"/>
    <w:rsid w:val="009C0C7A"/>
    <w:rsid w:val="009D2012"/>
    <w:rsid w:val="009E2633"/>
    <w:rsid w:val="00A17766"/>
    <w:rsid w:val="00A3179B"/>
    <w:rsid w:val="00A36211"/>
    <w:rsid w:val="00A42098"/>
    <w:rsid w:val="00A52267"/>
    <w:rsid w:val="00A73367"/>
    <w:rsid w:val="00A849E7"/>
    <w:rsid w:val="00AD0BDE"/>
    <w:rsid w:val="00B37306"/>
    <w:rsid w:val="00B44048"/>
    <w:rsid w:val="00B85ADA"/>
    <w:rsid w:val="00BA2B51"/>
    <w:rsid w:val="00BB2988"/>
    <w:rsid w:val="00BC144A"/>
    <w:rsid w:val="00BD4090"/>
    <w:rsid w:val="00BF418E"/>
    <w:rsid w:val="00BF44B8"/>
    <w:rsid w:val="00C0331A"/>
    <w:rsid w:val="00C30AC4"/>
    <w:rsid w:val="00C422A6"/>
    <w:rsid w:val="00C455BD"/>
    <w:rsid w:val="00C81E19"/>
    <w:rsid w:val="00C862CA"/>
    <w:rsid w:val="00C9239C"/>
    <w:rsid w:val="00C94837"/>
    <w:rsid w:val="00C96E53"/>
    <w:rsid w:val="00D16460"/>
    <w:rsid w:val="00D548C9"/>
    <w:rsid w:val="00D70C37"/>
    <w:rsid w:val="00D80FDF"/>
    <w:rsid w:val="00DB4A9C"/>
    <w:rsid w:val="00DC3284"/>
    <w:rsid w:val="00DD0AD1"/>
    <w:rsid w:val="00E01543"/>
    <w:rsid w:val="00E0277A"/>
    <w:rsid w:val="00E043CA"/>
    <w:rsid w:val="00E17EC4"/>
    <w:rsid w:val="00E26E3D"/>
    <w:rsid w:val="00E323F0"/>
    <w:rsid w:val="00E40759"/>
    <w:rsid w:val="00E4106E"/>
    <w:rsid w:val="00E414F4"/>
    <w:rsid w:val="00E422D1"/>
    <w:rsid w:val="00E53089"/>
    <w:rsid w:val="00E63F6B"/>
    <w:rsid w:val="00E7307D"/>
    <w:rsid w:val="00E92D13"/>
    <w:rsid w:val="00E92FE3"/>
    <w:rsid w:val="00E93E75"/>
    <w:rsid w:val="00EA3BD5"/>
    <w:rsid w:val="00EC3E5D"/>
    <w:rsid w:val="00EE0319"/>
    <w:rsid w:val="00F10C2E"/>
    <w:rsid w:val="00F20A44"/>
    <w:rsid w:val="00F24916"/>
    <w:rsid w:val="00F25D38"/>
    <w:rsid w:val="00F56D47"/>
    <w:rsid w:val="00F7323D"/>
    <w:rsid w:val="00F75E4F"/>
    <w:rsid w:val="00FC0F23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B9943B"/>
  <w15:docId w15:val="{0F5763B4-84AF-4B49-89C5-55DEA4B7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916"/>
  </w:style>
  <w:style w:type="paragraph" w:styleId="Zpat">
    <w:name w:val="footer"/>
    <w:basedOn w:val="Normln"/>
    <w:link w:val="ZpatChar"/>
    <w:uiPriority w:val="99"/>
    <w:unhideWhenUsed/>
    <w:rsid w:val="00F2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916"/>
  </w:style>
  <w:style w:type="table" w:styleId="Mkatabulky">
    <w:name w:val="Table Grid"/>
    <w:basedOn w:val="Normlntabulka"/>
    <w:uiPriority w:val="59"/>
    <w:rsid w:val="00B8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8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D0D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F75E4F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75E4F"/>
    <w:rPr>
      <w:rFonts w:ascii="Tahoma" w:hAnsi="Tahoma" w:cs="Tahoma"/>
      <w:sz w:val="20"/>
      <w:szCs w:val="20"/>
    </w:rPr>
  </w:style>
  <w:style w:type="paragraph" w:customStyle="1" w:styleId="CharCharCharCharCharChar">
    <w:name w:val="Char Char Char Char Char Char"/>
    <w:basedOn w:val="Normln"/>
    <w:rsid w:val="007E6F0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56264-3AB4-41B8-BB8A-501B428E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Lenka Metzlová</cp:lastModifiedBy>
  <cp:revision>21</cp:revision>
  <cp:lastPrinted>2019-05-24T09:03:00Z</cp:lastPrinted>
  <dcterms:created xsi:type="dcterms:W3CDTF">2022-01-14T11:29:00Z</dcterms:created>
  <dcterms:modified xsi:type="dcterms:W3CDTF">2024-04-15T11:11:00Z</dcterms:modified>
</cp:coreProperties>
</file>