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77777777"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70914F29" w14:textId="77777777" w:rsidR="006B427B" w:rsidRPr="000537FF" w:rsidRDefault="006B427B" w:rsidP="006B427B">
      <w:pPr>
        <w:numPr>
          <w:ilvl w:val="0"/>
          <w:numId w:val="49"/>
        </w:numPr>
        <w:spacing w:before="240"/>
        <w:ind w:left="357" w:hanging="357"/>
        <w:jc w:val="both"/>
        <w:rPr>
          <w:rFonts w:ascii="Tahoma" w:hAnsi="Tahoma" w:cs="Tahoma"/>
          <w:b/>
          <w:sz w:val="22"/>
          <w:szCs w:val="22"/>
        </w:rPr>
      </w:pPr>
      <w:r w:rsidRPr="000537FF">
        <w:rPr>
          <w:rFonts w:ascii="Tahoma" w:hAnsi="Tahoma" w:cs="Tahoma"/>
          <w:b/>
          <w:sz w:val="22"/>
          <w:szCs w:val="22"/>
        </w:rPr>
        <w:t>Dětský domov a Školní jídelna, Melč 4, příspěvková organizace</w:t>
      </w:r>
    </w:p>
    <w:p w14:paraId="1196B8C8" w14:textId="77777777" w:rsidR="006B427B" w:rsidRPr="000537FF" w:rsidRDefault="006B427B" w:rsidP="006B427B">
      <w:pPr>
        <w:numPr>
          <w:ilvl w:val="12"/>
          <w:numId w:val="0"/>
        </w:numPr>
        <w:tabs>
          <w:tab w:val="left" w:pos="2835"/>
        </w:tabs>
        <w:ind w:left="357"/>
        <w:jc w:val="both"/>
        <w:rPr>
          <w:rFonts w:ascii="Tahoma" w:hAnsi="Tahoma" w:cs="Tahoma"/>
          <w:sz w:val="22"/>
          <w:szCs w:val="22"/>
        </w:rPr>
      </w:pPr>
      <w:r w:rsidRPr="000537FF">
        <w:rPr>
          <w:rFonts w:ascii="Tahoma" w:hAnsi="Tahoma" w:cs="Tahoma"/>
          <w:sz w:val="22"/>
          <w:szCs w:val="22"/>
        </w:rPr>
        <w:t>se sídlem:</w:t>
      </w:r>
      <w:r w:rsidRPr="000537FF">
        <w:rPr>
          <w:rFonts w:ascii="Tahoma" w:hAnsi="Tahoma" w:cs="Tahoma"/>
          <w:sz w:val="22"/>
          <w:szCs w:val="22"/>
        </w:rPr>
        <w:tab/>
        <w:t>Melč 4, 747 84  Melč</w:t>
      </w:r>
    </w:p>
    <w:p w14:paraId="5E3B7EE3" w14:textId="77777777" w:rsidR="006B427B" w:rsidRPr="000537FF" w:rsidRDefault="006B427B" w:rsidP="006B427B">
      <w:pPr>
        <w:numPr>
          <w:ilvl w:val="12"/>
          <w:numId w:val="0"/>
        </w:numPr>
        <w:tabs>
          <w:tab w:val="left" w:pos="2835"/>
        </w:tabs>
        <w:ind w:left="357"/>
        <w:jc w:val="both"/>
        <w:rPr>
          <w:rFonts w:ascii="Tahoma" w:hAnsi="Tahoma" w:cs="Tahoma"/>
          <w:iCs/>
          <w:sz w:val="22"/>
          <w:szCs w:val="22"/>
        </w:rPr>
      </w:pPr>
      <w:r w:rsidRPr="000537FF">
        <w:rPr>
          <w:rFonts w:ascii="Tahoma" w:hAnsi="Tahoma" w:cs="Tahoma"/>
          <w:sz w:val="22"/>
          <w:szCs w:val="22"/>
        </w:rPr>
        <w:t>zastoupena:</w:t>
      </w:r>
      <w:r w:rsidRPr="000537FF">
        <w:rPr>
          <w:rFonts w:ascii="Tahoma" w:hAnsi="Tahoma" w:cs="Tahoma"/>
          <w:sz w:val="22"/>
          <w:szCs w:val="22"/>
        </w:rPr>
        <w:tab/>
        <w:t xml:space="preserve">Mgr. Jiřinou </w:t>
      </w:r>
      <w:proofErr w:type="spellStart"/>
      <w:r w:rsidRPr="000537FF">
        <w:rPr>
          <w:rFonts w:ascii="Tahoma" w:hAnsi="Tahoma" w:cs="Tahoma"/>
          <w:sz w:val="22"/>
          <w:szCs w:val="22"/>
        </w:rPr>
        <w:t>Bejdákovou</w:t>
      </w:r>
      <w:proofErr w:type="spellEnd"/>
      <w:r w:rsidRPr="000537FF">
        <w:rPr>
          <w:rFonts w:ascii="Tahoma" w:hAnsi="Tahoma" w:cs="Tahoma"/>
          <w:sz w:val="22"/>
          <w:szCs w:val="22"/>
        </w:rPr>
        <w:t>, ředitelkou</w:t>
      </w:r>
    </w:p>
    <w:p w14:paraId="2B7FA714" w14:textId="77777777" w:rsidR="006B427B" w:rsidRPr="000537FF" w:rsidRDefault="006B427B" w:rsidP="006B427B">
      <w:pPr>
        <w:numPr>
          <w:ilvl w:val="12"/>
          <w:numId w:val="0"/>
        </w:numPr>
        <w:tabs>
          <w:tab w:val="left" w:pos="2835"/>
        </w:tabs>
        <w:ind w:left="357"/>
        <w:jc w:val="both"/>
        <w:rPr>
          <w:rFonts w:ascii="Tahoma" w:hAnsi="Tahoma" w:cs="Tahoma"/>
          <w:sz w:val="22"/>
          <w:szCs w:val="22"/>
        </w:rPr>
      </w:pPr>
      <w:r w:rsidRPr="000537FF">
        <w:rPr>
          <w:rFonts w:ascii="Tahoma" w:hAnsi="Tahoma" w:cs="Tahoma"/>
          <w:sz w:val="22"/>
          <w:szCs w:val="22"/>
        </w:rPr>
        <w:t>IČO:</w:t>
      </w:r>
      <w:r w:rsidRPr="000537FF">
        <w:rPr>
          <w:rFonts w:ascii="Tahoma" w:hAnsi="Tahoma" w:cs="Tahoma"/>
          <w:sz w:val="22"/>
          <w:szCs w:val="22"/>
        </w:rPr>
        <w:tab/>
        <w:t>47811927</w:t>
      </w:r>
    </w:p>
    <w:p w14:paraId="5B397139" w14:textId="77777777" w:rsidR="006B427B" w:rsidRPr="000537FF" w:rsidRDefault="006B427B" w:rsidP="006B427B">
      <w:pPr>
        <w:numPr>
          <w:ilvl w:val="12"/>
          <w:numId w:val="0"/>
        </w:numPr>
        <w:tabs>
          <w:tab w:val="left" w:pos="2835"/>
        </w:tabs>
        <w:ind w:left="357"/>
        <w:jc w:val="both"/>
        <w:rPr>
          <w:rFonts w:ascii="Tahoma" w:hAnsi="Tahoma" w:cs="Tahoma"/>
          <w:sz w:val="22"/>
          <w:szCs w:val="22"/>
        </w:rPr>
      </w:pPr>
      <w:r w:rsidRPr="000537FF">
        <w:rPr>
          <w:rFonts w:ascii="Tahoma" w:hAnsi="Tahoma" w:cs="Tahoma"/>
          <w:sz w:val="22"/>
          <w:szCs w:val="22"/>
        </w:rPr>
        <w:t>DIČ:</w:t>
      </w:r>
      <w:r w:rsidRPr="000537FF">
        <w:rPr>
          <w:rFonts w:ascii="Tahoma" w:hAnsi="Tahoma" w:cs="Tahoma"/>
          <w:sz w:val="22"/>
          <w:szCs w:val="22"/>
        </w:rPr>
        <w:tab/>
        <w:t>-</w:t>
      </w:r>
    </w:p>
    <w:p w14:paraId="45B97212" w14:textId="77777777" w:rsidR="006B427B" w:rsidRPr="000537FF" w:rsidRDefault="006B427B" w:rsidP="006B427B">
      <w:pPr>
        <w:numPr>
          <w:ilvl w:val="12"/>
          <w:numId w:val="0"/>
        </w:numPr>
        <w:tabs>
          <w:tab w:val="left" w:pos="2835"/>
        </w:tabs>
        <w:ind w:left="357"/>
        <w:jc w:val="both"/>
        <w:rPr>
          <w:rFonts w:ascii="Tahoma" w:hAnsi="Tahoma" w:cs="Tahoma"/>
          <w:sz w:val="22"/>
          <w:szCs w:val="22"/>
        </w:rPr>
      </w:pPr>
      <w:r w:rsidRPr="000537FF">
        <w:rPr>
          <w:rFonts w:ascii="Tahoma" w:hAnsi="Tahoma" w:cs="Tahoma"/>
          <w:sz w:val="22"/>
          <w:szCs w:val="22"/>
        </w:rPr>
        <w:t>bankovní spojení:</w:t>
      </w:r>
      <w:r w:rsidRPr="000537FF">
        <w:rPr>
          <w:rFonts w:ascii="Tahoma" w:hAnsi="Tahoma" w:cs="Tahoma"/>
          <w:sz w:val="22"/>
          <w:szCs w:val="22"/>
        </w:rPr>
        <w:tab/>
        <w:t>KB a. s. Opava</w:t>
      </w:r>
    </w:p>
    <w:p w14:paraId="7659F89F" w14:textId="77777777" w:rsidR="006B427B" w:rsidRPr="000537FF" w:rsidRDefault="006B427B" w:rsidP="006B427B">
      <w:pPr>
        <w:numPr>
          <w:ilvl w:val="12"/>
          <w:numId w:val="0"/>
        </w:numPr>
        <w:tabs>
          <w:tab w:val="left" w:pos="2835"/>
        </w:tabs>
        <w:ind w:left="357"/>
        <w:jc w:val="both"/>
        <w:rPr>
          <w:rFonts w:ascii="Tahoma" w:hAnsi="Tahoma" w:cs="Tahoma"/>
          <w:sz w:val="22"/>
          <w:szCs w:val="22"/>
        </w:rPr>
      </w:pPr>
      <w:r w:rsidRPr="000537FF">
        <w:rPr>
          <w:rFonts w:ascii="Tahoma" w:hAnsi="Tahoma" w:cs="Tahoma"/>
          <w:sz w:val="22"/>
          <w:szCs w:val="22"/>
        </w:rPr>
        <w:t>číslo účtu:</w:t>
      </w:r>
      <w:r w:rsidRPr="000537FF">
        <w:rPr>
          <w:rFonts w:ascii="Tahoma" w:hAnsi="Tahoma" w:cs="Tahoma"/>
          <w:sz w:val="22"/>
          <w:szCs w:val="22"/>
        </w:rPr>
        <w:tab/>
        <w:t>1737821/0100</w:t>
      </w:r>
    </w:p>
    <w:p w14:paraId="74A3F507" w14:textId="77777777" w:rsidR="006B427B" w:rsidRPr="000537FF" w:rsidRDefault="006B427B" w:rsidP="006B427B">
      <w:pPr>
        <w:spacing w:before="120"/>
        <w:ind w:left="357"/>
        <w:jc w:val="both"/>
        <w:rPr>
          <w:rFonts w:ascii="Tahoma" w:hAnsi="Tahoma" w:cs="Tahoma"/>
          <w:sz w:val="22"/>
          <w:szCs w:val="22"/>
        </w:rPr>
      </w:pPr>
      <w:r w:rsidRPr="000537FF">
        <w:rPr>
          <w:rFonts w:ascii="Tahoma" w:hAnsi="Tahoma" w:cs="Tahoma"/>
          <w:sz w:val="22"/>
          <w:szCs w:val="22"/>
        </w:rPr>
        <w:t>Osoba oprávněná jednat ve věcech realizace stavby:</w:t>
      </w:r>
    </w:p>
    <w:p w14:paraId="50FC04C1" w14:textId="77777777" w:rsidR="006B427B" w:rsidRPr="00467E01" w:rsidRDefault="006B427B" w:rsidP="006B427B">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Mgr. Jiřina Bejdáková</w:t>
      </w:r>
      <w:r w:rsidRPr="000537FF">
        <w:rPr>
          <w:rFonts w:ascii="Tahoma" w:hAnsi="Tahoma" w:cs="Tahoma"/>
          <w:sz w:val="22"/>
          <w:szCs w:val="22"/>
        </w:rPr>
        <w:t>, tel.: </w:t>
      </w:r>
      <w:r>
        <w:rPr>
          <w:rFonts w:ascii="Tahoma" w:hAnsi="Tahoma" w:cs="Tahoma"/>
          <w:sz w:val="22"/>
          <w:szCs w:val="22"/>
        </w:rPr>
        <w:t>556 309 231, 606 424 451</w:t>
      </w:r>
    </w:p>
    <w:p w14:paraId="7E864611" w14:textId="3631E26B" w:rsidR="006B427B" w:rsidRDefault="006B427B" w:rsidP="006B427B">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Pr>
          <w:rFonts w:ascii="Tahoma" w:hAnsi="Tahoma" w:cs="Tahoma"/>
          <w:b/>
          <w:iCs/>
          <w:sz w:val="22"/>
          <w:szCs w:val="22"/>
        </w:rPr>
        <w:t>kupující</w:t>
      </w:r>
      <w:r w:rsidRPr="00467E01">
        <w:rPr>
          <w:rFonts w:ascii="Tahoma" w:hAnsi="Tahoma" w:cs="Tahoma"/>
          <w:iCs/>
          <w:sz w:val="22"/>
          <w:szCs w:val="22"/>
        </w:rPr>
        <w:t>“)</w:t>
      </w:r>
    </w:p>
    <w:p w14:paraId="32C7F91D" w14:textId="50C9CBF2" w:rsidR="006B427B" w:rsidRDefault="006B427B" w:rsidP="006B427B">
      <w:pPr>
        <w:spacing w:before="120"/>
        <w:ind w:left="357"/>
        <w:jc w:val="both"/>
        <w:rPr>
          <w:rFonts w:ascii="Tahoma" w:hAnsi="Tahoma" w:cs="Tahoma"/>
          <w:iCs/>
          <w:sz w:val="22"/>
          <w:szCs w:val="22"/>
        </w:rPr>
      </w:pPr>
    </w:p>
    <w:p w14:paraId="68A1F208" w14:textId="5C0F0255" w:rsidR="006B427B" w:rsidRDefault="006B427B" w:rsidP="006B427B">
      <w:pPr>
        <w:spacing w:before="120"/>
        <w:ind w:left="357"/>
        <w:jc w:val="both"/>
        <w:rPr>
          <w:rFonts w:ascii="Tahoma" w:hAnsi="Tahoma" w:cs="Tahoma"/>
          <w:iCs/>
          <w:sz w:val="22"/>
          <w:szCs w:val="22"/>
        </w:rPr>
      </w:pPr>
      <w:r>
        <w:rPr>
          <w:rFonts w:ascii="Tahoma" w:hAnsi="Tahoma" w:cs="Tahoma"/>
          <w:iCs/>
          <w:sz w:val="22"/>
          <w:szCs w:val="22"/>
        </w:rPr>
        <w:t>a</w:t>
      </w:r>
    </w:p>
    <w:p w14:paraId="003B0014" w14:textId="77777777" w:rsidR="006B427B" w:rsidRPr="00A60B84" w:rsidRDefault="006B427B" w:rsidP="006B427B">
      <w:pPr>
        <w:numPr>
          <w:ilvl w:val="0"/>
          <w:numId w:val="4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lastRenderedPageBreak/>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DA625A"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Cs/>
          <w:sz w:val="22"/>
          <w:szCs w:val="22"/>
        </w:rPr>
      </w:pPr>
      <w:r w:rsidRPr="00DA625A">
        <w:rPr>
          <w:rFonts w:ascii="Tahoma" w:hAnsi="Tahoma" w:cs="Tahoma"/>
          <w:iCs/>
          <w:sz w:val="22"/>
          <w:szCs w:val="22"/>
        </w:rPr>
        <w:t>Prodávající</w:t>
      </w:r>
      <w:r w:rsidR="00EC015B" w:rsidRPr="00DA625A">
        <w:rPr>
          <w:rFonts w:ascii="Tahoma" w:hAnsi="Tahoma" w:cs="Tahoma"/>
          <w:iCs/>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DA625A">
        <w:rPr>
          <w:rFonts w:ascii="Tahoma" w:hAnsi="Tahoma" w:cs="Tahoma"/>
          <w:iCs/>
          <w:sz w:val="22"/>
          <w:szCs w:val="22"/>
        </w:rPr>
        <w:t>Prodávající</w:t>
      </w:r>
      <w:r w:rsidR="00EC015B" w:rsidRPr="00DA625A">
        <w:rPr>
          <w:rFonts w:ascii="Tahoma" w:hAnsi="Tahoma" w:cs="Tahoma"/>
          <w:iCs/>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1A187F0C"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60767F">
        <w:rPr>
          <w:rFonts w:ascii="Tahoma" w:hAnsi="Tahoma" w:cs="Tahoma"/>
          <w:i/>
          <w:iCs/>
          <w:color w:val="FF0000"/>
          <w:sz w:val="22"/>
          <w:szCs w:val="22"/>
        </w:rPr>
        <w:t>doplnit</w:t>
      </w:r>
      <w:r w:rsidRPr="001E7435">
        <w:rPr>
          <w:rFonts w:ascii="Tahoma" w:hAnsi="Tahoma" w:cs="Tahoma"/>
          <w:sz w:val="22"/>
          <w:szCs w:val="22"/>
          <w:highlight w:val="yellow"/>
        </w:rPr>
        <w:t>………………………………</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3B492139"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60767F">
        <w:rPr>
          <w:rFonts w:ascii="Tahoma" w:hAnsi="Tahoma" w:cs="Tahoma"/>
          <w:i/>
          <w:iCs/>
          <w:color w:val="FF0000"/>
          <w:sz w:val="22"/>
          <w:szCs w:val="22"/>
        </w:rPr>
        <w:t>doplnit</w:t>
      </w:r>
      <w:r w:rsidRPr="001E7435">
        <w:rPr>
          <w:rFonts w:ascii="Tahoma" w:hAnsi="Tahoma" w:cs="Tahoma"/>
          <w:sz w:val="22"/>
          <w:szCs w:val="22"/>
          <w:highlight w:val="yellow"/>
        </w:rPr>
        <w:t>………………………………………………</w:t>
      </w:r>
      <w:r w:rsidRPr="00343967">
        <w:rPr>
          <w:rFonts w:ascii="Tahoma" w:hAnsi="Tahoma" w:cs="Tahoma"/>
          <w:sz w:val="22"/>
          <w:szCs w:val="22"/>
        </w:rPr>
        <w:t>.</w:t>
      </w:r>
      <w:r w:rsidR="00BE537E" w:rsidRPr="00343967">
        <w:rPr>
          <w:rFonts w:ascii="Tahoma" w:hAnsi="Tahoma" w:cs="Tahoma"/>
          <w:sz w:val="22"/>
          <w:szCs w:val="22"/>
        </w:rPr>
        <w:t xml:space="preserve"> </w:t>
      </w:r>
      <w:r w:rsidR="00BE537E" w:rsidRPr="00DA625A">
        <w:rPr>
          <w:rFonts w:ascii="Tahoma" w:hAnsi="Tahoma" w:cs="Tahoma"/>
          <w:i/>
          <w:sz w:val="22"/>
          <w:szCs w:val="22"/>
        </w:rPr>
        <w:t>Bližší specifikace zboží je přílohou č.</w:t>
      </w:r>
      <w:r w:rsidR="008561BD" w:rsidRPr="00DA625A">
        <w:rPr>
          <w:rFonts w:ascii="Tahoma" w:hAnsi="Tahoma" w:cs="Tahoma"/>
          <w:i/>
          <w:sz w:val="22"/>
          <w:szCs w:val="22"/>
        </w:rPr>
        <w:t> </w:t>
      </w:r>
      <w:r w:rsidR="00FE2A8C">
        <w:rPr>
          <w:rFonts w:ascii="Tahoma" w:hAnsi="Tahoma" w:cs="Tahoma"/>
          <w:i/>
          <w:sz w:val="22"/>
          <w:szCs w:val="22"/>
        </w:rPr>
        <w:t>1</w:t>
      </w:r>
      <w:r w:rsidR="00BE537E" w:rsidRPr="00DA625A">
        <w:rPr>
          <w:rFonts w:ascii="Tahoma" w:hAnsi="Tahoma" w:cs="Tahoma"/>
          <w:i/>
          <w:sz w:val="22"/>
          <w:szCs w:val="22"/>
        </w:rPr>
        <w:t xml:space="preserve"> této smlouvy</w:t>
      </w:r>
      <w:r w:rsidR="00BE537E" w:rsidRPr="00343967">
        <w:rPr>
          <w:rFonts w:ascii="Tahoma" w:hAnsi="Tahoma" w:cs="Tahoma"/>
          <w:i/>
          <w:color w:val="FF00FF"/>
          <w:sz w:val="22"/>
          <w:szCs w:val="22"/>
        </w:rPr>
        <w:t>.</w:t>
      </w:r>
      <w:r w:rsidR="008B293F" w:rsidRPr="00343967">
        <w:rPr>
          <w:rFonts w:ascii="Tahoma" w:hAnsi="Tahoma" w:cs="Tahoma"/>
          <w:i/>
          <w:color w:val="FF00FF"/>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p>
    <w:p w14:paraId="2AD48D14" w14:textId="77777777" w:rsidR="00466780" w:rsidRPr="00DA625A" w:rsidRDefault="005540F9" w:rsidP="008561BD">
      <w:pPr>
        <w:pStyle w:val="Zkladntext"/>
        <w:numPr>
          <w:ilvl w:val="0"/>
          <w:numId w:val="14"/>
        </w:numPr>
        <w:tabs>
          <w:tab w:val="clear" w:pos="360"/>
          <w:tab w:val="clear" w:pos="1418"/>
        </w:tabs>
        <w:rPr>
          <w:rFonts w:ascii="Tahoma" w:hAnsi="Tahoma" w:cs="Tahoma"/>
          <w:iCs/>
          <w:sz w:val="22"/>
          <w:szCs w:val="22"/>
        </w:rPr>
      </w:pPr>
      <w:r w:rsidRPr="00DA625A">
        <w:rPr>
          <w:rFonts w:ascii="Tahoma" w:hAnsi="Tahoma" w:cs="Tahoma"/>
          <w:iCs/>
          <w:sz w:val="22"/>
          <w:szCs w:val="22"/>
        </w:rPr>
        <w:t xml:space="preserve">Prodávající je povinen v rámci plnění svého závazku z této smlouvy provést </w:t>
      </w:r>
      <w:r w:rsidR="00C252C1" w:rsidRPr="00DA625A">
        <w:rPr>
          <w:rFonts w:ascii="Tahoma" w:hAnsi="Tahoma" w:cs="Tahoma"/>
          <w:iCs/>
          <w:sz w:val="22"/>
          <w:szCs w:val="22"/>
        </w:rPr>
        <w:t xml:space="preserve">také </w:t>
      </w:r>
      <w:r w:rsidRPr="00DA625A">
        <w:rPr>
          <w:rFonts w:ascii="Tahoma" w:hAnsi="Tahoma" w:cs="Tahoma"/>
          <w:iCs/>
          <w:sz w:val="22"/>
          <w:szCs w:val="22"/>
        </w:rPr>
        <w:t xml:space="preserve">instalaci/montáž zboží a </w:t>
      </w:r>
      <w:r w:rsidR="00AC58F7" w:rsidRPr="00DA625A">
        <w:rPr>
          <w:rFonts w:ascii="Tahoma" w:hAnsi="Tahoma" w:cs="Tahoma"/>
          <w:iCs/>
          <w:sz w:val="22"/>
          <w:szCs w:val="22"/>
        </w:rPr>
        <w:t xml:space="preserve">seznámení zaměstnanců kupujícího/uživatele </w:t>
      </w:r>
      <w:r w:rsidR="00731933" w:rsidRPr="00DA625A">
        <w:rPr>
          <w:rFonts w:ascii="Tahoma" w:hAnsi="Tahoma" w:cs="Tahoma"/>
          <w:iCs/>
          <w:sz w:val="22"/>
          <w:szCs w:val="22"/>
        </w:rPr>
        <w:t xml:space="preserve">s </w:t>
      </w:r>
      <w:r w:rsidRPr="00DA625A">
        <w:rPr>
          <w:rFonts w:ascii="Tahoma" w:hAnsi="Tahoma" w:cs="Tahoma"/>
          <w:iCs/>
          <w:sz w:val="22"/>
          <w:szCs w:val="22"/>
        </w:rPr>
        <w:t>obsluh</w:t>
      </w:r>
      <w:r w:rsidR="00AC58F7" w:rsidRPr="00DA625A">
        <w:rPr>
          <w:rFonts w:ascii="Tahoma" w:hAnsi="Tahoma" w:cs="Tahoma"/>
          <w:iCs/>
          <w:sz w:val="22"/>
          <w:szCs w:val="22"/>
        </w:rPr>
        <w:t>ou zboží</w:t>
      </w:r>
      <w:r w:rsidR="008561BD" w:rsidRPr="00DA625A">
        <w:rPr>
          <w:rFonts w:ascii="Tahoma" w:hAnsi="Tahoma" w:cs="Tahoma"/>
          <w:iCs/>
          <w:sz w:val="22"/>
          <w:szCs w:val="22"/>
        </w:rPr>
        <w:t>.</w:t>
      </w:r>
    </w:p>
    <w:p w14:paraId="3734F02A" w14:textId="2B3FD742"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F80F5D">
        <w:rPr>
          <w:rFonts w:ascii="Tahoma" w:hAnsi="Tahoma" w:cs="Tahoma"/>
          <w:sz w:val="22"/>
          <w:szCs w:val="22"/>
        </w:rPr>
        <w:t>pořízení</w:t>
      </w:r>
      <w:r w:rsidR="00FE2A8C">
        <w:rPr>
          <w:rFonts w:ascii="Tahoma" w:hAnsi="Tahoma" w:cs="Tahoma"/>
          <w:sz w:val="22"/>
          <w:szCs w:val="22"/>
        </w:rPr>
        <w:t xml:space="preserve"> </w:t>
      </w:r>
      <w:r w:rsidR="00FF77EF">
        <w:rPr>
          <w:rFonts w:ascii="Tahoma" w:hAnsi="Tahoma" w:cs="Tahoma"/>
          <w:sz w:val="22"/>
          <w:szCs w:val="22"/>
        </w:rPr>
        <w:t xml:space="preserve">vícemístného </w:t>
      </w:r>
      <w:r w:rsidR="00FE2A8C">
        <w:rPr>
          <w:rFonts w:ascii="Tahoma" w:hAnsi="Tahoma" w:cs="Tahoma"/>
          <w:sz w:val="22"/>
          <w:szCs w:val="22"/>
        </w:rPr>
        <w:t xml:space="preserve">osobního </w:t>
      </w:r>
      <w:r w:rsidR="00FF77EF">
        <w:rPr>
          <w:rFonts w:ascii="Tahoma" w:hAnsi="Tahoma" w:cs="Tahoma"/>
          <w:sz w:val="22"/>
          <w:szCs w:val="22"/>
        </w:rPr>
        <w:t>vozidla</w:t>
      </w:r>
      <w:r w:rsidR="00FE2A8C">
        <w:rPr>
          <w:rFonts w:ascii="Tahoma" w:hAnsi="Tahoma" w:cs="Tahoma"/>
          <w:sz w:val="22"/>
          <w:szCs w:val="22"/>
        </w:rPr>
        <w:t xml:space="preserve"> </w:t>
      </w:r>
      <w:r w:rsidR="00F80F5D">
        <w:rPr>
          <w:rFonts w:ascii="Tahoma" w:hAnsi="Tahoma" w:cs="Tahoma"/>
          <w:sz w:val="22"/>
          <w:szCs w:val="22"/>
        </w:rPr>
        <w:t>kapacitou k </w:t>
      </w:r>
      <w:r w:rsidR="00FF77EF">
        <w:rPr>
          <w:rFonts w:ascii="Tahoma" w:hAnsi="Tahoma" w:cs="Tahoma"/>
          <w:sz w:val="22"/>
          <w:szCs w:val="22"/>
        </w:rPr>
        <w:t>přepravě</w:t>
      </w:r>
      <w:r w:rsidR="00F80F5D">
        <w:rPr>
          <w:rFonts w:ascii="Tahoma" w:hAnsi="Tahoma" w:cs="Tahoma"/>
          <w:sz w:val="22"/>
          <w:szCs w:val="22"/>
        </w:rPr>
        <w:t xml:space="preserve"> </w:t>
      </w:r>
      <w:r w:rsidR="00FF77EF">
        <w:rPr>
          <w:rFonts w:ascii="Tahoma" w:hAnsi="Tahoma" w:cs="Tahoma"/>
          <w:sz w:val="22"/>
          <w:szCs w:val="22"/>
        </w:rPr>
        <w:t>9 osob</w:t>
      </w:r>
      <w:r w:rsidR="00F80F5D">
        <w:rPr>
          <w:rFonts w:ascii="Tahoma" w:hAnsi="Tahoma" w:cs="Tahoma"/>
          <w:sz w:val="22"/>
          <w:szCs w:val="22"/>
        </w:rPr>
        <w:t>.</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24289D85" w14:textId="77777777" w:rsidR="00DA625A" w:rsidRDefault="001E7435" w:rsidP="00DA625A">
      <w:pPr>
        <w:pStyle w:val="Zkladntextodsazen2"/>
        <w:tabs>
          <w:tab w:val="right" w:pos="4253"/>
        </w:tabs>
        <w:ind w:left="357" w:firstLine="0"/>
        <w:rPr>
          <w:rFonts w:ascii="Tahoma" w:hAnsi="Tahoma" w:cs="Tahoma"/>
          <w:b/>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542D5796" w14:textId="77777777" w:rsidR="00DA625A" w:rsidRDefault="00DA625A" w:rsidP="00DA625A">
      <w:pPr>
        <w:pStyle w:val="Zkladntextodsazen2"/>
        <w:tabs>
          <w:tab w:val="right" w:pos="4253"/>
        </w:tabs>
        <w:ind w:left="357" w:firstLine="0"/>
        <w:rPr>
          <w:rFonts w:ascii="Tahoma" w:hAnsi="Tahoma" w:cs="Tahoma"/>
          <w:b/>
          <w:sz w:val="22"/>
          <w:szCs w:val="22"/>
        </w:rPr>
      </w:pPr>
    </w:p>
    <w:p w14:paraId="27378439" w14:textId="77777777" w:rsidR="00DA625A" w:rsidRDefault="00066D69" w:rsidP="00DA625A">
      <w:pPr>
        <w:pStyle w:val="Zkladntextodsazen2"/>
        <w:numPr>
          <w:ilvl w:val="0"/>
          <w:numId w:val="33"/>
        </w:numPr>
        <w:tabs>
          <w:tab w:val="right" w:pos="4253"/>
        </w:tabs>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103E8A" w:rsidRPr="00343967">
        <w:rPr>
          <w:rFonts w:ascii="Tahoma" w:hAnsi="Tahoma" w:cs="Tahoma"/>
          <w:sz w:val="22"/>
          <w:szCs w:val="22"/>
        </w:rPr>
        <w:t>,</w:t>
      </w:r>
      <w:r w:rsidR="00103E8A" w:rsidRPr="00DA625A">
        <w:rPr>
          <w:rFonts w:ascii="Tahoma" w:hAnsi="Tahoma" w:cs="Tahoma"/>
          <w:iCs/>
          <w:sz w:val="22"/>
          <w:szCs w:val="22"/>
        </w:rPr>
        <w:t xml:space="preserve"> instalace/montáže zboží, </w:t>
      </w:r>
      <w:r w:rsidR="00731933" w:rsidRPr="00DA625A">
        <w:rPr>
          <w:rFonts w:ascii="Tahoma" w:hAnsi="Tahoma" w:cs="Tahoma"/>
          <w:iCs/>
          <w:sz w:val="22"/>
          <w:szCs w:val="22"/>
        </w:rPr>
        <w:t>seznámení s obsluhou zboží</w:t>
      </w:r>
      <w:r w:rsidRPr="00DA625A">
        <w:rPr>
          <w:rFonts w:ascii="Tahoma" w:hAnsi="Tahoma" w:cs="Tahoma"/>
          <w:sz w:val="22"/>
          <w:szCs w:val="22"/>
        </w:rPr>
        <w:t xml:space="preserve"> </w:t>
      </w:r>
      <w:r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615223E2" w:rsidR="0009040E" w:rsidRPr="00DA625A" w:rsidRDefault="00915A7A" w:rsidP="00DA625A">
      <w:pPr>
        <w:pStyle w:val="Zkladntextodsazen2"/>
        <w:numPr>
          <w:ilvl w:val="0"/>
          <w:numId w:val="33"/>
        </w:numPr>
        <w:tabs>
          <w:tab w:val="right" w:pos="4253"/>
        </w:tabs>
        <w:rPr>
          <w:rFonts w:ascii="Tahoma" w:hAnsi="Tahoma" w:cs="Tahoma"/>
          <w:sz w:val="22"/>
          <w:szCs w:val="22"/>
        </w:rPr>
      </w:pPr>
      <w:r w:rsidRPr="00DA625A">
        <w:rPr>
          <w:rFonts w:ascii="Tahoma" w:hAnsi="Tahoma" w:cs="Tahoma"/>
          <w:sz w:val="22"/>
          <w:szCs w:val="22"/>
        </w:rPr>
        <w:t>Je-li p</w:t>
      </w:r>
      <w:r w:rsidR="00066D69" w:rsidRPr="00DA625A">
        <w:rPr>
          <w:rFonts w:ascii="Tahoma" w:hAnsi="Tahoma" w:cs="Tahoma"/>
          <w:sz w:val="22"/>
          <w:szCs w:val="22"/>
        </w:rPr>
        <w:t xml:space="preserve">rodávající </w:t>
      </w:r>
      <w:r w:rsidRPr="00DA625A">
        <w:rPr>
          <w:rFonts w:ascii="Tahoma" w:hAnsi="Tahoma" w:cs="Tahoma"/>
          <w:sz w:val="22"/>
          <w:szCs w:val="22"/>
        </w:rPr>
        <w:t xml:space="preserve">plátcem DPH, </w:t>
      </w:r>
      <w:r w:rsidR="00066D69" w:rsidRPr="00DA625A">
        <w:rPr>
          <w:rFonts w:ascii="Tahoma" w:hAnsi="Tahoma" w:cs="Tahoma"/>
          <w:sz w:val="22"/>
          <w:szCs w:val="22"/>
        </w:rPr>
        <w:t>odpovídá za to, že sazba daně z přidané hodnoty bude stanovena v souladu s platnými právními př</w:t>
      </w:r>
      <w:r w:rsidR="009000E8" w:rsidRPr="00DA625A">
        <w:rPr>
          <w:rFonts w:ascii="Tahoma" w:hAnsi="Tahoma" w:cs="Tahoma"/>
          <w:sz w:val="22"/>
          <w:szCs w:val="22"/>
        </w:rPr>
        <w:t>edpisy; v</w:t>
      </w:r>
      <w:r w:rsidR="0009040E" w:rsidRPr="00DA625A">
        <w:rPr>
          <w:rFonts w:ascii="Tahoma" w:hAnsi="Tahoma" w:cs="Tahoma"/>
          <w:sz w:val="22"/>
          <w:szCs w:val="22"/>
        </w:rPr>
        <w:t xml:space="preserve"> případě, že dojde ke změně zákonné sazby DPH, </w:t>
      </w:r>
      <w:r w:rsidR="009000E8" w:rsidRPr="00DA625A">
        <w:rPr>
          <w:rFonts w:ascii="Tahoma" w:hAnsi="Tahoma" w:cs="Tahoma"/>
          <w:sz w:val="22"/>
          <w:szCs w:val="22"/>
        </w:rPr>
        <w:t>bude</w:t>
      </w:r>
      <w:r w:rsidR="0009040E" w:rsidRPr="00DA625A">
        <w:rPr>
          <w:rFonts w:ascii="Tahoma" w:hAnsi="Tahoma" w:cs="Tahoma"/>
          <w:sz w:val="22"/>
          <w:szCs w:val="22"/>
        </w:rPr>
        <w:t xml:space="preserve"> prodávající ke kupní ceně bez DPH povinen účtovat DPH v platné výši. Smluvní strany se dohodly, že v případě změny </w:t>
      </w:r>
      <w:r w:rsidR="00587A33" w:rsidRPr="00DA625A">
        <w:rPr>
          <w:rFonts w:ascii="Tahoma" w:hAnsi="Tahoma" w:cs="Tahoma"/>
          <w:sz w:val="22"/>
          <w:szCs w:val="22"/>
        </w:rPr>
        <w:t xml:space="preserve">kupní </w:t>
      </w:r>
      <w:r w:rsidR="0009040E" w:rsidRPr="00DA625A">
        <w:rPr>
          <w:rFonts w:ascii="Tahoma" w:hAnsi="Tahoma" w:cs="Tahoma"/>
          <w:sz w:val="22"/>
          <w:szCs w:val="22"/>
        </w:rPr>
        <w:t>ceny v důsledku změny sazby DPH není nutno</w:t>
      </w:r>
      <w:r w:rsidR="009000E8" w:rsidRPr="00DA625A">
        <w:rPr>
          <w:rFonts w:ascii="Tahoma" w:hAnsi="Tahoma" w:cs="Tahoma"/>
          <w:sz w:val="22"/>
          <w:szCs w:val="22"/>
        </w:rPr>
        <w:t xml:space="preserve"> </w:t>
      </w:r>
      <w:r w:rsidR="0009040E" w:rsidRPr="00DA625A">
        <w:rPr>
          <w:rFonts w:ascii="Tahoma" w:hAnsi="Tahoma" w:cs="Tahoma"/>
          <w:sz w:val="22"/>
          <w:szCs w:val="22"/>
        </w:rPr>
        <w:t>ke smlouvě uzavírat dodatek.</w:t>
      </w:r>
      <w:r w:rsidR="009C25FE" w:rsidRPr="00DA625A">
        <w:rPr>
          <w:rFonts w:ascii="Tahoma" w:hAnsi="Tahoma" w:cs="Tahoma"/>
          <w:sz w:val="22"/>
          <w:szCs w:val="22"/>
        </w:rPr>
        <w:t xml:space="preserve"> V případě, že </w:t>
      </w:r>
      <w:r w:rsidR="001161F5" w:rsidRPr="00DA625A">
        <w:rPr>
          <w:rFonts w:ascii="Tahoma" w:hAnsi="Tahoma" w:cs="Tahoma"/>
          <w:sz w:val="22"/>
          <w:szCs w:val="22"/>
        </w:rPr>
        <w:t>prodávající</w:t>
      </w:r>
      <w:r w:rsidR="009C25FE" w:rsidRPr="00DA625A">
        <w:rPr>
          <w:rFonts w:ascii="Tahoma" w:hAnsi="Tahoma" w:cs="Tahoma"/>
          <w:sz w:val="22"/>
          <w:szCs w:val="22"/>
        </w:rPr>
        <w:t xml:space="preserve"> stanoví sazbu DPH či DPH v rozporu s platnými právními předpisy, je povinen uhradit </w:t>
      </w:r>
      <w:r w:rsidR="001161F5" w:rsidRPr="00DA625A">
        <w:rPr>
          <w:rFonts w:ascii="Tahoma" w:hAnsi="Tahoma" w:cs="Tahoma"/>
          <w:sz w:val="22"/>
          <w:szCs w:val="22"/>
        </w:rPr>
        <w:t>kupujícímu</w:t>
      </w:r>
      <w:r w:rsidR="009C25FE" w:rsidRPr="00DA625A">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343967" w:rsidRDefault="00066D69" w:rsidP="00BA7EAD">
      <w:pPr>
        <w:pStyle w:val="Zkladntext"/>
        <w:numPr>
          <w:ilvl w:val="0"/>
          <w:numId w:val="17"/>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míst</w:t>
      </w:r>
      <w:r w:rsidR="008F0621" w:rsidRPr="00343967">
        <w:rPr>
          <w:rFonts w:ascii="Tahoma" w:hAnsi="Tahoma" w:cs="Tahoma"/>
          <w:sz w:val="22"/>
          <w:szCs w:val="22"/>
        </w:rPr>
        <w:t>ě</w:t>
      </w:r>
      <w:r w:rsidRPr="00343967">
        <w:rPr>
          <w:rFonts w:ascii="Tahoma" w:hAnsi="Tahoma" w:cs="Tahoma"/>
          <w:sz w:val="22"/>
          <w:szCs w:val="22"/>
        </w:rPr>
        <w:t xml:space="preserve"> plnění, kterým je</w:t>
      </w:r>
      <w:r w:rsidR="00C21325" w:rsidRPr="00343967">
        <w:rPr>
          <w:rFonts w:ascii="Tahoma" w:hAnsi="Tahoma" w:cs="Tahoma"/>
          <w:sz w:val="22"/>
          <w:szCs w:val="22"/>
        </w:rPr>
        <w:t xml:space="preserve"> </w:t>
      </w:r>
      <w:r w:rsidR="00E86115" w:rsidRPr="00DA625A">
        <w:rPr>
          <w:rFonts w:ascii="Tahoma" w:hAnsi="Tahoma" w:cs="Tahoma"/>
          <w:iCs/>
          <w:sz w:val="22"/>
          <w:szCs w:val="22"/>
        </w:rPr>
        <w:t>sídlo kupujícího</w:t>
      </w:r>
      <w:r w:rsidR="00E86115">
        <w:rPr>
          <w:rFonts w:ascii="Tahoma" w:hAnsi="Tahoma" w:cs="Tahoma"/>
          <w:sz w:val="22"/>
          <w:szCs w:val="22"/>
        </w:rPr>
        <w:t>.</w:t>
      </w:r>
    </w:p>
    <w:p w14:paraId="0C558DA2" w14:textId="211D2CC1" w:rsidR="00E86115" w:rsidRPr="00DA625A" w:rsidRDefault="00587A33" w:rsidP="00E86115">
      <w:pPr>
        <w:pStyle w:val="Zkladntext"/>
        <w:numPr>
          <w:ilvl w:val="0"/>
          <w:numId w:val="17"/>
        </w:numPr>
        <w:tabs>
          <w:tab w:val="clear" w:pos="1418"/>
          <w:tab w:val="left" w:pos="0"/>
        </w:tabs>
        <w:rPr>
          <w:rFonts w:ascii="Tahoma" w:hAnsi="Tahoma" w:cs="Tahoma"/>
          <w:iCs/>
          <w:sz w:val="22"/>
          <w:szCs w:val="22"/>
        </w:rPr>
      </w:pPr>
      <w:r w:rsidRPr="00DA625A">
        <w:rPr>
          <w:rFonts w:ascii="Tahoma" w:hAnsi="Tahoma" w:cs="Tahoma"/>
          <w:sz w:val="22"/>
          <w:szCs w:val="22"/>
        </w:rPr>
        <w:t xml:space="preserve">Prodávající se zavazuje </w:t>
      </w:r>
      <w:r w:rsidR="00BB55ED" w:rsidRPr="00DA625A">
        <w:rPr>
          <w:rFonts w:ascii="Tahoma" w:hAnsi="Tahoma" w:cs="Tahoma"/>
          <w:sz w:val="22"/>
          <w:szCs w:val="22"/>
        </w:rPr>
        <w:t xml:space="preserve">odevzdat kupujícímu </w:t>
      </w:r>
      <w:r w:rsidRPr="00DA625A">
        <w:rPr>
          <w:rFonts w:ascii="Tahoma" w:hAnsi="Tahoma" w:cs="Tahoma"/>
          <w:sz w:val="22"/>
          <w:szCs w:val="22"/>
        </w:rPr>
        <w:t xml:space="preserve">zboží nejpozději </w:t>
      </w:r>
      <w:r w:rsidRPr="00DA625A">
        <w:rPr>
          <w:rFonts w:ascii="Tahoma" w:hAnsi="Tahoma" w:cs="Tahoma"/>
          <w:iCs/>
          <w:sz w:val="22"/>
          <w:szCs w:val="22"/>
        </w:rPr>
        <w:t xml:space="preserve">do </w:t>
      </w:r>
      <w:r w:rsidR="00DA625A" w:rsidRPr="00DA625A">
        <w:rPr>
          <w:rFonts w:ascii="Tahoma" w:hAnsi="Tahoma" w:cs="Tahoma"/>
          <w:iCs/>
          <w:sz w:val="22"/>
          <w:szCs w:val="22"/>
        </w:rPr>
        <w:t>3</w:t>
      </w:r>
      <w:r w:rsidR="004E14C3">
        <w:rPr>
          <w:rFonts w:ascii="Tahoma" w:hAnsi="Tahoma" w:cs="Tahoma"/>
          <w:iCs/>
          <w:sz w:val="22"/>
          <w:szCs w:val="22"/>
        </w:rPr>
        <w:t>1</w:t>
      </w:r>
      <w:r w:rsidR="00DA625A" w:rsidRPr="00DA625A">
        <w:rPr>
          <w:rFonts w:ascii="Tahoma" w:hAnsi="Tahoma" w:cs="Tahoma"/>
          <w:iCs/>
          <w:sz w:val="22"/>
          <w:szCs w:val="22"/>
        </w:rPr>
        <w:t>.</w:t>
      </w:r>
      <w:r w:rsidR="00FF77EF">
        <w:rPr>
          <w:rFonts w:ascii="Tahoma" w:hAnsi="Tahoma" w:cs="Tahoma"/>
          <w:iCs/>
          <w:sz w:val="22"/>
          <w:szCs w:val="22"/>
        </w:rPr>
        <w:t xml:space="preserve"> </w:t>
      </w:r>
      <w:r w:rsidR="00DA625A" w:rsidRPr="00DA625A">
        <w:rPr>
          <w:rFonts w:ascii="Tahoma" w:hAnsi="Tahoma" w:cs="Tahoma"/>
          <w:iCs/>
          <w:sz w:val="22"/>
          <w:szCs w:val="22"/>
        </w:rPr>
        <w:t>1</w:t>
      </w:r>
      <w:r w:rsidR="00FF77EF">
        <w:rPr>
          <w:rFonts w:ascii="Tahoma" w:hAnsi="Tahoma" w:cs="Tahoma"/>
          <w:iCs/>
          <w:sz w:val="22"/>
          <w:szCs w:val="22"/>
        </w:rPr>
        <w:t>0</w:t>
      </w:r>
      <w:r w:rsidR="00DA625A" w:rsidRPr="00DA625A">
        <w:rPr>
          <w:rFonts w:ascii="Tahoma" w:hAnsi="Tahoma" w:cs="Tahoma"/>
          <w:iCs/>
          <w:sz w:val="22"/>
          <w:szCs w:val="22"/>
        </w:rPr>
        <w:t>.</w:t>
      </w:r>
      <w:r w:rsidR="00FF77EF">
        <w:rPr>
          <w:rFonts w:ascii="Tahoma" w:hAnsi="Tahoma" w:cs="Tahoma"/>
          <w:iCs/>
          <w:sz w:val="22"/>
          <w:szCs w:val="22"/>
        </w:rPr>
        <w:t xml:space="preserve"> </w:t>
      </w:r>
      <w:r w:rsidR="00DA625A" w:rsidRPr="00DA625A">
        <w:rPr>
          <w:rFonts w:ascii="Tahoma" w:hAnsi="Tahoma" w:cs="Tahoma"/>
          <w:iCs/>
          <w:sz w:val="22"/>
          <w:szCs w:val="22"/>
        </w:rPr>
        <w:t>2024</w:t>
      </w:r>
      <w:r w:rsidR="00FF77EF">
        <w:rPr>
          <w:rFonts w:ascii="Tahoma" w:hAnsi="Tahoma" w:cs="Tahoma"/>
          <w:iCs/>
          <w:sz w:val="22"/>
          <w:szCs w:val="22"/>
        </w:rPr>
        <w:t>.</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5B16F9E6" w:rsidR="00A15D7E" w:rsidRPr="007A1DE1"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007A1DE1">
        <w:rPr>
          <w:rFonts w:ascii="Tahoma" w:hAnsi="Tahoma" w:cs="Tahoma"/>
          <w:b/>
          <w:bCs/>
          <w:iCs/>
          <w:sz w:val="22"/>
          <w:szCs w:val="22"/>
        </w:rPr>
        <w:t>název</w:t>
      </w:r>
      <w:r w:rsidRPr="00485163">
        <w:rPr>
          <w:rFonts w:ascii="Tahoma" w:hAnsi="Tahoma" w:cs="Tahoma"/>
          <w:b/>
          <w:bCs/>
          <w:iCs/>
          <w:sz w:val="22"/>
          <w:szCs w:val="22"/>
        </w:rPr>
        <w:t xml:space="preserve"> veřejné zakázky</w:t>
      </w:r>
      <w:r w:rsidRPr="00485163">
        <w:rPr>
          <w:rFonts w:ascii="Tahoma" w:hAnsi="Tahoma" w:cs="Tahoma"/>
          <w:i/>
          <w:sz w:val="22"/>
          <w:szCs w:val="22"/>
        </w:rPr>
        <w:t xml:space="preserve"> </w:t>
      </w:r>
      <w:r w:rsidRPr="007A1DE1">
        <w:rPr>
          <w:rFonts w:ascii="Tahoma" w:hAnsi="Tahoma" w:cs="Tahoma"/>
          <w:i/>
          <w:sz w:val="22"/>
          <w:szCs w:val="22"/>
        </w:rPr>
        <w:t>(</w:t>
      </w:r>
      <w:r w:rsidR="008C23F4">
        <w:rPr>
          <w:rFonts w:ascii="Tahoma" w:hAnsi="Tahoma" w:cs="Tahoma"/>
          <w:i/>
          <w:sz w:val="22"/>
          <w:szCs w:val="22"/>
        </w:rPr>
        <w:t xml:space="preserve">tj. </w:t>
      </w:r>
      <w:r w:rsidR="002D59B3">
        <w:rPr>
          <w:rFonts w:ascii="Tahoma" w:hAnsi="Tahoma" w:cs="Tahoma"/>
          <w:i/>
          <w:sz w:val="22"/>
          <w:szCs w:val="22"/>
        </w:rPr>
        <w:t xml:space="preserve">vícemístné </w:t>
      </w:r>
      <w:r w:rsidR="007A1DE1" w:rsidRPr="007A1DE1">
        <w:rPr>
          <w:rFonts w:ascii="Tahoma" w:hAnsi="Tahoma" w:cs="Tahoma"/>
          <w:i/>
          <w:sz w:val="22"/>
          <w:szCs w:val="22"/>
        </w:rPr>
        <w:t xml:space="preserve">osobní </w:t>
      </w:r>
      <w:r w:rsidR="002D59B3">
        <w:rPr>
          <w:rFonts w:ascii="Tahoma" w:hAnsi="Tahoma" w:cs="Tahoma"/>
          <w:i/>
          <w:sz w:val="22"/>
          <w:szCs w:val="22"/>
        </w:rPr>
        <w:t>vozidlo)</w:t>
      </w:r>
      <w:r w:rsidRPr="007A1DE1">
        <w:rPr>
          <w:rFonts w:ascii="Tahoma" w:hAnsi="Tahoma" w:cs="Tahoma"/>
          <w:i/>
          <w:sz w:val="22"/>
          <w:szCs w:val="22"/>
        </w:rPr>
        <w:t>,</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7B8577B4"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xml:space="preserve">, tj. text: </w:t>
      </w:r>
      <w:r w:rsidR="002D59B3">
        <w:rPr>
          <w:rFonts w:ascii="Tahoma" w:hAnsi="Tahoma" w:cs="Tahoma"/>
          <w:sz w:val="22"/>
          <w:szCs w:val="22"/>
        </w:rPr>
        <w:t>vícemístné o</w:t>
      </w:r>
      <w:r w:rsidR="004E14C3">
        <w:rPr>
          <w:rFonts w:ascii="Tahoma" w:hAnsi="Tahoma" w:cs="Tahoma"/>
          <w:sz w:val="22"/>
          <w:szCs w:val="22"/>
        </w:rPr>
        <w:t xml:space="preserve">sobní </w:t>
      </w:r>
      <w:r w:rsidR="002D59B3">
        <w:rPr>
          <w:rFonts w:ascii="Tahoma" w:hAnsi="Tahoma" w:cs="Tahoma"/>
          <w:sz w:val="22"/>
          <w:szCs w:val="22"/>
        </w:rPr>
        <w:t>vozidlo,</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proofErr w:type="gramStart"/>
      <w:r w:rsidR="00A15D7E" w:rsidRPr="00343967">
        <w:rPr>
          <w:rFonts w:ascii="Tahoma" w:hAnsi="Tahoma" w:cs="Tahoma"/>
          <w:sz w:val="22"/>
          <w:szCs w:val="22"/>
        </w:rPr>
        <w:t>této</w:t>
      </w:r>
      <w:proofErr w:type="gramEnd"/>
      <w:r w:rsidR="00A15D7E" w:rsidRPr="00343967">
        <w:rPr>
          <w:rFonts w:ascii="Tahoma" w:hAnsi="Tahoma" w:cs="Tahoma"/>
          <w:sz w:val="22"/>
          <w:szCs w:val="22"/>
        </w:rPr>
        <w:t xml:space="preserve">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485163">
        <w:rPr>
          <w:rFonts w:ascii="Tahoma" w:hAnsi="Tahoma" w:cs="Tahoma"/>
          <w:iCs/>
          <w:sz w:val="22"/>
          <w:szCs w:val="22"/>
        </w:rPr>
        <w:t xml:space="preserve">30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485163"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485163">
        <w:rPr>
          <w:rFonts w:ascii="Tahoma" w:hAnsi="Tahoma" w:cs="Tahoma"/>
          <w:sz w:val="22"/>
          <w:szCs w:val="22"/>
        </w:rPr>
        <w:t xml:space="preserve">prodávající bude ke dni </w:t>
      </w:r>
      <w:r w:rsidR="00BD5FB9" w:rsidRPr="00485163">
        <w:rPr>
          <w:rFonts w:ascii="Tahoma" w:hAnsi="Tahoma" w:cs="Tahoma"/>
          <w:sz w:val="22"/>
          <w:szCs w:val="22"/>
        </w:rPr>
        <w:t xml:space="preserve">poskytnutí úplaty nebo ke dni </w:t>
      </w:r>
      <w:r w:rsidRPr="00485163">
        <w:rPr>
          <w:rFonts w:ascii="Tahoma" w:hAnsi="Tahoma" w:cs="Tahoma"/>
          <w:sz w:val="22"/>
          <w:szCs w:val="22"/>
        </w:rPr>
        <w:t>uskutečnění zdanitelného plnění v insolvenčním řízení</w:t>
      </w:r>
      <w:r w:rsidR="002E23FB" w:rsidRPr="00485163">
        <w:rPr>
          <w:rFonts w:ascii="Tahoma" w:hAnsi="Tahoma" w:cs="Tahoma"/>
          <w:sz w:val="22"/>
          <w:szCs w:val="22"/>
        </w:rPr>
        <w:t>, nebo</w:t>
      </w:r>
    </w:p>
    <w:p w14:paraId="7C4BCA73" w14:textId="77777777" w:rsidR="00206335" w:rsidRPr="00485163"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485163">
        <w:rPr>
          <w:rFonts w:ascii="Tahoma" w:hAnsi="Tahoma" w:cs="Tahoma"/>
          <w:sz w:val="22"/>
          <w:szCs w:val="22"/>
        </w:rPr>
        <w:t>bankovní účet prodá</w:t>
      </w:r>
      <w:r w:rsidR="00D425CA" w:rsidRPr="00485163">
        <w:rPr>
          <w:rFonts w:ascii="Tahoma" w:hAnsi="Tahoma" w:cs="Tahoma"/>
          <w:sz w:val="22"/>
          <w:szCs w:val="22"/>
        </w:rPr>
        <w:t>vajícího určený k úhradě plnění uvedený na faktuře</w:t>
      </w:r>
      <w:r w:rsidRPr="00485163">
        <w:rPr>
          <w:rFonts w:ascii="Tahoma" w:hAnsi="Tahoma" w:cs="Tahoma"/>
          <w:sz w:val="22"/>
          <w:szCs w:val="22"/>
        </w:rPr>
        <w:t xml:space="preserve"> nebude správcem daně zveřejněn v aplikaci „Registr DPH“</w:t>
      </w:r>
      <w:r w:rsidR="00BD5FB9" w:rsidRPr="00485163">
        <w:rPr>
          <w:rFonts w:ascii="Tahoma" w:hAnsi="Tahoma" w:cs="Tahoma"/>
          <w:sz w:val="22"/>
          <w:szCs w:val="22"/>
        </w:rPr>
        <w:t>.</w:t>
      </w:r>
    </w:p>
    <w:p w14:paraId="337C78F7" w14:textId="338B5071"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526E109B" w:rsidR="00066D69" w:rsidRPr="00343967" w:rsidRDefault="00066D69" w:rsidP="002056DB">
      <w:pPr>
        <w:numPr>
          <w:ilvl w:val="0"/>
          <w:numId w:val="6"/>
        </w:numPr>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485163">
        <w:rPr>
          <w:rFonts w:ascii="Tahoma" w:hAnsi="Tahoma" w:cs="Tahoma"/>
          <w:sz w:val="22"/>
          <w:szCs w:val="22"/>
        </w:rPr>
        <w:t xml:space="preserve">60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63A32080" w:rsidR="00066D69" w:rsidRPr="00343967" w:rsidRDefault="00066D69" w:rsidP="002056DB">
      <w:pPr>
        <w:numPr>
          <w:ilvl w:val="0"/>
          <w:numId w:val="6"/>
        </w:numPr>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w:t>
      </w:r>
      <w:r w:rsidR="000A5D32">
        <w:rPr>
          <w:rFonts w:ascii="Tahoma" w:hAnsi="Tahoma" w:cs="Tahoma"/>
          <w:sz w:val="22"/>
          <w:szCs w:val="22"/>
        </w:rPr>
        <w:t>no</w:t>
      </w:r>
      <w:r w:rsidRPr="00343967">
        <w:rPr>
          <w:rFonts w:ascii="Tahoma" w:hAnsi="Tahoma" w:cs="Tahoma"/>
          <w:sz w:val="22"/>
          <w:szCs w:val="22"/>
        </w:rPr>
        <w:t>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5B36F855" w:rsidR="00066D69" w:rsidRPr="00886002" w:rsidRDefault="00066D69" w:rsidP="008F4E65">
      <w:pPr>
        <w:numPr>
          <w:ilvl w:val="0"/>
          <w:numId w:val="6"/>
        </w:numPr>
        <w:spacing w:before="120"/>
        <w:ind w:left="357" w:hanging="357"/>
        <w:jc w:val="both"/>
        <w:rPr>
          <w:rFonts w:ascii="Tahoma" w:hAnsi="Tahoma" w:cs="Tahoma"/>
          <w:i/>
          <w:iCs/>
          <w:color w:val="FF0000"/>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r w:rsidR="00886002">
        <w:rPr>
          <w:rFonts w:ascii="Tahoma" w:hAnsi="Tahoma" w:cs="Tahoma"/>
          <w:sz w:val="22"/>
          <w:szCs w:val="22"/>
        </w:rPr>
        <w:t xml:space="preserve"> </w:t>
      </w:r>
      <w:r w:rsidR="00886002" w:rsidRPr="00886002">
        <w:rPr>
          <w:rFonts w:ascii="Tahoma" w:hAnsi="Tahoma" w:cs="Tahoma"/>
          <w:i/>
          <w:iCs/>
          <w:color w:val="FF0000"/>
          <w:sz w:val="22"/>
          <w:szCs w:val="22"/>
        </w:rPr>
        <w:t>(Vyberte jednu variantu)</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154FE703" w:rsidR="007914E4" w:rsidRPr="00343967" w:rsidRDefault="0046039E" w:rsidP="008F4E65">
      <w:pPr>
        <w:numPr>
          <w:ilvl w:val="0"/>
          <w:numId w:val="6"/>
        </w:numPr>
        <w:spacing w:before="120"/>
        <w:ind w:left="357" w:hanging="357"/>
        <w:jc w:val="both"/>
        <w:rPr>
          <w:rFonts w:ascii="Tahoma" w:hAnsi="Tahoma" w:cs="Tahoma"/>
          <w:sz w:val="22"/>
          <w:szCs w:val="22"/>
        </w:rPr>
      </w:pPr>
      <w:r w:rsidRPr="00343967">
        <w:rPr>
          <w:rFonts w:ascii="Tahoma" w:hAnsi="Tahoma" w:cs="Tahoma"/>
          <w:sz w:val="22"/>
          <w:szCs w:val="22"/>
        </w:rPr>
        <w:t xml:space="preserve">V případě výměny nebo opravy v servisním středisku </w:t>
      </w:r>
      <w:proofErr w:type="gramStart"/>
      <w:r w:rsidRPr="00343967">
        <w:rPr>
          <w:rFonts w:ascii="Tahoma" w:hAnsi="Tahoma" w:cs="Tahoma"/>
          <w:sz w:val="22"/>
          <w:szCs w:val="22"/>
        </w:rPr>
        <w:t>prodávajícího</w:t>
      </w:r>
      <w:proofErr w:type="gramEnd"/>
      <w:r w:rsidRPr="00343967">
        <w:rPr>
          <w:rFonts w:ascii="Tahoma" w:hAnsi="Tahoma" w:cs="Tahoma"/>
          <w:sz w:val="22"/>
          <w:szCs w:val="22"/>
        </w:rPr>
        <w:t xml:space="preserve">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5C0B8A19" w:rsidR="00066D69" w:rsidRPr="00485163" w:rsidRDefault="00066D69" w:rsidP="008F4E65">
      <w:pPr>
        <w:numPr>
          <w:ilvl w:val="0"/>
          <w:numId w:val="6"/>
        </w:numPr>
        <w:spacing w:before="120"/>
        <w:ind w:left="357" w:hanging="357"/>
        <w:jc w:val="both"/>
        <w:rPr>
          <w:rFonts w:ascii="Tahoma" w:hAnsi="Tahoma" w:cs="Tahoma"/>
          <w:sz w:val="22"/>
          <w:szCs w:val="22"/>
        </w:rPr>
      </w:pPr>
      <w:r w:rsidRPr="00343967">
        <w:rPr>
          <w:rFonts w:ascii="Tahoma" w:hAnsi="Tahoma" w:cs="Tahoma"/>
          <w:sz w:val="22"/>
          <w:szCs w:val="22"/>
        </w:rPr>
        <w:t xml:space="preserve">Odstranění vady musí být provedeno do </w:t>
      </w:r>
      <w:r w:rsidR="00485163">
        <w:rPr>
          <w:rFonts w:ascii="Tahoma" w:hAnsi="Tahoma" w:cs="Tahoma"/>
          <w:sz w:val="22"/>
          <w:szCs w:val="22"/>
        </w:rPr>
        <w:t>42</w:t>
      </w:r>
      <w:r w:rsidRPr="00343967">
        <w:rPr>
          <w:rFonts w:ascii="Tahoma" w:hAnsi="Tahoma" w:cs="Tahoma"/>
          <w:sz w:val="22"/>
          <w:szCs w:val="22"/>
        </w:rPr>
        <w:t xml:space="preserve"> </w:t>
      </w:r>
      <w:r w:rsidRPr="00485163">
        <w:rPr>
          <w:rFonts w:ascii="Tahoma" w:hAnsi="Tahoma" w:cs="Tahoma"/>
          <w:iCs/>
          <w:sz w:val="22"/>
          <w:szCs w:val="22"/>
        </w:rPr>
        <w:t>hodin</w:t>
      </w:r>
      <w:r w:rsidR="008F4E65">
        <w:rPr>
          <w:rFonts w:ascii="Tahoma" w:hAnsi="Tahoma" w:cs="Tahoma"/>
          <w:sz w:val="22"/>
          <w:szCs w:val="22"/>
        </w:rPr>
        <w:t xml:space="preserve"> od </w:t>
      </w:r>
      <w:r w:rsidRPr="00343967">
        <w:rPr>
          <w:rFonts w:ascii="Tahoma" w:hAnsi="Tahoma" w:cs="Tahoma"/>
          <w:sz w:val="22"/>
          <w:szCs w:val="22"/>
        </w:rPr>
        <w:t xml:space="preserve">oznámení této vady prodávajícímu, pokud se smluvní strany v konkrétním případě nedohodnou písemně jinak. </w:t>
      </w:r>
      <w:r w:rsidRPr="00485163">
        <w:rPr>
          <w:rFonts w:ascii="Tahoma" w:hAnsi="Tahoma" w:cs="Tahoma"/>
          <w:sz w:val="22"/>
          <w:szCs w:val="22"/>
        </w:rPr>
        <w:t>Pokud prodávající vadu neodstraní ve stanovené lhůtě, je povinen kupujícímu poskytnout zdarma ná</w:t>
      </w:r>
      <w:r w:rsidR="008F4E65" w:rsidRPr="00485163">
        <w:rPr>
          <w:rFonts w:ascii="Tahoma" w:hAnsi="Tahoma" w:cs="Tahoma"/>
          <w:sz w:val="22"/>
          <w:szCs w:val="22"/>
        </w:rPr>
        <w:t>hradní zboží o </w:t>
      </w:r>
      <w:r w:rsidRPr="00485163">
        <w:rPr>
          <w:rFonts w:ascii="Tahoma" w:hAnsi="Tahoma" w:cs="Tahoma"/>
          <w:sz w:val="22"/>
          <w:szCs w:val="22"/>
        </w:rPr>
        <w:t>stejných nebo vyš</w:t>
      </w:r>
      <w:r w:rsidR="008F4E65" w:rsidRPr="00485163">
        <w:rPr>
          <w:rFonts w:ascii="Tahoma" w:hAnsi="Tahoma" w:cs="Tahoma"/>
          <w:sz w:val="22"/>
          <w:szCs w:val="22"/>
        </w:rPr>
        <w:t>ších technických parametrech, a </w:t>
      </w:r>
      <w:r w:rsidRPr="00485163">
        <w:rPr>
          <w:rFonts w:ascii="Tahoma" w:hAnsi="Tahoma" w:cs="Tahoma"/>
          <w:sz w:val="22"/>
          <w:szCs w:val="22"/>
        </w:rPr>
        <w:t>to až do</w:t>
      </w:r>
      <w:r w:rsidR="008F4E65" w:rsidRPr="00485163">
        <w:rPr>
          <w:rFonts w:ascii="Tahoma" w:hAnsi="Tahoma" w:cs="Tahoma"/>
          <w:sz w:val="22"/>
          <w:szCs w:val="22"/>
        </w:rPr>
        <w:t> </w:t>
      </w:r>
      <w:r w:rsidRPr="00485163">
        <w:rPr>
          <w:rFonts w:ascii="Tahoma" w:hAnsi="Tahoma" w:cs="Tahoma"/>
          <w:sz w:val="22"/>
          <w:szCs w:val="22"/>
        </w:rPr>
        <w:t>doby předání opraveného zboží kupujícímu.</w:t>
      </w:r>
    </w:p>
    <w:p w14:paraId="67927B53" w14:textId="3F801A7B" w:rsidR="00066D69" w:rsidRPr="00343967" w:rsidRDefault="00A83AE6" w:rsidP="008F4E65">
      <w:pPr>
        <w:numPr>
          <w:ilvl w:val="0"/>
          <w:numId w:val="6"/>
        </w:numPr>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w:t>
      </w:r>
      <w:r w:rsidR="00485163">
        <w:rPr>
          <w:rFonts w:ascii="Tahoma" w:hAnsi="Tahoma" w:cs="Tahoma"/>
          <w:sz w:val="22"/>
          <w:szCs w:val="22"/>
        </w:rPr>
        <w:t>1</w:t>
      </w:r>
      <w:r w:rsidR="008F4E65">
        <w:rPr>
          <w:rFonts w:ascii="Tahoma" w:hAnsi="Tahoma" w:cs="Tahoma"/>
          <w:sz w:val="22"/>
          <w:szCs w:val="22"/>
        </w:rPr>
        <w:t>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1084FC15"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485163">
        <w:rPr>
          <w:rFonts w:ascii="Tahoma" w:hAnsi="Tahoma" w:cs="Tahoma"/>
          <w:sz w:val="22"/>
          <w:szCs w:val="22"/>
        </w:rPr>
        <w:t>1</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1B897B08" w:rsidR="00066D69" w:rsidRPr="00485163"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Pokud prodávající neodstraní vadu zboží ve</w:t>
      </w:r>
      <w:r w:rsidR="008F4E65">
        <w:rPr>
          <w:rFonts w:ascii="Tahoma" w:hAnsi="Tahoma" w:cs="Tahoma"/>
          <w:sz w:val="22"/>
          <w:szCs w:val="22"/>
        </w:rPr>
        <w:t> </w:t>
      </w:r>
      <w:r w:rsidRPr="00343967">
        <w:rPr>
          <w:rFonts w:ascii="Tahoma" w:hAnsi="Tahoma" w:cs="Tahoma"/>
          <w:sz w:val="22"/>
          <w:szCs w:val="22"/>
        </w:rPr>
        <w:t>lhůtě uvedené v čl.</w:t>
      </w:r>
      <w:r w:rsidR="008F4E65">
        <w:rPr>
          <w:rFonts w:ascii="Tahoma" w:hAnsi="Tahoma" w:cs="Tahoma"/>
          <w:sz w:val="22"/>
          <w:szCs w:val="22"/>
        </w:rPr>
        <w:t> </w:t>
      </w:r>
      <w:r w:rsidRPr="00343967">
        <w:rPr>
          <w:rFonts w:ascii="Tahoma" w:hAnsi="Tahoma" w:cs="Tahoma"/>
          <w:sz w:val="22"/>
          <w:szCs w:val="22"/>
        </w:rPr>
        <w:t>X odst.</w:t>
      </w:r>
      <w:r w:rsidR="008F4E65">
        <w:rPr>
          <w:rFonts w:ascii="Tahoma" w:hAnsi="Tahoma" w:cs="Tahoma"/>
          <w:sz w:val="22"/>
          <w:szCs w:val="22"/>
        </w:rPr>
        <w:t> </w:t>
      </w:r>
      <w:r w:rsidR="009B309C" w:rsidRPr="00343967">
        <w:rPr>
          <w:rFonts w:ascii="Tahoma" w:hAnsi="Tahoma" w:cs="Tahoma"/>
          <w:sz w:val="22"/>
          <w:szCs w:val="22"/>
        </w:rPr>
        <w:t>10</w:t>
      </w:r>
      <w:r w:rsidRPr="00343967">
        <w:rPr>
          <w:rFonts w:ascii="Tahoma" w:hAnsi="Tahoma" w:cs="Tahoma"/>
          <w:sz w:val="22"/>
          <w:szCs w:val="22"/>
        </w:rPr>
        <w:t xml:space="preserve"> </w:t>
      </w:r>
      <w:r w:rsidR="00913C5D" w:rsidRPr="00343967">
        <w:rPr>
          <w:rFonts w:ascii="Tahoma" w:hAnsi="Tahoma" w:cs="Tahoma"/>
          <w:sz w:val="22"/>
          <w:szCs w:val="22"/>
        </w:rPr>
        <w:t xml:space="preserve">této </w:t>
      </w:r>
      <w:r w:rsidRPr="00343967">
        <w:rPr>
          <w:rFonts w:ascii="Tahoma" w:hAnsi="Tahoma" w:cs="Tahoma"/>
          <w:sz w:val="22"/>
          <w:szCs w:val="22"/>
        </w:rPr>
        <w:t xml:space="preserve">smlouvy </w:t>
      </w:r>
      <w:r w:rsidRPr="00485163">
        <w:rPr>
          <w:rFonts w:ascii="Tahoma" w:hAnsi="Tahoma" w:cs="Tahoma"/>
          <w:sz w:val="22"/>
          <w:szCs w:val="22"/>
        </w:rPr>
        <w:t>a</w:t>
      </w:r>
      <w:r w:rsidR="008F4E65" w:rsidRPr="00485163">
        <w:rPr>
          <w:rFonts w:ascii="Tahoma" w:hAnsi="Tahoma" w:cs="Tahoma"/>
          <w:sz w:val="22"/>
          <w:szCs w:val="22"/>
        </w:rPr>
        <w:t> </w:t>
      </w:r>
      <w:r w:rsidRPr="00485163">
        <w:rPr>
          <w:rFonts w:ascii="Tahoma" w:hAnsi="Tahoma" w:cs="Tahoma"/>
          <w:sz w:val="22"/>
          <w:szCs w:val="22"/>
        </w:rPr>
        <w:t>zár</w:t>
      </w:r>
      <w:r w:rsidR="008F4E65" w:rsidRPr="00485163">
        <w:rPr>
          <w:rFonts w:ascii="Tahoma" w:hAnsi="Tahoma" w:cs="Tahoma"/>
          <w:sz w:val="22"/>
          <w:szCs w:val="22"/>
        </w:rPr>
        <w:t>oveň v této lhůtě kupujícímu za </w:t>
      </w:r>
      <w:r w:rsidRPr="00485163">
        <w:rPr>
          <w:rFonts w:ascii="Tahoma" w:hAnsi="Tahoma" w:cs="Tahoma"/>
          <w:sz w:val="22"/>
          <w:szCs w:val="22"/>
        </w:rPr>
        <w:t>vadné zboží neposkytne zdarma náhradní zboží</w:t>
      </w:r>
      <w:r w:rsidR="008F4E65" w:rsidRPr="00485163">
        <w:rPr>
          <w:rFonts w:ascii="Tahoma" w:hAnsi="Tahoma" w:cs="Tahoma"/>
          <w:sz w:val="22"/>
          <w:szCs w:val="22"/>
        </w:rPr>
        <w:t xml:space="preserve"> </w:t>
      </w:r>
      <w:r w:rsidRPr="00485163">
        <w:rPr>
          <w:rFonts w:ascii="Tahoma" w:hAnsi="Tahoma" w:cs="Tahoma"/>
          <w:sz w:val="22"/>
          <w:szCs w:val="22"/>
        </w:rPr>
        <w:t>o</w:t>
      </w:r>
      <w:r w:rsidR="008F4E65" w:rsidRPr="00485163">
        <w:rPr>
          <w:rFonts w:ascii="Tahoma" w:hAnsi="Tahoma" w:cs="Tahoma"/>
          <w:sz w:val="22"/>
          <w:szCs w:val="22"/>
        </w:rPr>
        <w:t> </w:t>
      </w:r>
      <w:r w:rsidRPr="00485163">
        <w:rPr>
          <w:rFonts w:ascii="Tahoma" w:hAnsi="Tahoma" w:cs="Tahoma"/>
          <w:sz w:val="22"/>
          <w:szCs w:val="22"/>
        </w:rPr>
        <w:t>stejných nebo vyšších technických parametrech</w:t>
      </w:r>
      <w:r w:rsidR="008F4E65">
        <w:rPr>
          <w:rFonts w:ascii="Tahoma" w:hAnsi="Tahoma" w:cs="Tahoma"/>
          <w:sz w:val="22"/>
          <w:szCs w:val="22"/>
        </w:rPr>
        <w:t xml:space="preserve">, </w:t>
      </w:r>
      <w:r w:rsidRPr="00343967">
        <w:rPr>
          <w:rFonts w:ascii="Tahoma" w:hAnsi="Tahoma" w:cs="Tahoma"/>
          <w:sz w:val="22"/>
          <w:szCs w:val="22"/>
        </w:rPr>
        <w:t xml:space="preserve">je povinen zaplatit kupujícímu smluvní pokutu ve výši </w:t>
      </w:r>
      <w:r w:rsidR="00485163">
        <w:rPr>
          <w:rFonts w:ascii="Tahoma" w:hAnsi="Tahoma" w:cs="Tahoma"/>
          <w:iCs/>
          <w:sz w:val="22"/>
          <w:szCs w:val="22"/>
        </w:rPr>
        <w:t>0,5</w:t>
      </w:r>
      <w:r w:rsidR="008F4E65">
        <w:rPr>
          <w:rFonts w:ascii="Tahoma" w:hAnsi="Tahoma" w:cs="Tahoma"/>
          <w:iCs/>
          <w:sz w:val="22"/>
          <w:szCs w:val="22"/>
        </w:rPr>
        <w:t> </w:t>
      </w:r>
      <w:r w:rsidRPr="00343967">
        <w:rPr>
          <w:rFonts w:ascii="Tahoma" w:hAnsi="Tahoma" w:cs="Tahoma"/>
          <w:iCs/>
          <w:sz w:val="22"/>
          <w:szCs w:val="22"/>
        </w:rPr>
        <w:t>% z</w:t>
      </w:r>
      <w:r w:rsidR="008F4E65">
        <w:rPr>
          <w:rFonts w:ascii="Tahoma" w:hAnsi="Tahoma" w:cs="Tahoma"/>
          <w:iCs/>
          <w:sz w:val="22"/>
          <w:szCs w:val="22"/>
        </w:rPr>
        <w:t> </w:t>
      </w:r>
      <w:r w:rsidRPr="00343967">
        <w:rPr>
          <w:rFonts w:ascii="Tahoma" w:hAnsi="Tahoma" w:cs="Tahoma"/>
          <w:iCs/>
          <w:sz w:val="22"/>
          <w:szCs w:val="22"/>
        </w:rPr>
        <w:t xml:space="preserve">kupní ceny </w:t>
      </w:r>
      <w:r w:rsidR="002B0CD7" w:rsidRPr="00343967">
        <w:rPr>
          <w:rFonts w:ascii="Tahoma" w:hAnsi="Tahoma" w:cs="Tahoma"/>
          <w:iCs/>
          <w:sz w:val="22"/>
          <w:szCs w:val="22"/>
        </w:rPr>
        <w:t xml:space="preserve">bez DPH </w:t>
      </w:r>
      <w:r w:rsidRPr="00343967">
        <w:rPr>
          <w:rFonts w:ascii="Tahoma" w:hAnsi="Tahoma" w:cs="Tahoma"/>
          <w:iCs/>
          <w:sz w:val="22"/>
          <w:szCs w:val="22"/>
        </w:rPr>
        <w:t>podle čl.</w:t>
      </w:r>
      <w:r w:rsidR="008F4E65">
        <w:rPr>
          <w:rFonts w:ascii="Tahoma" w:hAnsi="Tahoma" w:cs="Tahoma"/>
          <w:iCs/>
          <w:sz w:val="22"/>
          <w:szCs w:val="22"/>
        </w:rPr>
        <w:t> </w:t>
      </w:r>
      <w:r w:rsidR="003337D2" w:rsidRPr="00343967">
        <w:rPr>
          <w:rFonts w:ascii="Tahoma" w:hAnsi="Tahoma" w:cs="Tahoma"/>
          <w:iCs/>
          <w:sz w:val="22"/>
          <w:szCs w:val="22"/>
        </w:rPr>
        <w:t>IV</w:t>
      </w:r>
      <w:r w:rsidR="008F4E65">
        <w:rPr>
          <w:rFonts w:ascii="Tahoma" w:hAnsi="Tahoma" w:cs="Tahoma"/>
          <w:iCs/>
          <w:sz w:val="22"/>
          <w:szCs w:val="22"/>
        </w:rPr>
        <w:t xml:space="preserve"> odst. 1 této smlouvy, a </w:t>
      </w:r>
      <w:r w:rsidRPr="00343967">
        <w:rPr>
          <w:rFonts w:ascii="Tahoma" w:hAnsi="Tahoma" w:cs="Tahoma"/>
          <w:iCs/>
          <w:sz w:val="22"/>
          <w:szCs w:val="22"/>
        </w:rPr>
        <w:t>to za</w:t>
      </w:r>
      <w:r w:rsidR="008F4E65">
        <w:rPr>
          <w:rFonts w:ascii="Tahoma" w:hAnsi="Tahoma" w:cs="Tahoma"/>
          <w:iCs/>
          <w:sz w:val="22"/>
          <w:szCs w:val="22"/>
        </w:rPr>
        <w:t> </w:t>
      </w:r>
      <w:r w:rsidRPr="00343967">
        <w:rPr>
          <w:rFonts w:ascii="Tahoma" w:hAnsi="Tahoma" w:cs="Tahoma"/>
          <w:iCs/>
          <w:sz w:val="22"/>
          <w:szCs w:val="22"/>
        </w:rPr>
        <w:t>každý započatý den prodlení až do</w:t>
      </w:r>
      <w:r w:rsidR="008F4E65">
        <w:rPr>
          <w:rFonts w:ascii="Tahoma" w:hAnsi="Tahoma" w:cs="Tahoma"/>
          <w:iCs/>
          <w:sz w:val="22"/>
          <w:szCs w:val="22"/>
        </w:rPr>
        <w:t> </w:t>
      </w:r>
      <w:r w:rsidRPr="00343967">
        <w:rPr>
          <w:rFonts w:ascii="Tahoma" w:hAnsi="Tahoma" w:cs="Tahoma"/>
          <w:iCs/>
          <w:sz w:val="22"/>
          <w:szCs w:val="22"/>
        </w:rPr>
        <w:t>odstranění vady</w:t>
      </w:r>
      <w:r w:rsidR="002A7324" w:rsidRPr="00343967">
        <w:rPr>
          <w:rFonts w:ascii="Tahoma" w:hAnsi="Tahoma" w:cs="Tahoma"/>
          <w:iCs/>
          <w:sz w:val="22"/>
          <w:szCs w:val="22"/>
        </w:rPr>
        <w:t>,</w:t>
      </w:r>
      <w:r w:rsidRPr="00343967">
        <w:rPr>
          <w:rFonts w:ascii="Tahoma" w:hAnsi="Tahoma" w:cs="Tahoma"/>
          <w:i/>
          <w:iCs/>
          <w:color w:val="FF00FF"/>
          <w:sz w:val="22"/>
          <w:szCs w:val="22"/>
        </w:rPr>
        <w:t xml:space="preserve"> </w:t>
      </w:r>
      <w:r w:rsidRPr="00485163">
        <w:rPr>
          <w:rFonts w:ascii="Tahoma" w:hAnsi="Tahoma" w:cs="Tahoma"/>
          <w:sz w:val="22"/>
          <w:szCs w:val="22"/>
        </w:rPr>
        <w:t xml:space="preserve">nebo </w:t>
      </w:r>
      <w:r w:rsidR="00323E78" w:rsidRPr="00485163">
        <w:rPr>
          <w:rFonts w:ascii="Tahoma" w:hAnsi="Tahoma" w:cs="Tahoma"/>
          <w:sz w:val="22"/>
          <w:szCs w:val="22"/>
        </w:rPr>
        <w:t>do</w:t>
      </w:r>
      <w:r w:rsidR="008F4E65" w:rsidRPr="00485163">
        <w:rPr>
          <w:rFonts w:ascii="Tahoma" w:hAnsi="Tahoma" w:cs="Tahoma"/>
          <w:sz w:val="22"/>
          <w:szCs w:val="22"/>
        </w:rPr>
        <w:t> </w:t>
      </w:r>
      <w:r w:rsidRPr="00485163">
        <w:rPr>
          <w:rFonts w:ascii="Tahoma" w:hAnsi="Tahoma" w:cs="Tahoma"/>
          <w:sz w:val="22"/>
          <w:szCs w:val="22"/>
        </w:rPr>
        <w:t>poskytnutí náhradního zboží o stejných nebo vyšších technických parametrech.</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58B8E0B7" w14:textId="699C5035" w:rsidR="00AF525A" w:rsidRDefault="00AF525A" w:rsidP="00AF525A">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Default="00AF525A" w:rsidP="00AF525A">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3BCB70C3" w14:textId="360E78BC" w:rsidR="00AF525A" w:rsidRDefault="00AF525A" w:rsidP="00AF525A">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Default="00AF525A" w:rsidP="00AF525A">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Default="00AF525A" w:rsidP="00AF525A">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prodávající povinen zaplatit kupujícímu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5894F17A"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485163">
        <w:rPr>
          <w:rFonts w:ascii="Tahoma" w:hAnsi="Tahoma" w:cs="Tahoma"/>
          <w:sz w:val="22"/>
          <w:szCs w:val="22"/>
        </w:rPr>
        <w:t>2</w:t>
      </w:r>
      <w:r w:rsidR="00437729" w:rsidRPr="00343967">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485163">
        <w:rPr>
          <w:rFonts w:ascii="Tahoma" w:hAnsi="Tahoma" w:cs="Tahoma"/>
          <w:sz w:val="22"/>
          <w:szCs w:val="22"/>
        </w:rPr>
        <w:t>1</w:t>
      </w:r>
      <w:r w:rsidR="00DF5924">
        <w:rPr>
          <w:rFonts w:ascii="Tahoma" w:hAnsi="Tahoma" w:cs="Tahoma"/>
          <w:sz w:val="22"/>
          <w:szCs w:val="22"/>
        </w:rPr>
        <w:t>stejnopis</w:t>
      </w:r>
      <w:r w:rsidR="00437729" w:rsidRPr="00343967">
        <w:rPr>
          <w:rFonts w:ascii="Tahoma" w:hAnsi="Tahoma" w:cs="Tahoma"/>
          <w:sz w:val="22"/>
          <w:szCs w:val="22"/>
        </w:rPr>
        <w:t xml:space="preserve"> </w:t>
      </w:r>
      <w:r w:rsidR="00066D69" w:rsidRPr="00343967">
        <w:rPr>
          <w:rFonts w:ascii="Tahoma" w:hAnsi="Tahoma" w:cs="Tahoma"/>
          <w:sz w:val="22"/>
          <w:szCs w:val="22"/>
        </w:rPr>
        <w:t xml:space="preserve">a prodávající </w:t>
      </w:r>
      <w:r w:rsidR="00485163">
        <w:rPr>
          <w:rFonts w:ascii="Tahoma" w:hAnsi="Tahoma" w:cs="Tahoma"/>
          <w:sz w:val="22"/>
          <w:szCs w:val="22"/>
        </w:rPr>
        <w:t>1</w:t>
      </w:r>
      <w:r w:rsidR="00DF5924">
        <w:rPr>
          <w:rFonts w:ascii="Tahoma" w:hAnsi="Tahoma" w:cs="Tahoma"/>
          <w:sz w:val="22"/>
          <w:szCs w:val="22"/>
        </w:rPr>
        <w:t xml:space="preserve"> stejnopis.</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439D7A3F" w:rsidR="00726A43" w:rsidRPr="00C63BAD"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C63BAD" w:rsidRPr="00717111">
          <w:rPr>
            <w:rStyle w:val="Hypertextovodkaz"/>
          </w:rPr>
          <w:t>www.dd-melc.cz</w:t>
        </w:r>
      </w:hyperlink>
      <w:r w:rsidR="00485163">
        <w:t xml:space="preserve"> </w:t>
      </w:r>
    </w:p>
    <w:p w14:paraId="0B67A81E" w14:textId="6216AFA7" w:rsidR="00C63BAD" w:rsidRDefault="00C63BAD" w:rsidP="00C63BAD">
      <w:pPr>
        <w:spacing w:before="120"/>
        <w:jc w:val="both"/>
      </w:pPr>
    </w:p>
    <w:p w14:paraId="1B5D9201" w14:textId="12B1697B" w:rsidR="00C63BAD" w:rsidRDefault="00C63BAD" w:rsidP="00C63BAD">
      <w:pPr>
        <w:spacing w:before="120"/>
        <w:jc w:val="both"/>
      </w:pPr>
    </w:p>
    <w:p w14:paraId="3B28400B" w14:textId="0361CD84" w:rsidR="00C63BAD" w:rsidRDefault="00C63BAD" w:rsidP="00C63BAD">
      <w:pPr>
        <w:spacing w:before="120"/>
        <w:jc w:val="both"/>
      </w:pPr>
    </w:p>
    <w:p w14:paraId="5A15FE18" w14:textId="77777777" w:rsidR="00C63BAD" w:rsidRDefault="00C63BAD" w:rsidP="00C63BAD">
      <w:pPr>
        <w:spacing w:before="120"/>
        <w:jc w:val="both"/>
        <w:rPr>
          <w:rFonts w:ascii="Tahoma" w:hAnsi="Tahoma" w:cs="Tahoma"/>
          <w:sz w:val="22"/>
          <w:szCs w:val="22"/>
        </w:rPr>
      </w:pPr>
    </w:p>
    <w:tbl>
      <w:tblPr>
        <w:tblW w:w="0" w:type="auto"/>
        <w:tblInd w:w="430" w:type="dxa"/>
        <w:tblCellMar>
          <w:left w:w="70" w:type="dxa"/>
          <w:right w:w="70" w:type="dxa"/>
        </w:tblCellMar>
        <w:tblLook w:val="0000" w:firstRow="0" w:lastRow="0" w:firstColumn="0" w:lastColumn="0" w:noHBand="0" w:noVBand="0"/>
      </w:tblPr>
      <w:tblGrid>
        <w:gridCol w:w="3398"/>
        <w:gridCol w:w="1726"/>
        <w:gridCol w:w="3516"/>
      </w:tblGrid>
      <w:tr w:rsidR="00F11DAD" w:rsidRPr="00343967" w14:paraId="5B77BE9A" w14:textId="77777777" w:rsidTr="00C63BAD">
        <w:tc>
          <w:tcPr>
            <w:tcW w:w="3398" w:type="dxa"/>
          </w:tcPr>
          <w:p w14:paraId="0D7A5BE2" w14:textId="5A2AE680" w:rsidR="00F11DAD" w:rsidRPr="00343967" w:rsidRDefault="00F11DAD" w:rsidP="00C63BAD">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w:t>
            </w:r>
            <w:r w:rsidR="00C63BAD">
              <w:rPr>
                <w:rFonts w:ascii="Tahoma" w:hAnsi="Tahoma" w:cs="Tahoma"/>
                <w:sz w:val="22"/>
                <w:szCs w:val="22"/>
              </w:rPr>
              <w:t>Melči</w:t>
            </w:r>
            <w:r w:rsidRPr="00343967">
              <w:rPr>
                <w:rFonts w:ascii="Tahoma" w:hAnsi="Tahoma" w:cs="Tahoma"/>
                <w:sz w:val="22"/>
                <w:szCs w:val="22"/>
              </w:rPr>
              <w:t xml:space="preserve"> dne</w:t>
            </w:r>
            <w:r w:rsidR="00986D0E">
              <w:rPr>
                <w:rFonts w:ascii="Tahoma" w:hAnsi="Tahoma" w:cs="Tahoma"/>
                <w:sz w:val="22"/>
                <w:szCs w:val="22"/>
              </w:rPr>
              <w:t> …</w:t>
            </w:r>
            <w:r w:rsidR="00C63BAD">
              <w:rPr>
                <w:rFonts w:ascii="Tahoma" w:hAnsi="Tahoma" w:cs="Tahoma"/>
                <w:sz w:val="22"/>
                <w:szCs w:val="22"/>
              </w:rPr>
              <w:t>…</w:t>
            </w:r>
            <w:r w:rsidR="00986D0E">
              <w:rPr>
                <w:rFonts w:ascii="Tahoma" w:hAnsi="Tahoma" w:cs="Tahoma"/>
                <w:sz w:val="22"/>
                <w:szCs w:val="22"/>
              </w:rPr>
              <w:t>……………</w:t>
            </w:r>
            <w:r w:rsidR="00C63BAD">
              <w:rPr>
                <w:rFonts w:ascii="Tahoma" w:hAnsi="Tahoma" w:cs="Tahoma"/>
                <w:sz w:val="22"/>
                <w:szCs w:val="22"/>
              </w:rPr>
              <w:t xml:space="preserve">                                    </w:t>
            </w:r>
          </w:p>
        </w:tc>
        <w:tc>
          <w:tcPr>
            <w:tcW w:w="1726" w:type="dxa"/>
          </w:tcPr>
          <w:p w14:paraId="074A2E59" w14:textId="77777777" w:rsidR="00F11DAD" w:rsidRDefault="00F11DAD" w:rsidP="000770A3">
            <w:pPr>
              <w:rPr>
                <w:rFonts w:ascii="Tahoma" w:hAnsi="Tahoma" w:cs="Tahoma"/>
                <w:sz w:val="22"/>
                <w:szCs w:val="22"/>
              </w:rPr>
            </w:pPr>
          </w:p>
          <w:p w14:paraId="4BB93AA8" w14:textId="77777777" w:rsidR="00C63BAD" w:rsidRDefault="00C63BAD" w:rsidP="000770A3">
            <w:pPr>
              <w:rPr>
                <w:rFonts w:ascii="Tahoma" w:hAnsi="Tahoma" w:cs="Tahoma"/>
                <w:sz w:val="22"/>
                <w:szCs w:val="22"/>
              </w:rPr>
            </w:pPr>
          </w:p>
          <w:p w14:paraId="7EE6A75C" w14:textId="77777777" w:rsidR="00C63BAD" w:rsidRDefault="00C63BAD" w:rsidP="000770A3">
            <w:pPr>
              <w:rPr>
                <w:rFonts w:ascii="Tahoma" w:hAnsi="Tahoma" w:cs="Tahoma"/>
                <w:sz w:val="22"/>
                <w:szCs w:val="22"/>
              </w:rPr>
            </w:pPr>
          </w:p>
          <w:p w14:paraId="2A23B6D5" w14:textId="0495B8FE" w:rsidR="00C63BAD" w:rsidRPr="00343967" w:rsidRDefault="00C63BAD" w:rsidP="000770A3">
            <w:pPr>
              <w:rPr>
                <w:rFonts w:ascii="Tahoma" w:hAnsi="Tahoma" w:cs="Tahoma"/>
                <w:sz w:val="22"/>
                <w:szCs w:val="22"/>
              </w:rPr>
            </w:pPr>
          </w:p>
        </w:tc>
        <w:tc>
          <w:tcPr>
            <w:tcW w:w="3516" w:type="dxa"/>
          </w:tcPr>
          <w:p w14:paraId="3729D907" w14:textId="6DE95C68"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00C63BAD">
              <w:rPr>
                <w:rFonts w:ascii="Tahoma" w:hAnsi="Tahoma" w:cs="Tahoma"/>
                <w:sz w:val="22"/>
                <w:szCs w:val="22"/>
              </w:rPr>
              <w:t xml:space="preserve">    </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C63BAD">
        <w:trPr>
          <w:cantSplit/>
          <w:trHeight w:val="1241"/>
        </w:trPr>
        <w:tc>
          <w:tcPr>
            <w:tcW w:w="3398"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bookmarkStart w:id="0" w:name="_GoBack"/>
            <w:bookmarkEnd w:id="0"/>
          </w:p>
        </w:tc>
        <w:tc>
          <w:tcPr>
            <w:tcW w:w="1726" w:type="dxa"/>
            <w:vAlign w:val="center"/>
          </w:tcPr>
          <w:p w14:paraId="4A1FD01E" w14:textId="77777777" w:rsidR="00F11DAD" w:rsidRPr="00343967" w:rsidRDefault="00F11DAD" w:rsidP="000770A3">
            <w:pPr>
              <w:jc w:val="center"/>
              <w:rPr>
                <w:rFonts w:ascii="Tahoma" w:hAnsi="Tahoma" w:cs="Tahoma"/>
                <w:sz w:val="22"/>
                <w:szCs w:val="22"/>
              </w:rPr>
            </w:pPr>
          </w:p>
        </w:tc>
        <w:tc>
          <w:tcPr>
            <w:tcW w:w="3516"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C63BAD">
        <w:trPr>
          <w:trHeight w:val="70"/>
        </w:trPr>
        <w:tc>
          <w:tcPr>
            <w:tcW w:w="3398" w:type="dxa"/>
            <w:tcBorders>
              <w:top w:val="single" w:sz="4" w:space="0" w:color="auto"/>
            </w:tcBorders>
          </w:tcPr>
          <w:p w14:paraId="6099A3B5" w14:textId="671FDD02" w:rsidR="00F11DAD" w:rsidRPr="007239ED" w:rsidRDefault="00F11DAD" w:rsidP="000770A3">
            <w:pPr>
              <w:jc w:val="center"/>
              <w:rPr>
                <w:rFonts w:ascii="Tahoma" w:hAnsi="Tahoma" w:cs="Tahoma"/>
                <w:sz w:val="22"/>
                <w:szCs w:val="22"/>
              </w:rPr>
            </w:pPr>
            <w:r w:rsidRPr="007239ED">
              <w:rPr>
                <w:rFonts w:ascii="Tahoma" w:hAnsi="Tahoma" w:cs="Tahoma"/>
                <w:sz w:val="22"/>
                <w:szCs w:val="22"/>
              </w:rPr>
              <w:t xml:space="preserve">za </w:t>
            </w:r>
            <w:r w:rsidR="00847C6C" w:rsidRPr="007239ED">
              <w:rPr>
                <w:rFonts w:ascii="Tahoma" w:hAnsi="Tahoma" w:cs="Tahoma"/>
                <w:sz w:val="22"/>
                <w:szCs w:val="22"/>
              </w:rPr>
              <w:t>kupujícího</w:t>
            </w:r>
          </w:p>
          <w:p w14:paraId="012A3B76" w14:textId="46FC1FA1" w:rsidR="00F11DAD" w:rsidRPr="007239ED" w:rsidRDefault="00485163" w:rsidP="00C63BAD">
            <w:pPr>
              <w:ind w:left="844" w:hanging="844"/>
              <w:jc w:val="both"/>
              <w:rPr>
                <w:rFonts w:ascii="Tahoma" w:hAnsi="Tahoma" w:cs="Tahoma"/>
                <w:i/>
                <w:sz w:val="22"/>
                <w:szCs w:val="22"/>
              </w:rPr>
            </w:pPr>
            <w:r w:rsidRPr="007239ED">
              <w:rPr>
                <w:rFonts w:ascii="Tahoma" w:hAnsi="Tahoma" w:cs="Tahoma"/>
                <w:i/>
                <w:sz w:val="22"/>
                <w:szCs w:val="22"/>
              </w:rPr>
              <w:t xml:space="preserve">   Mgr. </w:t>
            </w:r>
            <w:r w:rsidR="00C63BAD">
              <w:rPr>
                <w:rFonts w:ascii="Tahoma" w:hAnsi="Tahoma" w:cs="Tahoma"/>
                <w:i/>
                <w:sz w:val="22"/>
                <w:szCs w:val="22"/>
              </w:rPr>
              <w:t>Jiřina Bejdáková</w:t>
            </w:r>
            <w:r w:rsidRPr="007239ED">
              <w:rPr>
                <w:rFonts w:ascii="Tahoma" w:hAnsi="Tahoma" w:cs="Tahoma"/>
                <w:i/>
                <w:sz w:val="22"/>
                <w:szCs w:val="22"/>
              </w:rPr>
              <w:t>, ředitel</w:t>
            </w:r>
            <w:r w:rsidR="00C63BAD">
              <w:rPr>
                <w:rFonts w:ascii="Tahoma" w:hAnsi="Tahoma" w:cs="Tahoma"/>
                <w:i/>
                <w:sz w:val="22"/>
                <w:szCs w:val="22"/>
              </w:rPr>
              <w:t>ka</w:t>
            </w:r>
          </w:p>
        </w:tc>
        <w:tc>
          <w:tcPr>
            <w:tcW w:w="1726" w:type="dxa"/>
            <w:vAlign w:val="center"/>
          </w:tcPr>
          <w:p w14:paraId="4C37D623" w14:textId="77777777" w:rsidR="00F11DAD" w:rsidRPr="007239ED" w:rsidRDefault="00F11DAD" w:rsidP="000770A3">
            <w:pPr>
              <w:jc w:val="center"/>
              <w:rPr>
                <w:rFonts w:ascii="Tahoma" w:hAnsi="Tahoma" w:cs="Tahoma"/>
                <w:sz w:val="22"/>
                <w:szCs w:val="22"/>
              </w:rPr>
            </w:pPr>
          </w:p>
        </w:tc>
        <w:tc>
          <w:tcPr>
            <w:tcW w:w="3516" w:type="dxa"/>
            <w:tcBorders>
              <w:top w:val="single" w:sz="4" w:space="0" w:color="auto"/>
            </w:tcBorders>
          </w:tcPr>
          <w:p w14:paraId="151EE65E" w14:textId="77777777" w:rsidR="00F11DAD" w:rsidRPr="007239ED" w:rsidRDefault="00F11DAD" w:rsidP="000770A3">
            <w:pPr>
              <w:jc w:val="center"/>
              <w:rPr>
                <w:rFonts w:ascii="Tahoma" w:hAnsi="Tahoma" w:cs="Tahoma"/>
                <w:sz w:val="22"/>
                <w:szCs w:val="22"/>
              </w:rPr>
            </w:pPr>
            <w:r w:rsidRPr="007239ED">
              <w:rPr>
                <w:rFonts w:ascii="Tahoma" w:hAnsi="Tahoma" w:cs="Tahoma"/>
                <w:sz w:val="22"/>
                <w:szCs w:val="22"/>
              </w:rPr>
              <w:t xml:space="preserve">za </w:t>
            </w:r>
            <w:r w:rsidR="00847C6C" w:rsidRPr="007239ED">
              <w:rPr>
                <w:rFonts w:ascii="Tahoma" w:hAnsi="Tahoma" w:cs="Tahoma"/>
                <w:sz w:val="22"/>
                <w:szCs w:val="22"/>
              </w:rPr>
              <w:t>prodávajícího</w:t>
            </w:r>
          </w:p>
          <w:p w14:paraId="5D78676F" w14:textId="7800A151" w:rsidR="00F11DAD" w:rsidRPr="007239ED" w:rsidRDefault="00485163" w:rsidP="00125CED">
            <w:pPr>
              <w:jc w:val="center"/>
              <w:rPr>
                <w:rFonts w:ascii="Tahoma" w:hAnsi="Tahoma" w:cs="Tahoma"/>
                <w:i/>
                <w:sz w:val="22"/>
                <w:szCs w:val="22"/>
              </w:rPr>
            </w:pPr>
            <w:r w:rsidRPr="007239ED">
              <w:rPr>
                <w:rFonts w:ascii="Tahoma" w:hAnsi="Tahoma" w:cs="Tahoma"/>
                <w:i/>
                <w:sz w:val="22"/>
                <w:szCs w:val="22"/>
              </w:rPr>
              <w:t>jméno, funkce</w:t>
            </w:r>
          </w:p>
        </w:tc>
      </w:tr>
    </w:tbl>
    <w:p w14:paraId="766BC06D" w14:textId="2392ECA7" w:rsidR="00066D69" w:rsidRPr="00CF3EBB" w:rsidRDefault="00066D69" w:rsidP="00485163">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8A0A5" w14:textId="77777777" w:rsidR="00A40161" w:rsidRDefault="00A40161">
      <w:r>
        <w:separator/>
      </w:r>
    </w:p>
  </w:endnote>
  <w:endnote w:type="continuationSeparator" w:id="0">
    <w:p w14:paraId="7CB46BC4" w14:textId="77777777" w:rsidR="00A40161" w:rsidRDefault="00A40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02FE7" w14:textId="601D92C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CQcLGVOgMAALAGAAAOAAAAAAAAAAAAAAAAAC4CAABkcnMvZTJvRG9jLnhtbFBLAQIt&#10;ABQABgAIAAAAIQBuwW5T3QAAAAsBAAAPAAAAAAAAAAAAAAAAAJQFAABkcnMvZG93bnJldi54bWxQ&#10;SwUGAAAAAAQABADzAAAAngY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C63BAD">
      <w:rPr>
        <w:rStyle w:val="slostrnky"/>
        <w:noProof/>
        <w:sz w:val="20"/>
      </w:rPr>
      <w:t>7</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DB3BE" w14:textId="77777777" w:rsidR="00A40161" w:rsidRDefault="00A40161">
      <w:r>
        <w:separator/>
      </w:r>
    </w:p>
  </w:footnote>
  <w:footnote w:type="continuationSeparator" w:id="0">
    <w:p w14:paraId="71F36517" w14:textId="77777777" w:rsidR="00A40161" w:rsidRDefault="00A40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52C40" w14:textId="4C3DD2B6" w:rsidR="00713E17" w:rsidRPr="00713E17" w:rsidRDefault="00713E17">
    <w:pPr>
      <w:pStyle w:val="Zhlav"/>
      <w:rPr>
        <w:i/>
        <w:iCs/>
        <w:color w:val="767171" w:themeColor="background2" w:themeShade="80"/>
      </w:rPr>
    </w:pPr>
    <w:r w:rsidRPr="00713E17">
      <w:rPr>
        <w:i/>
        <w:iCs/>
        <w:color w:val="767171" w:themeColor="background2" w:themeShade="80"/>
      </w:rPr>
      <w:t xml:space="preserve">Příloha č. </w:t>
    </w:r>
    <w:r w:rsidR="006B427B">
      <w:rPr>
        <w:i/>
        <w:iCs/>
        <w:color w:val="767171" w:themeColor="background2" w:themeShade="80"/>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FBCC6222"/>
    <w:lvl w:ilvl="0">
      <w:start w:val="1"/>
      <w:numFmt w:val="decimal"/>
      <w:lvlText w:val="%1."/>
      <w:lvlJc w:val="left"/>
      <w:pPr>
        <w:tabs>
          <w:tab w:val="num" w:pos="380"/>
        </w:tabs>
        <w:ind w:left="380" w:hanging="380"/>
      </w:pPr>
      <w:rPr>
        <w:rFonts w:hint="default"/>
        <w:b w:val="0"/>
        <w:i w:val="0"/>
        <w:color w:val="auto"/>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7D7C939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21"/>
  </w:num>
  <w:num w:numId="3">
    <w:abstractNumId w:val="9"/>
  </w:num>
  <w:num w:numId="4">
    <w:abstractNumId w:val="38"/>
  </w:num>
  <w:num w:numId="5">
    <w:abstractNumId w:val="1"/>
  </w:num>
  <w:num w:numId="6">
    <w:abstractNumId w:val="11"/>
  </w:num>
  <w:num w:numId="7">
    <w:abstractNumId w:val="30"/>
  </w:num>
  <w:num w:numId="8">
    <w:abstractNumId w:val="8"/>
  </w:num>
  <w:num w:numId="9">
    <w:abstractNumId w:val="32"/>
  </w:num>
  <w:num w:numId="10">
    <w:abstractNumId w:val="2"/>
  </w:num>
  <w:num w:numId="11">
    <w:abstractNumId w:val="17"/>
  </w:num>
  <w:num w:numId="12">
    <w:abstractNumId w:val="25"/>
  </w:num>
  <w:num w:numId="13">
    <w:abstractNumId w:val="5"/>
  </w:num>
  <w:num w:numId="14">
    <w:abstractNumId w:val="34"/>
  </w:num>
  <w:num w:numId="15">
    <w:abstractNumId w:val="46"/>
  </w:num>
  <w:num w:numId="16">
    <w:abstractNumId w:val="13"/>
  </w:num>
  <w:num w:numId="17">
    <w:abstractNumId w:val="37"/>
  </w:num>
  <w:num w:numId="18">
    <w:abstractNumId w:val="41"/>
  </w:num>
  <w:num w:numId="19">
    <w:abstractNumId w:val="35"/>
  </w:num>
  <w:num w:numId="20">
    <w:abstractNumId w:val="3"/>
  </w:num>
  <w:num w:numId="21">
    <w:abstractNumId w:val="39"/>
  </w:num>
  <w:num w:numId="22">
    <w:abstractNumId w:val="10"/>
  </w:num>
  <w:num w:numId="23">
    <w:abstractNumId w:val="29"/>
  </w:num>
  <w:num w:numId="24">
    <w:abstractNumId w:val="12"/>
  </w:num>
  <w:num w:numId="25">
    <w:abstractNumId w:val="15"/>
  </w:num>
  <w:num w:numId="26">
    <w:abstractNumId w:val="33"/>
  </w:num>
  <w:num w:numId="27">
    <w:abstractNumId w:val="2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6"/>
  </w:num>
  <w:num w:numId="31">
    <w:abstractNumId w:val="25"/>
    <w:lvlOverride w:ilvl="0">
      <w:startOverride w:val="1"/>
    </w:lvlOverride>
  </w:num>
  <w:num w:numId="32">
    <w:abstractNumId w:val="0"/>
  </w:num>
  <w:num w:numId="33">
    <w:abstractNumId w:val="19"/>
  </w:num>
  <w:num w:numId="34">
    <w:abstractNumId w:val="20"/>
  </w:num>
  <w:num w:numId="35">
    <w:abstractNumId w:val="31"/>
  </w:num>
  <w:num w:numId="36">
    <w:abstractNumId w:val="28"/>
  </w:num>
  <w:num w:numId="37">
    <w:abstractNumId w:val="14"/>
  </w:num>
  <w:num w:numId="38">
    <w:abstractNumId w:val="23"/>
  </w:num>
  <w:num w:numId="39">
    <w:abstractNumId w:val="7"/>
  </w:num>
  <w:num w:numId="40">
    <w:abstractNumId w:val="42"/>
  </w:num>
  <w:num w:numId="41">
    <w:abstractNumId w:val="18"/>
  </w:num>
  <w:num w:numId="42">
    <w:abstractNumId w:val="4"/>
  </w:num>
  <w:num w:numId="43">
    <w:abstractNumId w:val="22"/>
  </w:num>
  <w:num w:numId="44">
    <w:abstractNumId w:val="40"/>
  </w:num>
  <w:num w:numId="45">
    <w:abstractNumId w:val="44"/>
  </w:num>
  <w:num w:numId="46">
    <w:abstractNumId w:val="36"/>
  </w:num>
  <w:num w:numId="47">
    <w:abstractNumId w:val="27"/>
  </w:num>
  <w:num w:numId="48">
    <w:abstractNumId w:val="26"/>
  </w:num>
  <w:num w:numId="49">
    <w:abstractNumId w:val="4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A5D32"/>
    <w:rsid w:val="000B3603"/>
    <w:rsid w:val="000D5AE8"/>
    <w:rsid w:val="000F23A9"/>
    <w:rsid w:val="000F34B6"/>
    <w:rsid w:val="00103E8A"/>
    <w:rsid w:val="00107B27"/>
    <w:rsid w:val="001151B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222C"/>
    <w:rsid w:val="00224BD8"/>
    <w:rsid w:val="0023024F"/>
    <w:rsid w:val="00231B0A"/>
    <w:rsid w:val="00242869"/>
    <w:rsid w:val="00242A6F"/>
    <w:rsid w:val="0024681B"/>
    <w:rsid w:val="002565C7"/>
    <w:rsid w:val="00265D84"/>
    <w:rsid w:val="00281D7A"/>
    <w:rsid w:val="002839BB"/>
    <w:rsid w:val="002A3A16"/>
    <w:rsid w:val="002A7324"/>
    <w:rsid w:val="002B0CD7"/>
    <w:rsid w:val="002C2A58"/>
    <w:rsid w:val="002D0AEE"/>
    <w:rsid w:val="002D59B3"/>
    <w:rsid w:val="002E23FB"/>
    <w:rsid w:val="002F02E3"/>
    <w:rsid w:val="002F44B7"/>
    <w:rsid w:val="00301A6B"/>
    <w:rsid w:val="00302D54"/>
    <w:rsid w:val="003033EB"/>
    <w:rsid w:val="00312C61"/>
    <w:rsid w:val="003135D9"/>
    <w:rsid w:val="00322538"/>
    <w:rsid w:val="00323E78"/>
    <w:rsid w:val="00324E19"/>
    <w:rsid w:val="003337D2"/>
    <w:rsid w:val="00343967"/>
    <w:rsid w:val="0034498A"/>
    <w:rsid w:val="003670F8"/>
    <w:rsid w:val="00373E01"/>
    <w:rsid w:val="0038747B"/>
    <w:rsid w:val="00390A2D"/>
    <w:rsid w:val="00392100"/>
    <w:rsid w:val="00392D02"/>
    <w:rsid w:val="003A083C"/>
    <w:rsid w:val="003A45A9"/>
    <w:rsid w:val="003B39A9"/>
    <w:rsid w:val="003C1B9C"/>
    <w:rsid w:val="003C3AEF"/>
    <w:rsid w:val="003D0846"/>
    <w:rsid w:val="003D10A2"/>
    <w:rsid w:val="003D4C8F"/>
    <w:rsid w:val="003D5EC4"/>
    <w:rsid w:val="003F13B7"/>
    <w:rsid w:val="0040045B"/>
    <w:rsid w:val="004013CA"/>
    <w:rsid w:val="00413D23"/>
    <w:rsid w:val="00414C09"/>
    <w:rsid w:val="00427FA8"/>
    <w:rsid w:val="00433536"/>
    <w:rsid w:val="00437729"/>
    <w:rsid w:val="00452C00"/>
    <w:rsid w:val="004546DC"/>
    <w:rsid w:val="0046039E"/>
    <w:rsid w:val="00462524"/>
    <w:rsid w:val="00464E8E"/>
    <w:rsid w:val="00466780"/>
    <w:rsid w:val="00474BE2"/>
    <w:rsid w:val="00483BC4"/>
    <w:rsid w:val="00485163"/>
    <w:rsid w:val="00496C43"/>
    <w:rsid w:val="004A0278"/>
    <w:rsid w:val="004A4C62"/>
    <w:rsid w:val="004A5D34"/>
    <w:rsid w:val="004B1C50"/>
    <w:rsid w:val="004B505D"/>
    <w:rsid w:val="004B69E4"/>
    <w:rsid w:val="004D2024"/>
    <w:rsid w:val="004E14C3"/>
    <w:rsid w:val="004E7BF2"/>
    <w:rsid w:val="004F4581"/>
    <w:rsid w:val="00501BB4"/>
    <w:rsid w:val="00502205"/>
    <w:rsid w:val="00503425"/>
    <w:rsid w:val="00514378"/>
    <w:rsid w:val="00527222"/>
    <w:rsid w:val="0053094A"/>
    <w:rsid w:val="00532C1F"/>
    <w:rsid w:val="00534F65"/>
    <w:rsid w:val="00540945"/>
    <w:rsid w:val="00542288"/>
    <w:rsid w:val="005471D6"/>
    <w:rsid w:val="0055279E"/>
    <w:rsid w:val="005540F9"/>
    <w:rsid w:val="005621C3"/>
    <w:rsid w:val="00581103"/>
    <w:rsid w:val="005843FB"/>
    <w:rsid w:val="00587A33"/>
    <w:rsid w:val="005A33CC"/>
    <w:rsid w:val="005B0B40"/>
    <w:rsid w:val="005B16CA"/>
    <w:rsid w:val="005C01DF"/>
    <w:rsid w:val="005C7268"/>
    <w:rsid w:val="005D00CE"/>
    <w:rsid w:val="005F4709"/>
    <w:rsid w:val="005F704C"/>
    <w:rsid w:val="00604590"/>
    <w:rsid w:val="0060767F"/>
    <w:rsid w:val="00611C52"/>
    <w:rsid w:val="00622AE9"/>
    <w:rsid w:val="00644C25"/>
    <w:rsid w:val="00647326"/>
    <w:rsid w:val="006543D2"/>
    <w:rsid w:val="00661426"/>
    <w:rsid w:val="0066356F"/>
    <w:rsid w:val="006829CB"/>
    <w:rsid w:val="006842FD"/>
    <w:rsid w:val="006874A3"/>
    <w:rsid w:val="006976FB"/>
    <w:rsid w:val="006A7D69"/>
    <w:rsid w:val="006B2470"/>
    <w:rsid w:val="006B427B"/>
    <w:rsid w:val="006B503D"/>
    <w:rsid w:val="006B6798"/>
    <w:rsid w:val="006C58FF"/>
    <w:rsid w:val="006D4A0B"/>
    <w:rsid w:val="006E0A9C"/>
    <w:rsid w:val="006E594A"/>
    <w:rsid w:val="006F2DAE"/>
    <w:rsid w:val="0070333A"/>
    <w:rsid w:val="007107F4"/>
    <w:rsid w:val="00712D7B"/>
    <w:rsid w:val="00713E17"/>
    <w:rsid w:val="00717161"/>
    <w:rsid w:val="007239ED"/>
    <w:rsid w:val="0072442F"/>
    <w:rsid w:val="00726A43"/>
    <w:rsid w:val="00731933"/>
    <w:rsid w:val="0073772C"/>
    <w:rsid w:val="007415BD"/>
    <w:rsid w:val="00742C32"/>
    <w:rsid w:val="00744941"/>
    <w:rsid w:val="00782E7C"/>
    <w:rsid w:val="007914E4"/>
    <w:rsid w:val="007928C2"/>
    <w:rsid w:val="00792B24"/>
    <w:rsid w:val="0079309A"/>
    <w:rsid w:val="007A05EA"/>
    <w:rsid w:val="007A1B6B"/>
    <w:rsid w:val="007A1DE1"/>
    <w:rsid w:val="007B27DC"/>
    <w:rsid w:val="007B3EDA"/>
    <w:rsid w:val="007B68BC"/>
    <w:rsid w:val="007C0CD1"/>
    <w:rsid w:val="007C258D"/>
    <w:rsid w:val="007C2B3E"/>
    <w:rsid w:val="007E0F26"/>
    <w:rsid w:val="007E16EB"/>
    <w:rsid w:val="007E5FC0"/>
    <w:rsid w:val="007E64F1"/>
    <w:rsid w:val="007F3EB9"/>
    <w:rsid w:val="007F419E"/>
    <w:rsid w:val="007F7D49"/>
    <w:rsid w:val="008010D3"/>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75CF4"/>
    <w:rsid w:val="008778D1"/>
    <w:rsid w:val="008841DA"/>
    <w:rsid w:val="00885EC0"/>
    <w:rsid w:val="00885F3A"/>
    <w:rsid w:val="00886002"/>
    <w:rsid w:val="008863D2"/>
    <w:rsid w:val="00886DC7"/>
    <w:rsid w:val="008A1F80"/>
    <w:rsid w:val="008A6183"/>
    <w:rsid w:val="008B293F"/>
    <w:rsid w:val="008B421D"/>
    <w:rsid w:val="008B43A1"/>
    <w:rsid w:val="008C23F4"/>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76DB"/>
    <w:rsid w:val="0097461E"/>
    <w:rsid w:val="00986D0E"/>
    <w:rsid w:val="00987C14"/>
    <w:rsid w:val="0099542E"/>
    <w:rsid w:val="009A0F1B"/>
    <w:rsid w:val="009A11FC"/>
    <w:rsid w:val="009B309C"/>
    <w:rsid w:val="009B6546"/>
    <w:rsid w:val="009C25FE"/>
    <w:rsid w:val="009D5FD1"/>
    <w:rsid w:val="009D5FE0"/>
    <w:rsid w:val="009D7FEE"/>
    <w:rsid w:val="009E01A3"/>
    <w:rsid w:val="009E7D31"/>
    <w:rsid w:val="00A06AD7"/>
    <w:rsid w:val="00A10F81"/>
    <w:rsid w:val="00A13C4C"/>
    <w:rsid w:val="00A15D7E"/>
    <w:rsid w:val="00A202A0"/>
    <w:rsid w:val="00A20AF9"/>
    <w:rsid w:val="00A22C93"/>
    <w:rsid w:val="00A350FA"/>
    <w:rsid w:val="00A35581"/>
    <w:rsid w:val="00A40161"/>
    <w:rsid w:val="00A458B5"/>
    <w:rsid w:val="00A50351"/>
    <w:rsid w:val="00A51111"/>
    <w:rsid w:val="00A620D5"/>
    <w:rsid w:val="00A6366B"/>
    <w:rsid w:val="00A67DB2"/>
    <w:rsid w:val="00A82562"/>
    <w:rsid w:val="00A83AE6"/>
    <w:rsid w:val="00A83B35"/>
    <w:rsid w:val="00A92C9A"/>
    <w:rsid w:val="00A945F1"/>
    <w:rsid w:val="00A95090"/>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665C"/>
    <w:rsid w:val="00B2739B"/>
    <w:rsid w:val="00B343D4"/>
    <w:rsid w:val="00B37000"/>
    <w:rsid w:val="00B54AD2"/>
    <w:rsid w:val="00B60673"/>
    <w:rsid w:val="00B63C03"/>
    <w:rsid w:val="00B7455C"/>
    <w:rsid w:val="00B75ABE"/>
    <w:rsid w:val="00B76E24"/>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08A9"/>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3BAD"/>
    <w:rsid w:val="00C64C98"/>
    <w:rsid w:val="00C716C1"/>
    <w:rsid w:val="00C72894"/>
    <w:rsid w:val="00C749A5"/>
    <w:rsid w:val="00C81D80"/>
    <w:rsid w:val="00C82A02"/>
    <w:rsid w:val="00C9591A"/>
    <w:rsid w:val="00C961F2"/>
    <w:rsid w:val="00CC683A"/>
    <w:rsid w:val="00CE4D87"/>
    <w:rsid w:val="00CF3EBB"/>
    <w:rsid w:val="00D00447"/>
    <w:rsid w:val="00D04C0B"/>
    <w:rsid w:val="00D12D6F"/>
    <w:rsid w:val="00D12FD3"/>
    <w:rsid w:val="00D20CA5"/>
    <w:rsid w:val="00D27AA4"/>
    <w:rsid w:val="00D36239"/>
    <w:rsid w:val="00D425CA"/>
    <w:rsid w:val="00D46DC9"/>
    <w:rsid w:val="00D47735"/>
    <w:rsid w:val="00D63D63"/>
    <w:rsid w:val="00D67973"/>
    <w:rsid w:val="00D832A1"/>
    <w:rsid w:val="00D84B78"/>
    <w:rsid w:val="00D85599"/>
    <w:rsid w:val="00D9266E"/>
    <w:rsid w:val="00D960B0"/>
    <w:rsid w:val="00DA625A"/>
    <w:rsid w:val="00DB10D6"/>
    <w:rsid w:val="00DB3D19"/>
    <w:rsid w:val="00DB69A9"/>
    <w:rsid w:val="00DE417C"/>
    <w:rsid w:val="00DF5181"/>
    <w:rsid w:val="00DF5924"/>
    <w:rsid w:val="00DF6154"/>
    <w:rsid w:val="00E07AFC"/>
    <w:rsid w:val="00E15AD4"/>
    <w:rsid w:val="00E22928"/>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76D2"/>
    <w:rsid w:val="00F2797C"/>
    <w:rsid w:val="00F327C3"/>
    <w:rsid w:val="00F3404A"/>
    <w:rsid w:val="00F4778F"/>
    <w:rsid w:val="00F55EDB"/>
    <w:rsid w:val="00F609E4"/>
    <w:rsid w:val="00F61AB7"/>
    <w:rsid w:val="00F80F5D"/>
    <w:rsid w:val="00F93B1A"/>
    <w:rsid w:val="00FB4CBA"/>
    <w:rsid w:val="00FC1FE9"/>
    <w:rsid w:val="00FC472D"/>
    <w:rsid w:val="00FC4FDC"/>
    <w:rsid w:val="00FC6010"/>
    <w:rsid w:val="00FD61D4"/>
    <w:rsid w:val="00FE2A8C"/>
    <w:rsid w:val="00FF7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customStyle="1" w:styleId="UnresolvedMention">
    <w:name w:val="Unresolved Mention"/>
    <w:basedOn w:val="Standardnpsmoodstavce"/>
    <w:uiPriority w:val="99"/>
    <w:semiHidden/>
    <w:unhideWhenUsed/>
    <w:rsid w:val="00485163"/>
    <w:rPr>
      <w:color w:val="605E5C"/>
      <w:shd w:val="clear" w:color="auto" w:fill="E1DFDD"/>
    </w:rPr>
  </w:style>
  <w:style w:type="paragraph" w:customStyle="1" w:styleId="dajeOSmluvnStran">
    <w:name w:val="ÚdajeOSmluvníStraně"/>
    <w:basedOn w:val="Normln"/>
    <w:rsid w:val="006B427B"/>
    <w:pPr>
      <w:numPr>
        <w:ilvl w:val="12"/>
      </w:numPr>
      <w:ind w:left="357"/>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d-melc.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8</Pages>
  <Words>2804</Words>
  <Characters>16550</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19316</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Jiřina Smolková</cp:lastModifiedBy>
  <cp:revision>8</cp:revision>
  <cp:lastPrinted>2013-12-17T15:03:00Z</cp:lastPrinted>
  <dcterms:created xsi:type="dcterms:W3CDTF">2024-06-12T09:11:00Z</dcterms:created>
  <dcterms:modified xsi:type="dcterms:W3CDTF">2024-06-19T09:10:00Z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