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AD878" w14:textId="77777777" w:rsidR="008318FC" w:rsidRPr="00D5556A" w:rsidRDefault="008318FC" w:rsidP="0061787D">
      <w:pPr>
        <w:pStyle w:val="Default"/>
        <w:spacing w:before="120" w:after="120"/>
        <w:jc w:val="center"/>
        <w:rPr>
          <w:rFonts w:asciiTheme="minorHAnsi" w:hAnsiTheme="minorHAnsi" w:cstheme="minorHAnsi"/>
          <w:sz w:val="36"/>
          <w:szCs w:val="28"/>
        </w:rPr>
      </w:pPr>
      <w:r w:rsidRPr="00D5556A">
        <w:rPr>
          <w:rFonts w:asciiTheme="minorHAnsi" w:hAnsiTheme="minorHAnsi" w:cstheme="minorHAnsi"/>
          <w:b/>
          <w:bCs/>
          <w:sz w:val="36"/>
          <w:szCs w:val="28"/>
        </w:rPr>
        <w:t xml:space="preserve">Smlouva o </w:t>
      </w:r>
      <w:r w:rsidR="00D5556A" w:rsidRPr="00D5556A">
        <w:rPr>
          <w:rFonts w:asciiTheme="minorHAnsi" w:hAnsiTheme="minorHAnsi" w:cstheme="minorHAnsi"/>
          <w:b/>
          <w:bCs/>
          <w:sz w:val="36"/>
          <w:szCs w:val="28"/>
        </w:rPr>
        <w:t>dílo</w:t>
      </w:r>
    </w:p>
    <w:p w14:paraId="55AF4590" w14:textId="71A95640" w:rsidR="008318FC" w:rsidRDefault="00040F6F" w:rsidP="008318FC">
      <w:pPr>
        <w:pStyle w:val="Default"/>
        <w:jc w:val="center"/>
        <w:rPr>
          <w:rFonts w:asciiTheme="minorHAnsi" w:hAnsiTheme="minorHAnsi" w:cstheme="minorHAnsi"/>
          <w:sz w:val="22"/>
          <w:szCs w:val="22"/>
        </w:rPr>
      </w:pPr>
      <w:r>
        <w:rPr>
          <w:rFonts w:asciiTheme="minorHAnsi" w:hAnsiTheme="minorHAnsi" w:cstheme="minorHAnsi"/>
          <w:sz w:val="22"/>
          <w:szCs w:val="22"/>
        </w:rPr>
        <w:t>n</w:t>
      </w:r>
      <w:r w:rsidR="00D5556A" w:rsidRPr="00D5556A">
        <w:rPr>
          <w:rFonts w:asciiTheme="minorHAnsi" w:hAnsiTheme="minorHAnsi" w:cstheme="minorHAnsi"/>
          <w:sz w:val="22"/>
          <w:szCs w:val="22"/>
        </w:rPr>
        <w:t>a</w:t>
      </w:r>
      <w:r>
        <w:rPr>
          <w:rFonts w:asciiTheme="minorHAnsi" w:hAnsiTheme="minorHAnsi" w:cstheme="minorHAnsi"/>
          <w:sz w:val="22"/>
          <w:szCs w:val="22"/>
        </w:rPr>
        <w:t xml:space="preserve"> výrobu a</w:t>
      </w:r>
      <w:r w:rsidR="00D5556A" w:rsidRPr="00D5556A">
        <w:rPr>
          <w:rFonts w:asciiTheme="minorHAnsi" w:hAnsiTheme="minorHAnsi" w:cstheme="minorHAnsi"/>
          <w:sz w:val="22"/>
          <w:szCs w:val="22"/>
        </w:rPr>
        <w:t xml:space="preserve"> </w:t>
      </w:r>
      <w:r w:rsidR="00DC7B02">
        <w:rPr>
          <w:rFonts w:asciiTheme="minorHAnsi" w:hAnsiTheme="minorHAnsi" w:cstheme="minorHAnsi"/>
          <w:sz w:val="22"/>
          <w:szCs w:val="22"/>
        </w:rPr>
        <w:t xml:space="preserve">zpracování </w:t>
      </w:r>
      <w:r w:rsidR="004F085A">
        <w:rPr>
          <w:rFonts w:asciiTheme="minorHAnsi" w:hAnsiTheme="minorHAnsi" w:cstheme="minorHAnsi"/>
          <w:sz w:val="22"/>
          <w:szCs w:val="22"/>
        </w:rPr>
        <w:t>filmu Opavský poklad</w:t>
      </w:r>
    </w:p>
    <w:p w14:paraId="0BD9412C" w14:textId="77777777" w:rsidR="00AB1619" w:rsidRDefault="00AB1619" w:rsidP="008318FC">
      <w:pPr>
        <w:pStyle w:val="Default"/>
        <w:jc w:val="center"/>
        <w:rPr>
          <w:rFonts w:asciiTheme="minorHAnsi" w:hAnsiTheme="minorHAnsi" w:cstheme="minorHAnsi"/>
          <w:sz w:val="22"/>
          <w:szCs w:val="22"/>
        </w:rPr>
      </w:pPr>
    </w:p>
    <w:p w14:paraId="400C9A93" w14:textId="77777777" w:rsidR="000750E9" w:rsidRPr="000750E9" w:rsidRDefault="008318FC" w:rsidP="0081556D">
      <w:pPr>
        <w:pStyle w:val="Default"/>
        <w:spacing w:before="240"/>
        <w:jc w:val="center"/>
        <w:rPr>
          <w:rFonts w:asciiTheme="minorHAnsi" w:eastAsia="Times New Roman" w:hAnsiTheme="minorHAnsi" w:cstheme="minorHAnsi"/>
          <w:b/>
          <w:color w:val="auto"/>
          <w:sz w:val="22"/>
          <w:szCs w:val="22"/>
          <w:lang w:eastAsia="cs-CZ"/>
        </w:rPr>
      </w:pPr>
      <w:r w:rsidRPr="000750E9">
        <w:rPr>
          <w:rFonts w:asciiTheme="minorHAnsi" w:eastAsia="Times New Roman" w:hAnsiTheme="minorHAnsi" w:cstheme="minorHAnsi"/>
          <w:b/>
          <w:color w:val="auto"/>
          <w:sz w:val="22"/>
          <w:szCs w:val="22"/>
          <w:lang w:eastAsia="cs-CZ"/>
        </w:rPr>
        <w:t xml:space="preserve">I. </w:t>
      </w:r>
    </w:p>
    <w:p w14:paraId="3E92DD82" w14:textId="77777777" w:rsidR="008318FC" w:rsidRPr="00D5556A" w:rsidRDefault="008318FC" w:rsidP="008318FC">
      <w:pPr>
        <w:pStyle w:val="Default"/>
        <w:jc w:val="center"/>
        <w:rPr>
          <w:rFonts w:asciiTheme="minorHAnsi" w:hAnsiTheme="minorHAnsi" w:cstheme="minorHAnsi"/>
          <w:szCs w:val="22"/>
        </w:rPr>
      </w:pPr>
      <w:r w:rsidRPr="00D5556A">
        <w:rPr>
          <w:rFonts w:asciiTheme="minorHAnsi" w:hAnsiTheme="minorHAnsi" w:cstheme="minorHAnsi"/>
          <w:b/>
          <w:bCs/>
          <w:szCs w:val="22"/>
        </w:rPr>
        <w:t>Smluvní strany</w:t>
      </w:r>
    </w:p>
    <w:p w14:paraId="2348917B" w14:textId="77777777" w:rsidR="008318FC" w:rsidRPr="00D5556A" w:rsidRDefault="008318FC" w:rsidP="008318FC">
      <w:pPr>
        <w:pStyle w:val="Default"/>
        <w:rPr>
          <w:rFonts w:asciiTheme="minorHAnsi" w:hAnsiTheme="minorHAnsi" w:cstheme="minorHAnsi"/>
          <w:b/>
          <w:bCs/>
          <w:sz w:val="22"/>
          <w:szCs w:val="22"/>
        </w:rPr>
      </w:pPr>
    </w:p>
    <w:p w14:paraId="3201D993" w14:textId="77777777" w:rsidR="008318FC" w:rsidRPr="00D5556A" w:rsidRDefault="008318FC" w:rsidP="008318FC">
      <w:pPr>
        <w:pStyle w:val="Default"/>
        <w:rPr>
          <w:rFonts w:asciiTheme="minorHAnsi" w:hAnsiTheme="minorHAnsi" w:cstheme="minorHAnsi"/>
          <w:b/>
          <w:bCs/>
          <w:sz w:val="22"/>
          <w:szCs w:val="22"/>
        </w:rPr>
      </w:pPr>
      <w:r w:rsidRPr="00D5556A">
        <w:rPr>
          <w:rFonts w:asciiTheme="minorHAnsi" w:hAnsiTheme="minorHAnsi" w:cstheme="minorHAnsi"/>
          <w:b/>
          <w:bCs/>
          <w:sz w:val="22"/>
          <w:szCs w:val="22"/>
        </w:rPr>
        <w:t xml:space="preserve">Muzeum v Bruntále, příspěvková organizace </w:t>
      </w:r>
    </w:p>
    <w:p w14:paraId="0C04B798" w14:textId="77777777" w:rsidR="008318FC" w:rsidRPr="00D5556A" w:rsidRDefault="008318FC" w:rsidP="008318FC">
      <w:pPr>
        <w:pStyle w:val="Default"/>
        <w:rPr>
          <w:rFonts w:asciiTheme="minorHAnsi" w:hAnsiTheme="minorHAnsi" w:cstheme="minorHAnsi"/>
          <w:sz w:val="22"/>
          <w:szCs w:val="22"/>
        </w:rPr>
      </w:pPr>
      <w:r w:rsidRPr="00D5556A">
        <w:rPr>
          <w:rFonts w:asciiTheme="minorHAnsi" w:hAnsiTheme="minorHAnsi" w:cstheme="minorHAnsi"/>
          <w:sz w:val="22"/>
          <w:szCs w:val="22"/>
        </w:rPr>
        <w:t xml:space="preserve">se sídlem: </w:t>
      </w:r>
      <w:r w:rsidRPr="00D5556A">
        <w:rPr>
          <w:rFonts w:asciiTheme="minorHAnsi" w:hAnsiTheme="minorHAnsi" w:cstheme="minorHAnsi"/>
          <w:sz w:val="22"/>
          <w:szCs w:val="22"/>
        </w:rPr>
        <w:tab/>
      </w:r>
      <w:r w:rsidRPr="00D5556A">
        <w:rPr>
          <w:rFonts w:asciiTheme="minorHAnsi" w:hAnsiTheme="minorHAnsi" w:cstheme="minorHAnsi"/>
          <w:sz w:val="22"/>
          <w:szCs w:val="22"/>
        </w:rPr>
        <w:tab/>
        <w:t xml:space="preserve">Zámecké nám. 1/7, 792 01 Bruntál </w:t>
      </w:r>
    </w:p>
    <w:p w14:paraId="2C03F7DE" w14:textId="77777777" w:rsidR="008318FC" w:rsidRPr="00D5556A" w:rsidRDefault="008318FC" w:rsidP="008318FC">
      <w:pPr>
        <w:pStyle w:val="Default"/>
        <w:rPr>
          <w:rFonts w:asciiTheme="minorHAnsi" w:hAnsiTheme="minorHAnsi" w:cstheme="minorHAnsi"/>
          <w:sz w:val="22"/>
          <w:szCs w:val="22"/>
        </w:rPr>
      </w:pPr>
      <w:r w:rsidRPr="00D5556A">
        <w:rPr>
          <w:rFonts w:asciiTheme="minorHAnsi" w:hAnsiTheme="minorHAnsi" w:cstheme="minorHAnsi"/>
          <w:sz w:val="22"/>
          <w:szCs w:val="22"/>
        </w:rPr>
        <w:t>IČ</w:t>
      </w:r>
      <w:r w:rsidR="00D5556A" w:rsidRPr="00D5556A">
        <w:rPr>
          <w:rFonts w:asciiTheme="minorHAnsi" w:hAnsiTheme="minorHAnsi" w:cstheme="minorHAnsi"/>
          <w:sz w:val="22"/>
          <w:szCs w:val="22"/>
        </w:rPr>
        <w:t>O</w:t>
      </w:r>
      <w:r w:rsidRPr="00D5556A">
        <w:rPr>
          <w:rFonts w:asciiTheme="minorHAnsi" w:hAnsiTheme="minorHAnsi" w:cstheme="minorHAnsi"/>
          <w:sz w:val="22"/>
          <w:szCs w:val="22"/>
        </w:rPr>
        <w:t xml:space="preserve">: </w:t>
      </w:r>
      <w:r w:rsidRPr="00D5556A">
        <w:rPr>
          <w:rFonts w:asciiTheme="minorHAnsi" w:hAnsiTheme="minorHAnsi" w:cstheme="minorHAnsi"/>
          <w:sz w:val="22"/>
          <w:szCs w:val="22"/>
        </w:rPr>
        <w:tab/>
      </w:r>
      <w:r w:rsidRPr="00D5556A">
        <w:rPr>
          <w:rFonts w:asciiTheme="minorHAnsi" w:hAnsiTheme="minorHAnsi" w:cstheme="minorHAnsi"/>
          <w:sz w:val="22"/>
          <w:szCs w:val="22"/>
        </w:rPr>
        <w:tab/>
      </w:r>
      <w:r w:rsidRPr="00D5556A">
        <w:rPr>
          <w:rFonts w:asciiTheme="minorHAnsi" w:hAnsiTheme="minorHAnsi" w:cstheme="minorHAnsi"/>
          <w:sz w:val="22"/>
          <w:szCs w:val="22"/>
        </w:rPr>
        <w:tab/>
        <w:t xml:space="preserve">00095354 </w:t>
      </w:r>
    </w:p>
    <w:p w14:paraId="2F48DB96" w14:textId="77777777" w:rsidR="008318FC" w:rsidRPr="00D5556A" w:rsidRDefault="008318FC" w:rsidP="008318FC">
      <w:pPr>
        <w:pStyle w:val="Default"/>
        <w:rPr>
          <w:rFonts w:asciiTheme="minorHAnsi" w:hAnsiTheme="minorHAnsi" w:cstheme="minorHAnsi"/>
          <w:sz w:val="22"/>
          <w:szCs w:val="22"/>
        </w:rPr>
      </w:pPr>
      <w:r w:rsidRPr="00D5556A">
        <w:rPr>
          <w:rFonts w:asciiTheme="minorHAnsi" w:hAnsiTheme="minorHAnsi" w:cstheme="minorHAnsi"/>
          <w:sz w:val="22"/>
          <w:szCs w:val="22"/>
        </w:rPr>
        <w:t xml:space="preserve">zastoupená: </w:t>
      </w:r>
      <w:r w:rsidRPr="00D5556A">
        <w:rPr>
          <w:rFonts w:asciiTheme="minorHAnsi" w:hAnsiTheme="minorHAnsi" w:cstheme="minorHAnsi"/>
          <w:sz w:val="22"/>
          <w:szCs w:val="22"/>
        </w:rPr>
        <w:tab/>
      </w:r>
      <w:r w:rsidRPr="00D5556A">
        <w:rPr>
          <w:rFonts w:asciiTheme="minorHAnsi" w:hAnsiTheme="minorHAnsi" w:cstheme="minorHAnsi"/>
          <w:sz w:val="22"/>
          <w:szCs w:val="22"/>
        </w:rPr>
        <w:tab/>
        <w:t xml:space="preserve">Ing. Emou Havelkovou, MBA, ředitelkou </w:t>
      </w:r>
    </w:p>
    <w:p w14:paraId="191CDE77" w14:textId="77777777" w:rsidR="008318FC" w:rsidRPr="00D5556A" w:rsidRDefault="008318FC" w:rsidP="008318FC">
      <w:pPr>
        <w:pStyle w:val="Default"/>
        <w:rPr>
          <w:rFonts w:asciiTheme="minorHAnsi" w:hAnsiTheme="minorHAnsi" w:cstheme="minorHAnsi"/>
          <w:sz w:val="22"/>
          <w:szCs w:val="22"/>
        </w:rPr>
      </w:pPr>
      <w:r w:rsidRPr="00D5556A">
        <w:rPr>
          <w:rFonts w:asciiTheme="minorHAnsi" w:hAnsiTheme="minorHAnsi" w:cstheme="minorHAnsi"/>
          <w:sz w:val="22"/>
          <w:szCs w:val="22"/>
        </w:rPr>
        <w:t xml:space="preserve">bankovní spojení: </w:t>
      </w:r>
      <w:r w:rsidRPr="00D5556A">
        <w:rPr>
          <w:rFonts w:asciiTheme="minorHAnsi" w:hAnsiTheme="minorHAnsi" w:cstheme="minorHAnsi"/>
          <w:sz w:val="22"/>
          <w:szCs w:val="22"/>
        </w:rPr>
        <w:tab/>
        <w:t xml:space="preserve">Komerční banka, a. s. </w:t>
      </w:r>
    </w:p>
    <w:p w14:paraId="038F2DF6" w14:textId="6C025B5F" w:rsidR="008318FC" w:rsidRDefault="008318FC" w:rsidP="008318FC">
      <w:pPr>
        <w:pStyle w:val="Default"/>
        <w:rPr>
          <w:rFonts w:asciiTheme="minorHAnsi" w:hAnsiTheme="minorHAnsi" w:cstheme="minorHAnsi"/>
          <w:sz w:val="22"/>
          <w:szCs w:val="22"/>
        </w:rPr>
      </w:pPr>
      <w:r w:rsidRPr="00D5556A">
        <w:rPr>
          <w:rFonts w:asciiTheme="minorHAnsi" w:hAnsiTheme="minorHAnsi" w:cstheme="minorHAnsi"/>
          <w:sz w:val="22"/>
          <w:szCs w:val="22"/>
        </w:rPr>
        <w:t xml:space="preserve">číslo účtu: </w:t>
      </w:r>
      <w:r w:rsidRPr="00D5556A">
        <w:rPr>
          <w:rFonts w:asciiTheme="minorHAnsi" w:hAnsiTheme="minorHAnsi" w:cstheme="minorHAnsi"/>
          <w:sz w:val="22"/>
          <w:szCs w:val="22"/>
        </w:rPr>
        <w:tab/>
      </w:r>
      <w:r w:rsidRPr="00D5556A">
        <w:rPr>
          <w:rFonts w:asciiTheme="minorHAnsi" w:hAnsiTheme="minorHAnsi" w:cstheme="minorHAnsi"/>
          <w:sz w:val="22"/>
          <w:szCs w:val="22"/>
        </w:rPr>
        <w:tab/>
        <w:t>1931771/0100</w:t>
      </w:r>
    </w:p>
    <w:p w14:paraId="2FA679C7" w14:textId="77777777" w:rsidR="003A698B" w:rsidRDefault="003A698B" w:rsidP="003A698B">
      <w:pPr>
        <w:pStyle w:val="Default"/>
        <w:rPr>
          <w:rFonts w:asciiTheme="minorHAnsi" w:hAnsiTheme="minorHAnsi" w:cstheme="minorHAnsi"/>
          <w:sz w:val="22"/>
          <w:szCs w:val="22"/>
        </w:rPr>
      </w:pPr>
      <w:r>
        <w:rPr>
          <w:rFonts w:asciiTheme="minorHAnsi" w:hAnsiTheme="minorHAnsi" w:cstheme="minorHAnsi"/>
          <w:sz w:val="22"/>
          <w:szCs w:val="22"/>
        </w:rPr>
        <w:t>ID datové schránky</w:t>
      </w:r>
      <w:r>
        <w:rPr>
          <w:rFonts w:asciiTheme="minorHAnsi" w:hAnsiTheme="minorHAnsi" w:cstheme="minorHAnsi"/>
          <w:sz w:val="22"/>
          <w:szCs w:val="22"/>
        </w:rPr>
        <w:tab/>
      </w:r>
      <w:r w:rsidRPr="001B0A15">
        <w:rPr>
          <w:rFonts w:asciiTheme="minorHAnsi" w:hAnsiTheme="minorHAnsi" w:cstheme="minorHAnsi"/>
          <w:sz w:val="22"/>
          <w:szCs w:val="22"/>
        </w:rPr>
        <w:t>p59k6fd</w:t>
      </w:r>
    </w:p>
    <w:p w14:paraId="209A82DD" w14:textId="1491A2C6" w:rsidR="003A698B" w:rsidRPr="001B0A15" w:rsidRDefault="003A698B" w:rsidP="003A698B">
      <w:pPr>
        <w:rPr>
          <w:rFonts w:asciiTheme="minorHAnsi" w:hAnsiTheme="minorHAnsi" w:cstheme="minorHAnsi"/>
          <w:b/>
          <w:bCs/>
          <w:sz w:val="22"/>
        </w:rPr>
      </w:pPr>
      <w:r w:rsidRPr="001B0A15">
        <w:rPr>
          <w:rFonts w:asciiTheme="minorHAnsi" w:hAnsiTheme="minorHAnsi" w:cstheme="minorHAnsi"/>
          <w:sz w:val="22"/>
        </w:rPr>
        <w:t xml:space="preserve">zmocněný zástupce k jednání o věcném plnění předmětu smlouvy: </w:t>
      </w:r>
      <w:r>
        <w:rPr>
          <w:rFonts w:asciiTheme="minorHAnsi" w:hAnsiTheme="minorHAnsi" w:cstheme="minorHAnsi"/>
          <w:b/>
          <w:bCs/>
          <w:sz w:val="22"/>
        </w:rPr>
        <w:t>Ing. Kateřina Kuligová</w:t>
      </w:r>
    </w:p>
    <w:p w14:paraId="26E2E8B9" w14:textId="77777777" w:rsidR="008318FC" w:rsidRPr="00D5556A" w:rsidRDefault="008318FC" w:rsidP="008318FC">
      <w:pPr>
        <w:pStyle w:val="Default"/>
        <w:rPr>
          <w:rFonts w:asciiTheme="minorHAnsi" w:hAnsiTheme="minorHAnsi" w:cstheme="minorHAnsi"/>
          <w:sz w:val="22"/>
          <w:szCs w:val="22"/>
        </w:rPr>
      </w:pPr>
      <w:r w:rsidRPr="00D5556A">
        <w:rPr>
          <w:rFonts w:asciiTheme="minorHAnsi" w:hAnsiTheme="minorHAnsi" w:cstheme="minorHAnsi"/>
          <w:sz w:val="22"/>
          <w:szCs w:val="22"/>
        </w:rPr>
        <w:t>(dále jen „</w:t>
      </w:r>
      <w:r w:rsidR="00A2599A">
        <w:rPr>
          <w:rFonts w:asciiTheme="minorHAnsi" w:hAnsiTheme="minorHAnsi" w:cstheme="minorHAnsi"/>
          <w:sz w:val="22"/>
          <w:szCs w:val="22"/>
        </w:rPr>
        <w:t>objednatel</w:t>
      </w:r>
      <w:r w:rsidRPr="00D5556A">
        <w:rPr>
          <w:rFonts w:asciiTheme="minorHAnsi" w:hAnsiTheme="minorHAnsi" w:cstheme="minorHAnsi"/>
          <w:sz w:val="22"/>
          <w:szCs w:val="22"/>
        </w:rPr>
        <w:t xml:space="preserve">“) </w:t>
      </w:r>
    </w:p>
    <w:p w14:paraId="6A06B714" w14:textId="77777777" w:rsidR="008318FC" w:rsidRPr="00D5556A" w:rsidRDefault="008318FC" w:rsidP="008318FC">
      <w:pPr>
        <w:pStyle w:val="Default"/>
        <w:rPr>
          <w:rFonts w:asciiTheme="minorHAnsi" w:hAnsiTheme="minorHAnsi" w:cstheme="minorHAnsi"/>
          <w:sz w:val="22"/>
          <w:szCs w:val="22"/>
        </w:rPr>
      </w:pPr>
    </w:p>
    <w:p w14:paraId="1EAA6B1C" w14:textId="77777777" w:rsidR="008318FC" w:rsidRPr="00D5556A" w:rsidRDefault="008318FC" w:rsidP="008318FC">
      <w:pPr>
        <w:pStyle w:val="Default"/>
        <w:rPr>
          <w:rFonts w:asciiTheme="minorHAnsi" w:hAnsiTheme="minorHAnsi" w:cstheme="minorHAnsi"/>
          <w:sz w:val="22"/>
          <w:szCs w:val="22"/>
        </w:rPr>
      </w:pPr>
      <w:r w:rsidRPr="00D5556A">
        <w:rPr>
          <w:rFonts w:asciiTheme="minorHAnsi" w:hAnsiTheme="minorHAnsi" w:cstheme="minorHAnsi"/>
          <w:sz w:val="22"/>
          <w:szCs w:val="22"/>
        </w:rPr>
        <w:t xml:space="preserve">a </w:t>
      </w:r>
    </w:p>
    <w:p w14:paraId="0ADBD9C8" w14:textId="77777777" w:rsidR="008318FC" w:rsidRPr="00D5556A" w:rsidRDefault="008318FC" w:rsidP="008318FC">
      <w:pPr>
        <w:pStyle w:val="Default"/>
        <w:rPr>
          <w:rFonts w:asciiTheme="minorHAnsi" w:hAnsiTheme="minorHAnsi" w:cstheme="minorHAnsi"/>
          <w:b/>
          <w:bCs/>
          <w:sz w:val="22"/>
          <w:szCs w:val="22"/>
        </w:rPr>
      </w:pPr>
    </w:p>
    <w:p w14:paraId="77A13D82" w14:textId="77777777" w:rsidR="00B35C18" w:rsidRPr="00B35C18" w:rsidRDefault="00B35C18" w:rsidP="00B35C18">
      <w:pPr>
        <w:tabs>
          <w:tab w:val="left" w:pos="426"/>
        </w:tabs>
        <w:spacing w:before="240" w:after="120"/>
        <w:jc w:val="both"/>
        <w:rPr>
          <w:rFonts w:asciiTheme="minorHAnsi" w:hAnsiTheme="minorHAnsi" w:cstheme="minorHAnsi"/>
          <w:i/>
          <w:color w:val="FF0000"/>
          <w:sz w:val="22"/>
          <w:szCs w:val="22"/>
        </w:rPr>
      </w:pPr>
      <w:r w:rsidRPr="00B35C18">
        <w:rPr>
          <w:rFonts w:asciiTheme="minorHAnsi" w:hAnsiTheme="minorHAnsi" w:cstheme="minorHAnsi"/>
          <w:b/>
          <w:i/>
          <w:iCs/>
          <w:color w:val="FF0000"/>
          <w:sz w:val="22"/>
          <w:szCs w:val="22"/>
        </w:rPr>
        <w:t>VARIANTA A</w:t>
      </w:r>
      <w:r w:rsidRPr="00B35C18">
        <w:rPr>
          <w:rFonts w:asciiTheme="minorHAnsi" w:hAnsiTheme="minorHAnsi" w:cstheme="minorHAnsi"/>
          <w:b/>
          <w:color w:val="FF0000"/>
          <w:sz w:val="22"/>
          <w:szCs w:val="22"/>
        </w:rPr>
        <w:t xml:space="preserve"> </w:t>
      </w:r>
      <w:r w:rsidRPr="00B35C18">
        <w:rPr>
          <w:rFonts w:asciiTheme="minorHAnsi" w:hAnsiTheme="minorHAnsi" w:cstheme="minorHAnsi"/>
          <w:i/>
          <w:color w:val="FF0000"/>
          <w:sz w:val="22"/>
          <w:szCs w:val="22"/>
        </w:rPr>
        <w:t>(pro právnickou osobu nebo fyzickou osobu zapsanou v obchodním rejstříku, údaje na řádcích 1-4 se vyplní dle výpisu z obchodního rejstříku):</w:t>
      </w:r>
    </w:p>
    <w:p w14:paraId="7FC1AB18" w14:textId="3C2CEB21" w:rsidR="00B35C18" w:rsidRPr="00B35C18" w:rsidRDefault="00B35C18" w:rsidP="00B35C18">
      <w:pPr>
        <w:pStyle w:val="Zkladntext"/>
        <w:widowControl w:val="0"/>
        <w:numPr>
          <w:ilvl w:val="0"/>
          <w:numId w:val="31"/>
        </w:numPr>
        <w:autoSpaceDE w:val="0"/>
        <w:autoSpaceDN w:val="0"/>
        <w:spacing w:before="240" w:after="0"/>
        <w:ind w:left="284"/>
        <w:jc w:val="both"/>
        <w:rPr>
          <w:rFonts w:asciiTheme="minorHAnsi" w:hAnsiTheme="minorHAnsi" w:cstheme="minorHAnsi"/>
          <w:b/>
          <w:sz w:val="22"/>
          <w:szCs w:val="22"/>
        </w:rPr>
      </w:pPr>
      <w:r w:rsidRPr="00B35C18">
        <w:rPr>
          <w:rFonts w:asciiTheme="minorHAnsi" w:hAnsiTheme="minorHAnsi" w:cstheme="minorHAnsi"/>
          <w:b/>
          <w:sz w:val="22"/>
          <w:szCs w:val="22"/>
        </w:rPr>
        <w:t xml:space="preserve">Obchodní </w:t>
      </w:r>
      <w:r w:rsidRPr="00B35C18">
        <w:rPr>
          <w:rFonts w:asciiTheme="minorHAnsi" w:hAnsiTheme="minorHAnsi" w:cstheme="minorHAnsi"/>
          <w:b/>
          <w:bCs/>
          <w:sz w:val="22"/>
          <w:szCs w:val="22"/>
        </w:rPr>
        <w:t>firma</w:t>
      </w:r>
    </w:p>
    <w:p w14:paraId="43CDB61F"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se sídlem:</w:t>
      </w:r>
      <w:r w:rsidRPr="00B35C18">
        <w:rPr>
          <w:rFonts w:asciiTheme="minorHAnsi" w:hAnsiTheme="minorHAnsi" w:cstheme="minorHAnsi"/>
          <w:sz w:val="22"/>
          <w:szCs w:val="22"/>
        </w:rPr>
        <w:tab/>
      </w:r>
    </w:p>
    <w:p w14:paraId="45D0AD96"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zastoupena:</w:t>
      </w:r>
      <w:r w:rsidRPr="00B35C18">
        <w:rPr>
          <w:rFonts w:asciiTheme="minorHAnsi" w:hAnsiTheme="minorHAnsi" w:cstheme="minorHAnsi"/>
          <w:sz w:val="22"/>
          <w:szCs w:val="22"/>
        </w:rPr>
        <w:tab/>
      </w:r>
    </w:p>
    <w:p w14:paraId="71A023AA"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IČO:</w:t>
      </w:r>
      <w:r w:rsidRPr="00B35C18">
        <w:rPr>
          <w:rFonts w:asciiTheme="minorHAnsi" w:hAnsiTheme="minorHAnsi" w:cstheme="minorHAnsi"/>
          <w:sz w:val="22"/>
          <w:szCs w:val="22"/>
        </w:rPr>
        <w:tab/>
      </w:r>
    </w:p>
    <w:p w14:paraId="2785183C"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DIČ:</w:t>
      </w:r>
      <w:r w:rsidRPr="00B35C18">
        <w:rPr>
          <w:rFonts w:asciiTheme="minorHAnsi" w:hAnsiTheme="minorHAnsi" w:cstheme="minorHAnsi"/>
          <w:sz w:val="22"/>
          <w:szCs w:val="22"/>
        </w:rPr>
        <w:tab/>
      </w:r>
    </w:p>
    <w:p w14:paraId="37FF89CB"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bankovní spojení:</w:t>
      </w:r>
      <w:r w:rsidRPr="00B35C18">
        <w:rPr>
          <w:rFonts w:asciiTheme="minorHAnsi" w:hAnsiTheme="minorHAnsi" w:cstheme="minorHAnsi"/>
          <w:sz w:val="22"/>
          <w:szCs w:val="22"/>
        </w:rPr>
        <w:tab/>
      </w:r>
    </w:p>
    <w:p w14:paraId="6155FBF9"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číslo účtu:</w:t>
      </w:r>
    </w:p>
    <w:p w14:paraId="3AB06762"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datová schránka:</w:t>
      </w:r>
      <w:r w:rsidRPr="00B35C18">
        <w:rPr>
          <w:rFonts w:asciiTheme="minorHAnsi" w:hAnsiTheme="minorHAnsi" w:cstheme="minorHAnsi"/>
          <w:sz w:val="22"/>
          <w:szCs w:val="22"/>
        </w:rPr>
        <w:tab/>
      </w:r>
    </w:p>
    <w:p w14:paraId="1C7AF1F8" w14:textId="77777777" w:rsidR="00B35C18" w:rsidRPr="00B35C18" w:rsidRDefault="00B35C18" w:rsidP="00B35C18">
      <w:pPr>
        <w:numPr>
          <w:ilvl w:val="12"/>
          <w:numId w:val="0"/>
        </w:numPr>
        <w:spacing w:before="120"/>
        <w:ind w:left="357"/>
        <w:jc w:val="both"/>
        <w:rPr>
          <w:rFonts w:asciiTheme="minorHAnsi" w:hAnsiTheme="minorHAnsi" w:cstheme="minorHAnsi"/>
          <w:sz w:val="22"/>
          <w:szCs w:val="22"/>
        </w:rPr>
      </w:pPr>
      <w:r w:rsidRPr="00B35C18">
        <w:rPr>
          <w:rFonts w:asciiTheme="minorHAnsi" w:hAnsiTheme="minorHAnsi" w:cstheme="minorHAnsi"/>
          <w:sz w:val="22"/>
          <w:szCs w:val="22"/>
        </w:rPr>
        <w:t xml:space="preserve">Zapsána v obchodním rejstříku vedeném …………… soudem v …………, </w:t>
      </w:r>
      <w:proofErr w:type="spellStart"/>
      <w:r w:rsidRPr="00B35C18">
        <w:rPr>
          <w:rFonts w:asciiTheme="minorHAnsi" w:hAnsiTheme="minorHAnsi" w:cstheme="minorHAnsi"/>
          <w:sz w:val="22"/>
          <w:szCs w:val="22"/>
        </w:rPr>
        <w:t>sp</w:t>
      </w:r>
      <w:proofErr w:type="spellEnd"/>
      <w:r w:rsidRPr="00B35C18">
        <w:rPr>
          <w:rFonts w:asciiTheme="minorHAnsi" w:hAnsiTheme="minorHAnsi" w:cstheme="minorHAnsi"/>
          <w:sz w:val="22"/>
          <w:szCs w:val="22"/>
        </w:rPr>
        <w:t>. zn. …</w:t>
      </w:r>
    </w:p>
    <w:p w14:paraId="33A188FE" w14:textId="77777777" w:rsidR="00B35C18" w:rsidRPr="00B35C18" w:rsidRDefault="00B35C18" w:rsidP="00B35C18">
      <w:pPr>
        <w:pStyle w:val="Zkladntext"/>
        <w:numPr>
          <w:ilvl w:val="12"/>
          <w:numId w:val="0"/>
        </w:numPr>
        <w:spacing w:before="120"/>
        <w:ind w:left="357"/>
        <w:rPr>
          <w:rFonts w:asciiTheme="minorHAnsi" w:hAnsiTheme="minorHAnsi" w:cstheme="minorHAnsi"/>
          <w:iCs/>
          <w:sz w:val="22"/>
          <w:szCs w:val="22"/>
        </w:rPr>
      </w:pPr>
      <w:r w:rsidRPr="00B35C18">
        <w:rPr>
          <w:rFonts w:asciiTheme="minorHAnsi" w:hAnsiTheme="minorHAnsi" w:cstheme="minorHAnsi"/>
          <w:iCs/>
          <w:sz w:val="22"/>
          <w:szCs w:val="22"/>
        </w:rPr>
        <w:t>(dále jen „zhotovitel“)</w:t>
      </w:r>
    </w:p>
    <w:p w14:paraId="57114034" w14:textId="77777777" w:rsidR="00B35C18" w:rsidRPr="00B35C18" w:rsidRDefault="00B35C18" w:rsidP="00B35C18">
      <w:pPr>
        <w:tabs>
          <w:tab w:val="left" w:pos="426"/>
        </w:tabs>
        <w:spacing w:before="240" w:after="120"/>
        <w:jc w:val="both"/>
        <w:rPr>
          <w:rFonts w:asciiTheme="minorHAnsi" w:hAnsiTheme="minorHAnsi" w:cstheme="minorHAnsi"/>
          <w:i/>
          <w:color w:val="FF0000"/>
          <w:sz w:val="22"/>
          <w:szCs w:val="22"/>
        </w:rPr>
      </w:pPr>
      <w:r w:rsidRPr="00B35C18">
        <w:rPr>
          <w:rFonts w:asciiTheme="minorHAnsi" w:hAnsiTheme="minorHAnsi" w:cstheme="minorHAnsi"/>
          <w:b/>
          <w:i/>
          <w:iCs/>
          <w:color w:val="FF0000"/>
          <w:sz w:val="22"/>
          <w:szCs w:val="22"/>
        </w:rPr>
        <w:t>VARIANTA B</w:t>
      </w:r>
      <w:r w:rsidRPr="00B35C18">
        <w:rPr>
          <w:rFonts w:asciiTheme="minorHAnsi" w:hAnsiTheme="minorHAnsi" w:cstheme="minorHAnsi"/>
          <w:b/>
          <w:color w:val="FF0000"/>
          <w:sz w:val="22"/>
          <w:szCs w:val="22"/>
        </w:rPr>
        <w:t xml:space="preserve"> </w:t>
      </w:r>
      <w:r w:rsidRPr="00B35C18">
        <w:rPr>
          <w:rFonts w:asciiTheme="minorHAnsi" w:hAnsiTheme="minorHAnsi" w:cstheme="minorHAnsi"/>
          <w:i/>
          <w:color w:val="FF0000"/>
          <w:sz w:val="22"/>
          <w:szCs w:val="22"/>
        </w:rPr>
        <w:t xml:space="preserve">(pro </w:t>
      </w:r>
      <w:proofErr w:type="gramStart"/>
      <w:r w:rsidRPr="00B35C18">
        <w:rPr>
          <w:rFonts w:asciiTheme="minorHAnsi" w:hAnsiTheme="minorHAnsi" w:cstheme="minorHAnsi"/>
          <w:i/>
          <w:color w:val="FF0000"/>
          <w:sz w:val="22"/>
          <w:szCs w:val="22"/>
        </w:rPr>
        <w:t>podnikatele - fyzickou</w:t>
      </w:r>
      <w:proofErr w:type="gramEnd"/>
      <w:r w:rsidRPr="00B35C18">
        <w:rPr>
          <w:rFonts w:asciiTheme="minorHAnsi" w:hAnsiTheme="minorHAnsi" w:cstheme="minorHAnsi"/>
          <w:i/>
          <w:color w:val="FF0000"/>
          <w:sz w:val="22"/>
          <w:szCs w:val="22"/>
        </w:rPr>
        <w:t xml:space="preserve"> osobu nezapsanou v obchodním rejstříku, údaje na řádcích 1-4 se vyplní podle výpisu z živnostenského rejstříku nebo jiné evidence):</w:t>
      </w:r>
    </w:p>
    <w:p w14:paraId="4BD8F31E" w14:textId="77777777" w:rsidR="00B35C18" w:rsidRPr="00B35C18" w:rsidRDefault="00B35C18" w:rsidP="00B35C18">
      <w:pPr>
        <w:pStyle w:val="Zkladntext"/>
        <w:widowControl w:val="0"/>
        <w:numPr>
          <w:ilvl w:val="0"/>
          <w:numId w:val="29"/>
        </w:numPr>
        <w:tabs>
          <w:tab w:val="clear" w:pos="720"/>
        </w:tabs>
        <w:autoSpaceDE w:val="0"/>
        <w:autoSpaceDN w:val="0"/>
        <w:spacing w:before="240" w:after="0"/>
        <w:ind w:left="357" w:hanging="357"/>
        <w:jc w:val="both"/>
        <w:rPr>
          <w:rFonts w:asciiTheme="minorHAnsi" w:hAnsiTheme="minorHAnsi" w:cstheme="minorHAnsi"/>
          <w:b/>
          <w:bCs/>
          <w:sz w:val="22"/>
          <w:szCs w:val="22"/>
        </w:rPr>
      </w:pPr>
      <w:r w:rsidRPr="00B35C18">
        <w:rPr>
          <w:rFonts w:asciiTheme="minorHAnsi" w:hAnsiTheme="minorHAnsi" w:cstheme="minorHAnsi"/>
          <w:b/>
          <w:sz w:val="22"/>
          <w:szCs w:val="22"/>
        </w:rPr>
        <w:t>Jméno</w:t>
      </w:r>
      <w:r w:rsidRPr="00B35C18">
        <w:rPr>
          <w:rFonts w:asciiTheme="minorHAnsi" w:hAnsiTheme="minorHAnsi" w:cstheme="minorHAnsi"/>
          <w:b/>
          <w:bCs/>
          <w:sz w:val="22"/>
          <w:szCs w:val="22"/>
        </w:rPr>
        <w:t xml:space="preserve"> a příjmení</w:t>
      </w:r>
    </w:p>
    <w:p w14:paraId="5CF392C6"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podnikající pod jménem:</w:t>
      </w:r>
      <w:r w:rsidRPr="00B35C18">
        <w:rPr>
          <w:rFonts w:asciiTheme="minorHAnsi" w:hAnsiTheme="minorHAnsi" w:cstheme="minorHAnsi"/>
          <w:sz w:val="22"/>
          <w:szCs w:val="22"/>
        </w:rPr>
        <w:tab/>
      </w:r>
    </w:p>
    <w:p w14:paraId="07529DB6"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sídlo:</w:t>
      </w:r>
      <w:r w:rsidRPr="00B35C18">
        <w:rPr>
          <w:rFonts w:asciiTheme="minorHAnsi" w:hAnsiTheme="minorHAnsi" w:cstheme="minorHAnsi"/>
          <w:sz w:val="22"/>
          <w:szCs w:val="22"/>
        </w:rPr>
        <w:tab/>
      </w:r>
    </w:p>
    <w:p w14:paraId="0778F230"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IČO:</w:t>
      </w:r>
      <w:r w:rsidRPr="00B35C18">
        <w:rPr>
          <w:rFonts w:asciiTheme="minorHAnsi" w:hAnsiTheme="minorHAnsi" w:cstheme="minorHAnsi"/>
          <w:sz w:val="22"/>
          <w:szCs w:val="22"/>
        </w:rPr>
        <w:tab/>
      </w:r>
    </w:p>
    <w:p w14:paraId="45EFCF37"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DIČ:</w:t>
      </w:r>
      <w:r w:rsidRPr="00B35C18">
        <w:rPr>
          <w:rFonts w:asciiTheme="minorHAnsi" w:hAnsiTheme="minorHAnsi" w:cstheme="minorHAnsi"/>
          <w:sz w:val="22"/>
          <w:szCs w:val="22"/>
        </w:rPr>
        <w:tab/>
      </w:r>
    </w:p>
    <w:p w14:paraId="1BED382A"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bankovní spojení:</w:t>
      </w:r>
      <w:r w:rsidRPr="00B35C18">
        <w:rPr>
          <w:rFonts w:asciiTheme="minorHAnsi" w:hAnsiTheme="minorHAnsi" w:cstheme="minorHAnsi"/>
          <w:sz w:val="22"/>
          <w:szCs w:val="22"/>
        </w:rPr>
        <w:tab/>
      </w:r>
    </w:p>
    <w:p w14:paraId="76906C29"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číslo účtu:</w:t>
      </w:r>
    </w:p>
    <w:p w14:paraId="1D9256FC"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datová schránka:</w:t>
      </w:r>
      <w:r w:rsidRPr="00B35C18">
        <w:rPr>
          <w:rFonts w:asciiTheme="minorHAnsi" w:hAnsiTheme="minorHAnsi" w:cstheme="minorHAnsi"/>
          <w:sz w:val="22"/>
          <w:szCs w:val="22"/>
        </w:rPr>
        <w:tab/>
      </w:r>
    </w:p>
    <w:p w14:paraId="121FBF37" w14:textId="77777777" w:rsidR="00B35C18" w:rsidRPr="00B35C18" w:rsidRDefault="00B35C18" w:rsidP="00B35C18">
      <w:pPr>
        <w:numPr>
          <w:ilvl w:val="12"/>
          <w:numId w:val="0"/>
        </w:numPr>
        <w:spacing w:before="120"/>
        <w:ind w:left="357"/>
        <w:jc w:val="both"/>
        <w:rPr>
          <w:rFonts w:asciiTheme="minorHAnsi" w:hAnsiTheme="minorHAnsi" w:cstheme="minorHAnsi"/>
          <w:i/>
          <w:color w:val="FF0000"/>
          <w:sz w:val="22"/>
          <w:szCs w:val="22"/>
        </w:rPr>
      </w:pPr>
      <w:r w:rsidRPr="00B35C18">
        <w:rPr>
          <w:rFonts w:asciiTheme="minorHAnsi" w:hAnsiTheme="minorHAnsi" w:cstheme="minorHAnsi"/>
          <w:sz w:val="22"/>
          <w:szCs w:val="22"/>
        </w:rPr>
        <w:t xml:space="preserve">Zapsána v …………………, </w:t>
      </w:r>
      <w:r w:rsidRPr="00B35C18">
        <w:rPr>
          <w:rFonts w:asciiTheme="minorHAnsi" w:hAnsiTheme="minorHAnsi" w:cstheme="minorHAnsi"/>
          <w:iCs/>
          <w:sz w:val="22"/>
          <w:szCs w:val="22"/>
        </w:rPr>
        <w:t xml:space="preserve">vedené </w:t>
      </w:r>
      <w:r w:rsidRPr="00B35C18">
        <w:rPr>
          <w:rFonts w:asciiTheme="minorHAnsi" w:hAnsiTheme="minorHAnsi" w:cstheme="minorHAnsi"/>
          <w:sz w:val="22"/>
          <w:szCs w:val="22"/>
        </w:rPr>
        <w:t>…………</w:t>
      </w:r>
      <w:r w:rsidRPr="00B35C18">
        <w:rPr>
          <w:rFonts w:asciiTheme="minorHAnsi" w:hAnsiTheme="minorHAnsi" w:cstheme="minorHAnsi"/>
          <w:color w:val="FF0000"/>
          <w:sz w:val="22"/>
          <w:szCs w:val="22"/>
        </w:rPr>
        <w:t xml:space="preserve"> </w:t>
      </w:r>
      <w:r w:rsidRPr="00B35C18">
        <w:rPr>
          <w:rFonts w:asciiTheme="minorHAnsi" w:hAnsiTheme="minorHAnsi" w:cstheme="minorHAnsi"/>
          <w:i/>
          <w:color w:val="FF0000"/>
          <w:sz w:val="22"/>
          <w:szCs w:val="22"/>
        </w:rPr>
        <w:t>(doplňte údaj o evidenci, ve které je daná osoba zapsána)</w:t>
      </w:r>
    </w:p>
    <w:p w14:paraId="66F76743" w14:textId="77777777" w:rsidR="00B35C18" w:rsidRPr="00B35C18" w:rsidRDefault="00B35C18" w:rsidP="00B35C18">
      <w:pPr>
        <w:pStyle w:val="Zkladntext"/>
        <w:numPr>
          <w:ilvl w:val="12"/>
          <w:numId w:val="0"/>
        </w:numPr>
        <w:spacing w:before="120"/>
        <w:ind w:left="357"/>
        <w:rPr>
          <w:rFonts w:asciiTheme="minorHAnsi" w:hAnsiTheme="minorHAnsi" w:cstheme="minorHAnsi"/>
          <w:iCs/>
          <w:sz w:val="22"/>
          <w:szCs w:val="22"/>
        </w:rPr>
      </w:pPr>
      <w:r w:rsidRPr="00B35C18">
        <w:rPr>
          <w:rFonts w:asciiTheme="minorHAnsi" w:hAnsiTheme="minorHAnsi" w:cstheme="minorHAnsi"/>
          <w:iCs/>
          <w:sz w:val="22"/>
          <w:szCs w:val="22"/>
        </w:rPr>
        <w:t>(dále jen „zhotovitel“)</w:t>
      </w:r>
    </w:p>
    <w:p w14:paraId="3C415DB7" w14:textId="77777777" w:rsidR="00B35C18" w:rsidRPr="00B35C18" w:rsidRDefault="00B35C18" w:rsidP="00B35C18">
      <w:pPr>
        <w:tabs>
          <w:tab w:val="left" w:pos="426"/>
        </w:tabs>
        <w:spacing w:before="240" w:after="120"/>
        <w:jc w:val="both"/>
        <w:rPr>
          <w:rFonts w:asciiTheme="minorHAnsi" w:hAnsiTheme="minorHAnsi" w:cstheme="minorHAnsi"/>
          <w:i/>
          <w:color w:val="FF0000"/>
          <w:sz w:val="22"/>
          <w:szCs w:val="22"/>
        </w:rPr>
      </w:pPr>
      <w:r w:rsidRPr="00B35C18">
        <w:rPr>
          <w:rFonts w:asciiTheme="minorHAnsi" w:hAnsiTheme="minorHAnsi" w:cstheme="minorHAnsi"/>
          <w:b/>
          <w:i/>
          <w:iCs/>
          <w:color w:val="FF0000"/>
          <w:sz w:val="22"/>
          <w:szCs w:val="22"/>
        </w:rPr>
        <w:lastRenderedPageBreak/>
        <w:t>VARIANTA C</w:t>
      </w:r>
      <w:r w:rsidRPr="00B35C18">
        <w:rPr>
          <w:rFonts w:asciiTheme="minorHAnsi" w:hAnsiTheme="minorHAnsi" w:cstheme="minorHAnsi"/>
          <w:b/>
          <w:color w:val="FF0000"/>
          <w:sz w:val="22"/>
          <w:szCs w:val="22"/>
        </w:rPr>
        <w:t xml:space="preserve"> </w:t>
      </w:r>
      <w:r w:rsidRPr="00B35C18">
        <w:rPr>
          <w:rFonts w:asciiTheme="minorHAnsi" w:hAnsiTheme="minorHAnsi" w:cstheme="minorHAnsi"/>
          <w:i/>
          <w:color w:val="FF0000"/>
          <w:sz w:val="22"/>
          <w:szCs w:val="22"/>
        </w:rPr>
        <w:t xml:space="preserve">(pro fyzickou </w:t>
      </w:r>
      <w:proofErr w:type="gramStart"/>
      <w:r w:rsidRPr="00B35C18">
        <w:rPr>
          <w:rFonts w:asciiTheme="minorHAnsi" w:hAnsiTheme="minorHAnsi" w:cstheme="minorHAnsi"/>
          <w:i/>
          <w:color w:val="FF0000"/>
          <w:sz w:val="22"/>
          <w:szCs w:val="22"/>
        </w:rPr>
        <w:t>osobu - nepodnikatele</w:t>
      </w:r>
      <w:proofErr w:type="gramEnd"/>
      <w:r w:rsidRPr="00B35C18">
        <w:rPr>
          <w:rFonts w:asciiTheme="minorHAnsi" w:hAnsiTheme="minorHAnsi" w:cstheme="minorHAnsi"/>
          <w:i/>
          <w:color w:val="FF0000"/>
          <w:sz w:val="22"/>
          <w:szCs w:val="22"/>
        </w:rPr>
        <w:t>):</w:t>
      </w:r>
    </w:p>
    <w:p w14:paraId="32B5104B" w14:textId="77777777" w:rsidR="00B35C18" w:rsidRPr="00B35C18" w:rsidRDefault="00B35C18" w:rsidP="00B35C18">
      <w:pPr>
        <w:pStyle w:val="Zkladntext"/>
        <w:widowControl w:val="0"/>
        <w:numPr>
          <w:ilvl w:val="0"/>
          <w:numId w:val="30"/>
        </w:numPr>
        <w:tabs>
          <w:tab w:val="clear" w:pos="720"/>
        </w:tabs>
        <w:autoSpaceDE w:val="0"/>
        <w:autoSpaceDN w:val="0"/>
        <w:spacing w:before="240" w:after="0"/>
        <w:ind w:left="357" w:hanging="357"/>
        <w:jc w:val="both"/>
        <w:rPr>
          <w:rFonts w:asciiTheme="minorHAnsi" w:hAnsiTheme="minorHAnsi" w:cstheme="minorHAnsi"/>
          <w:b/>
          <w:bCs/>
          <w:sz w:val="22"/>
          <w:szCs w:val="22"/>
        </w:rPr>
      </w:pPr>
      <w:r w:rsidRPr="00B35C18">
        <w:rPr>
          <w:rFonts w:asciiTheme="minorHAnsi" w:hAnsiTheme="minorHAnsi" w:cstheme="minorHAnsi"/>
          <w:b/>
          <w:sz w:val="22"/>
          <w:szCs w:val="22"/>
        </w:rPr>
        <w:t>Jméno</w:t>
      </w:r>
      <w:r w:rsidRPr="00B35C18">
        <w:rPr>
          <w:rFonts w:asciiTheme="minorHAnsi" w:hAnsiTheme="minorHAnsi" w:cstheme="minorHAnsi"/>
          <w:b/>
          <w:bCs/>
          <w:sz w:val="22"/>
          <w:szCs w:val="22"/>
        </w:rPr>
        <w:t xml:space="preserve"> a příjmení</w:t>
      </w:r>
    </w:p>
    <w:p w14:paraId="673EECC7"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trvalé bydliště:</w:t>
      </w:r>
      <w:r w:rsidRPr="00B35C18">
        <w:rPr>
          <w:rFonts w:asciiTheme="minorHAnsi" w:hAnsiTheme="minorHAnsi" w:cstheme="minorHAnsi"/>
          <w:sz w:val="22"/>
          <w:szCs w:val="22"/>
        </w:rPr>
        <w:tab/>
      </w:r>
    </w:p>
    <w:p w14:paraId="740E7ED5"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datum narození:</w:t>
      </w:r>
      <w:r w:rsidRPr="00B35C18">
        <w:rPr>
          <w:rFonts w:asciiTheme="minorHAnsi" w:hAnsiTheme="minorHAnsi" w:cstheme="minorHAnsi"/>
          <w:sz w:val="22"/>
          <w:szCs w:val="22"/>
        </w:rPr>
        <w:tab/>
      </w:r>
    </w:p>
    <w:p w14:paraId="6B24AAD6"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bankovní spojení:</w:t>
      </w:r>
      <w:r w:rsidRPr="00B35C18">
        <w:rPr>
          <w:rFonts w:asciiTheme="minorHAnsi" w:hAnsiTheme="minorHAnsi" w:cstheme="minorHAnsi"/>
          <w:sz w:val="22"/>
          <w:szCs w:val="22"/>
        </w:rPr>
        <w:tab/>
      </w:r>
    </w:p>
    <w:p w14:paraId="78BABE83"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číslo účtu:</w:t>
      </w:r>
    </w:p>
    <w:p w14:paraId="2F2BA1A6" w14:textId="77777777" w:rsidR="00B35C18" w:rsidRPr="00B35C18" w:rsidRDefault="00B35C18" w:rsidP="00B35C18">
      <w:pPr>
        <w:numPr>
          <w:ilvl w:val="12"/>
          <w:numId w:val="0"/>
        </w:numPr>
        <w:tabs>
          <w:tab w:val="left" w:pos="3119"/>
        </w:tabs>
        <w:ind w:left="357"/>
        <w:jc w:val="both"/>
        <w:rPr>
          <w:rFonts w:asciiTheme="minorHAnsi" w:hAnsiTheme="minorHAnsi" w:cstheme="minorHAnsi"/>
          <w:sz w:val="22"/>
          <w:szCs w:val="22"/>
        </w:rPr>
      </w:pPr>
      <w:r w:rsidRPr="00B35C18">
        <w:rPr>
          <w:rFonts w:asciiTheme="minorHAnsi" w:hAnsiTheme="minorHAnsi" w:cstheme="minorHAnsi"/>
          <w:sz w:val="22"/>
          <w:szCs w:val="22"/>
        </w:rPr>
        <w:t>datová schránka:</w:t>
      </w:r>
      <w:r w:rsidRPr="00B35C18">
        <w:rPr>
          <w:rFonts w:asciiTheme="minorHAnsi" w:hAnsiTheme="minorHAnsi" w:cstheme="minorHAnsi"/>
          <w:sz w:val="22"/>
          <w:szCs w:val="22"/>
        </w:rPr>
        <w:tab/>
      </w:r>
    </w:p>
    <w:p w14:paraId="37E53319" w14:textId="77777777" w:rsidR="00B35C18" w:rsidRPr="00B35C18" w:rsidRDefault="00B35C18" w:rsidP="00B35C18">
      <w:pPr>
        <w:pStyle w:val="Zkladntext"/>
        <w:numPr>
          <w:ilvl w:val="12"/>
          <w:numId w:val="0"/>
        </w:numPr>
        <w:spacing w:before="120"/>
        <w:ind w:left="357"/>
        <w:rPr>
          <w:rFonts w:asciiTheme="minorHAnsi" w:hAnsiTheme="minorHAnsi" w:cstheme="minorHAnsi"/>
          <w:iCs/>
          <w:sz w:val="22"/>
          <w:szCs w:val="22"/>
        </w:rPr>
      </w:pPr>
      <w:r w:rsidRPr="00B35C18">
        <w:rPr>
          <w:rFonts w:asciiTheme="minorHAnsi" w:hAnsiTheme="minorHAnsi" w:cstheme="minorHAnsi"/>
          <w:iCs/>
          <w:sz w:val="22"/>
          <w:szCs w:val="22"/>
        </w:rPr>
        <w:t>(dále jen „zhotovitel“)</w:t>
      </w:r>
    </w:p>
    <w:p w14:paraId="5DF127CB" w14:textId="77777777" w:rsidR="00D5556A" w:rsidRPr="00D5556A" w:rsidRDefault="00D5556A" w:rsidP="00C06A4B">
      <w:pPr>
        <w:pStyle w:val="slolnkuSmlouvy"/>
        <w:spacing w:before="360"/>
        <w:rPr>
          <w:rFonts w:asciiTheme="minorHAnsi" w:hAnsiTheme="minorHAnsi" w:cstheme="minorHAnsi"/>
          <w:sz w:val="22"/>
          <w:szCs w:val="22"/>
        </w:rPr>
      </w:pPr>
      <w:r w:rsidRPr="00D5556A">
        <w:rPr>
          <w:rFonts w:asciiTheme="minorHAnsi" w:hAnsiTheme="minorHAnsi" w:cstheme="minorHAnsi"/>
          <w:sz w:val="22"/>
          <w:szCs w:val="22"/>
        </w:rPr>
        <w:t>II.</w:t>
      </w:r>
      <w:r w:rsidRPr="00D5556A">
        <w:rPr>
          <w:rFonts w:asciiTheme="minorHAnsi" w:hAnsiTheme="minorHAnsi" w:cstheme="minorHAnsi"/>
          <w:sz w:val="22"/>
          <w:szCs w:val="22"/>
        </w:rPr>
        <w:br/>
        <w:t>Základní ustanovení</w:t>
      </w:r>
    </w:p>
    <w:p w14:paraId="079090A8" w14:textId="77777777" w:rsidR="00D5556A" w:rsidRPr="00D5556A" w:rsidRDefault="00D5556A" w:rsidP="00E73929">
      <w:pPr>
        <w:numPr>
          <w:ilvl w:val="0"/>
          <w:numId w:val="9"/>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Tato smlouva je uzavřena dle § 2586 a násl. zákona č. 89/2012 Sb., občanský zákoník, ve znění pozdějších předpisů (dále jen „občanský zákoník“); práva a povinnosti stran touto smlouvou neupravená se řídí příslušnými ustanoveními občanského zákoníku. Smluvní strany se dohodly, že veškeré právní vztahy vyplývající z této smlouvy nebo související s ní (včetně sporů) se řídí právem České republiky.</w:t>
      </w:r>
    </w:p>
    <w:p w14:paraId="500A44D0" w14:textId="77777777" w:rsidR="00D5556A" w:rsidRPr="00D5556A" w:rsidRDefault="00D5556A" w:rsidP="00E73929">
      <w:pPr>
        <w:numPr>
          <w:ilvl w:val="0"/>
          <w:numId w:val="9"/>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4FEB9DA" w14:textId="77777777" w:rsidR="00D5556A" w:rsidRPr="00D5556A" w:rsidRDefault="00D5556A" w:rsidP="00E73929">
      <w:pPr>
        <w:numPr>
          <w:ilvl w:val="0"/>
          <w:numId w:val="9"/>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Je</w:t>
      </w:r>
      <w:r w:rsidRPr="00D5556A">
        <w:rPr>
          <w:rFonts w:asciiTheme="minorHAnsi" w:hAnsiTheme="minorHAnsi" w:cstheme="minorHAnsi"/>
          <w:sz w:val="22"/>
          <w:szCs w:val="22"/>
        </w:rPr>
        <w:noBreakHyphen/>
        <w:t>li zhotovitel plátcem DPH, prohlašuje, že bankovní účet uvedený v čl. I odst. 2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je</w:t>
      </w:r>
      <w:r w:rsidRPr="00D5556A">
        <w:rPr>
          <w:rFonts w:asciiTheme="minorHAnsi" w:hAnsiTheme="minorHAnsi" w:cstheme="minorHAnsi"/>
          <w:sz w:val="22"/>
          <w:szCs w:val="22"/>
        </w:rPr>
        <w:noBreakHyphen/>
        <w:t>li zhotovitel plátcem DPH, musí být nový účet zveřejněným účtem ve smyslu předchozí věty.</w:t>
      </w:r>
    </w:p>
    <w:p w14:paraId="2B2CB551" w14:textId="77777777" w:rsidR="00D5556A" w:rsidRPr="00D5556A" w:rsidRDefault="00D5556A" w:rsidP="00E73929">
      <w:pPr>
        <w:numPr>
          <w:ilvl w:val="0"/>
          <w:numId w:val="9"/>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Smluvní strany prohlašují, že osoby podepisující tuto smlouvu jsou k tomuto jednání oprávněny.</w:t>
      </w:r>
    </w:p>
    <w:p w14:paraId="6D34A516" w14:textId="77777777" w:rsidR="00D5556A" w:rsidRPr="00D5556A" w:rsidRDefault="00D5556A" w:rsidP="00E73929">
      <w:pPr>
        <w:numPr>
          <w:ilvl w:val="0"/>
          <w:numId w:val="9"/>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Zhotovitel prohlašuje, že je odborně způsobilý k zajištění předmětu plnění podle této smlouvy.</w:t>
      </w:r>
    </w:p>
    <w:p w14:paraId="17AE33D5" w14:textId="7FCFA47A" w:rsidR="00D5556A" w:rsidRPr="00D5556A" w:rsidRDefault="00D5556A" w:rsidP="00E73929">
      <w:pPr>
        <w:numPr>
          <w:ilvl w:val="0"/>
          <w:numId w:val="9"/>
        </w:numPr>
        <w:tabs>
          <w:tab w:val="clear" w:pos="360"/>
        </w:tabs>
        <w:spacing w:before="120"/>
        <w:ind w:left="357" w:hanging="357"/>
        <w:jc w:val="both"/>
        <w:rPr>
          <w:rFonts w:asciiTheme="minorHAnsi" w:hAnsiTheme="minorHAnsi" w:cstheme="minorHAnsi"/>
        </w:rPr>
      </w:pPr>
      <w:r w:rsidRPr="00D5556A">
        <w:rPr>
          <w:rFonts w:asciiTheme="minorHAnsi" w:hAnsiTheme="minorHAnsi" w:cstheme="minorHAnsi"/>
          <w:sz w:val="22"/>
          <w:szCs w:val="22"/>
        </w:rPr>
        <w:t xml:space="preserve">Účelem smlouvy je </w:t>
      </w:r>
      <w:r w:rsidR="00842033">
        <w:rPr>
          <w:rFonts w:asciiTheme="minorHAnsi" w:hAnsiTheme="minorHAnsi" w:cstheme="minorHAnsi"/>
          <w:sz w:val="22"/>
          <w:szCs w:val="22"/>
        </w:rPr>
        <w:t xml:space="preserve">propagovat </w:t>
      </w:r>
      <w:r>
        <w:rPr>
          <w:rFonts w:asciiTheme="minorHAnsi" w:hAnsiTheme="minorHAnsi" w:cstheme="minorHAnsi"/>
          <w:sz w:val="22"/>
          <w:szCs w:val="22"/>
        </w:rPr>
        <w:t>Muze</w:t>
      </w:r>
      <w:r w:rsidR="00842033">
        <w:rPr>
          <w:rFonts w:asciiTheme="minorHAnsi" w:hAnsiTheme="minorHAnsi" w:cstheme="minorHAnsi"/>
          <w:sz w:val="22"/>
          <w:szCs w:val="22"/>
        </w:rPr>
        <w:t>um</w:t>
      </w:r>
      <w:r>
        <w:rPr>
          <w:rFonts w:asciiTheme="minorHAnsi" w:hAnsiTheme="minorHAnsi" w:cstheme="minorHAnsi"/>
          <w:sz w:val="22"/>
          <w:szCs w:val="22"/>
        </w:rPr>
        <w:t xml:space="preserve"> v</w:t>
      </w:r>
      <w:r w:rsidR="00502F43">
        <w:rPr>
          <w:rFonts w:asciiTheme="minorHAnsi" w:hAnsiTheme="minorHAnsi" w:cstheme="minorHAnsi"/>
          <w:sz w:val="22"/>
          <w:szCs w:val="22"/>
        </w:rPr>
        <w:t> </w:t>
      </w:r>
      <w:r>
        <w:rPr>
          <w:rFonts w:asciiTheme="minorHAnsi" w:hAnsiTheme="minorHAnsi" w:cstheme="minorHAnsi"/>
          <w:sz w:val="22"/>
          <w:szCs w:val="22"/>
        </w:rPr>
        <w:t>Bruntále</w:t>
      </w:r>
      <w:r w:rsidRPr="00D5556A">
        <w:rPr>
          <w:rFonts w:asciiTheme="minorHAnsi" w:hAnsiTheme="minorHAnsi" w:cstheme="minorHAnsi"/>
          <w:sz w:val="22"/>
          <w:szCs w:val="22"/>
        </w:rPr>
        <w:t>, příspěvkov</w:t>
      </w:r>
      <w:r w:rsidR="00842033">
        <w:rPr>
          <w:rFonts w:asciiTheme="minorHAnsi" w:hAnsiTheme="minorHAnsi" w:cstheme="minorHAnsi"/>
          <w:sz w:val="22"/>
          <w:szCs w:val="22"/>
        </w:rPr>
        <w:t>ou</w:t>
      </w:r>
      <w:r w:rsidRPr="00D5556A">
        <w:rPr>
          <w:rFonts w:asciiTheme="minorHAnsi" w:hAnsiTheme="minorHAnsi" w:cstheme="minorHAnsi"/>
          <w:sz w:val="22"/>
          <w:szCs w:val="22"/>
        </w:rPr>
        <w:t xml:space="preserve"> organizac</w:t>
      </w:r>
      <w:r w:rsidR="00842033">
        <w:rPr>
          <w:rFonts w:asciiTheme="minorHAnsi" w:hAnsiTheme="minorHAnsi" w:cstheme="minorHAnsi"/>
          <w:sz w:val="22"/>
          <w:szCs w:val="22"/>
        </w:rPr>
        <w:t xml:space="preserve">i jako instituci, která má ve své archeologické sbírce unikátní nález, který bude představen prostřednictvím </w:t>
      </w:r>
      <w:r w:rsidR="00842033">
        <w:rPr>
          <w:rFonts w:asciiTheme="minorHAnsi" w:hAnsiTheme="minorHAnsi" w:cstheme="minorHAnsi"/>
          <w:sz w:val="22"/>
          <w:szCs w:val="22"/>
        </w:rPr>
        <w:t>filmu Opavský poklad</w:t>
      </w:r>
      <w:r w:rsidRPr="00D5556A">
        <w:rPr>
          <w:rFonts w:asciiTheme="minorHAnsi" w:hAnsiTheme="minorHAnsi" w:cstheme="minorHAnsi"/>
          <w:sz w:val="22"/>
          <w:szCs w:val="22"/>
        </w:rPr>
        <w:t>.</w:t>
      </w:r>
    </w:p>
    <w:p w14:paraId="11072928" w14:textId="478A48B6" w:rsidR="00D5556A" w:rsidRPr="00D5556A" w:rsidRDefault="00D5556A" w:rsidP="00E73929">
      <w:pPr>
        <w:numPr>
          <w:ilvl w:val="0"/>
          <w:numId w:val="9"/>
        </w:numPr>
        <w:tabs>
          <w:tab w:val="clear" w:pos="360"/>
        </w:tabs>
        <w:spacing w:before="120"/>
        <w:ind w:left="357" w:hanging="357"/>
        <w:jc w:val="both"/>
        <w:rPr>
          <w:rFonts w:asciiTheme="minorHAnsi" w:hAnsiTheme="minorHAnsi" w:cstheme="minorHAnsi"/>
          <w:color w:val="000000"/>
          <w:sz w:val="22"/>
          <w:szCs w:val="22"/>
        </w:rPr>
      </w:pPr>
      <w:r w:rsidRPr="00D5556A">
        <w:rPr>
          <w:rFonts w:asciiTheme="minorHAnsi" w:hAnsiTheme="minorHAnsi" w:cstheme="minorHAnsi"/>
          <w:sz w:val="22"/>
          <w:szCs w:val="22"/>
        </w:rPr>
        <w:t>Zhotovitel</w:t>
      </w:r>
      <w:r w:rsidRPr="00D5556A">
        <w:rPr>
          <w:rFonts w:asciiTheme="minorHAnsi" w:hAnsiTheme="minorHAnsi" w:cstheme="minorHAnsi"/>
          <w:color w:val="000000"/>
          <w:sz w:val="22"/>
          <w:szCs w:val="22"/>
        </w:rPr>
        <w:t xml:space="preserve"> prohlašuje, že není obchodní společností, ve které veřejný funkcionář uvedený v §</w:t>
      </w:r>
      <w:r w:rsidR="007A03F5">
        <w:rPr>
          <w:rFonts w:asciiTheme="minorHAnsi" w:hAnsiTheme="minorHAnsi" w:cstheme="minorHAnsi"/>
          <w:color w:val="000000"/>
          <w:sz w:val="22"/>
          <w:szCs w:val="22"/>
        </w:rPr>
        <w:t> </w:t>
      </w:r>
      <w:r w:rsidRPr="00D5556A">
        <w:rPr>
          <w:rFonts w:asciiTheme="minorHAnsi" w:hAnsiTheme="minorHAnsi" w:cstheme="minorHAnsi"/>
          <w:color w:val="000000"/>
          <w:sz w:val="22"/>
          <w:szCs w:val="22"/>
        </w:rPr>
        <w:t>2</w:t>
      </w:r>
      <w:r w:rsidR="007A03F5">
        <w:rPr>
          <w:rFonts w:asciiTheme="minorHAnsi" w:hAnsiTheme="minorHAnsi" w:cstheme="minorHAnsi"/>
          <w:color w:val="000000"/>
          <w:sz w:val="22"/>
          <w:szCs w:val="22"/>
        </w:rPr>
        <w:t> </w:t>
      </w:r>
      <w:r w:rsidRPr="00D5556A">
        <w:rPr>
          <w:rFonts w:asciiTheme="minorHAnsi" w:hAnsiTheme="minorHAnsi" w:cstheme="minorHAnsi"/>
          <w:color w:val="000000"/>
          <w:sz w:val="22"/>
          <w:szCs w:val="22"/>
        </w:rPr>
        <w:t>odst. 1 písm. c) zákona č. 159/2006 Sb., o střetu zájmů, ve znění pozdějších předpisů (člen vlády nebo vedoucí jiného ústředního správního úřadu, v jehož čele není člen vlády), nebo jím ovládaná osoba vlastní podíl představující alespoň 25</w:t>
      </w:r>
      <w:r w:rsidR="00B902E8">
        <w:rPr>
          <w:rFonts w:asciiTheme="minorHAnsi" w:hAnsiTheme="minorHAnsi" w:cstheme="minorHAnsi"/>
          <w:color w:val="000000"/>
          <w:sz w:val="22"/>
          <w:szCs w:val="22"/>
        </w:rPr>
        <w:t xml:space="preserve"> </w:t>
      </w:r>
      <w:r w:rsidRPr="00D5556A">
        <w:rPr>
          <w:rFonts w:asciiTheme="minorHAnsi" w:hAnsiTheme="minorHAnsi" w:cstheme="minorHAnsi"/>
          <w:color w:val="000000"/>
          <w:sz w:val="22"/>
          <w:szCs w:val="22"/>
        </w:rPr>
        <w:t>% účast společníka v obchodní společnosti. Zhotovitel bere na vědomí, že pokud je uvedené prohlášení nepravdivé, bude smlouva považována za neplatnou.</w:t>
      </w:r>
    </w:p>
    <w:p w14:paraId="5AC28E8A" w14:textId="77777777" w:rsidR="00D5556A" w:rsidRPr="00D5556A" w:rsidRDefault="00D5556A" w:rsidP="00C06A4B">
      <w:pPr>
        <w:pStyle w:val="slolnkuSmlouvy"/>
        <w:spacing w:before="360"/>
        <w:rPr>
          <w:rFonts w:asciiTheme="minorHAnsi" w:hAnsiTheme="minorHAnsi" w:cstheme="minorHAnsi"/>
          <w:sz w:val="22"/>
          <w:szCs w:val="22"/>
        </w:rPr>
      </w:pPr>
      <w:r w:rsidRPr="00D5556A">
        <w:rPr>
          <w:rFonts w:asciiTheme="minorHAnsi" w:hAnsiTheme="minorHAnsi" w:cstheme="minorHAnsi"/>
          <w:sz w:val="22"/>
          <w:szCs w:val="22"/>
        </w:rPr>
        <w:t>III.</w:t>
      </w:r>
      <w:r w:rsidRPr="00D5556A">
        <w:rPr>
          <w:rFonts w:asciiTheme="minorHAnsi" w:hAnsiTheme="minorHAnsi" w:cstheme="minorHAnsi"/>
          <w:sz w:val="22"/>
          <w:szCs w:val="22"/>
        </w:rPr>
        <w:br/>
        <w:t>Předmět plnění</w:t>
      </w:r>
    </w:p>
    <w:p w14:paraId="74E32802" w14:textId="267B3B0E" w:rsidR="00D5556A" w:rsidRPr="00D5556A" w:rsidRDefault="00D5556A" w:rsidP="00E73929">
      <w:pPr>
        <w:pStyle w:val="OdstavecSmlouvy"/>
        <w:keepLines w:val="0"/>
        <w:widowControl w:val="0"/>
        <w:numPr>
          <w:ilvl w:val="0"/>
          <w:numId w:val="7"/>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 xml:space="preserve">Zhotovitel se zavazuje provést na svůj náklad a své nebezpečí pro objednatele dílo </w:t>
      </w:r>
      <w:bookmarkStart w:id="0" w:name="_Hlk151462558"/>
      <w:r w:rsidRPr="00D5556A">
        <w:rPr>
          <w:rFonts w:asciiTheme="minorHAnsi" w:hAnsiTheme="minorHAnsi" w:cstheme="minorHAnsi"/>
          <w:sz w:val="22"/>
          <w:szCs w:val="22"/>
        </w:rPr>
        <w:t>spočívající v</w:t>
      </w:r>
      <w:r w:rsidR="007E236E">
        <w:rPr>
          <w:rFonts w:asciiTheme="minorHAnsi" w:hAnsiTheme="minorHAnsi" w:cstheme="minorHAnsi"/>
          <w:sz w:val="22"/>
          <w:szCs w:val="22"/>
        </w:rPr>
        <w:t>e</w:t>
      </w:r>
      <w:r w:rsidR="003F6005">
        <w:rPr>
          <w:rFonts w:asciiTheme="minorHAnsi" w:hAnsiTheme="minorHAnsi" w:cstheme="minorHAnsi"/>
          <w:sz w:val="22"/>
          <w:szCs w:val="22"/>
        </w:rPr>
        <w:t> </w:t>
      </w:r>
      <w:r w:rsidR="00B76FF3">
        <w:rPr>
          <w:rFonts w:asciiTheme="minorHAnsi" w:hAnsiTheme="minorHAnsi" w:cstheme="minorHAnsi"/>
          <w:sz w:val="22"/>
          <w:szCs w:val="22"/>
        </w:rPr>
        <w:t>výrobě</w:t>
      </w:r>
      <w:r w:rsidR="006E5BB6">
        <w:rPr>
          <w:rFonts w:asciiTheme="minorHAnsi" w:hAnsiTheme="minorHAnsi" w:cstheme="minorHAnsi"/>
          <w:sz w:val="22"/>
          <w:szCs w:val="22"/>
        </w:rPr>
        <w:t xml:space="preserve"> a zpracování</w:t>
      </w:r>
      <w:r w:rsidR="007E236E">
        <w:rPr>
          <w:rFonts w:asciiTheme="minorHAnsi" w:hAnsiTheme="minorHAnsi" w:cstheme="minorHAnsi"/>
          <w:sz w:val="22"/>
          <w:szCs w:val="22"/>
        </w:rPr>
        <w:t xml:space="preserve"> </w:t>
      </w:r>
      <w:r w:rsidR="00CC2AFA">
        <w:rPr>
          <w:rFonts w:asciiTheme="minorHAnsi" w:hAnsiTheme="minorHAnsi" w:cstheme="minorHAnsi"/>
          <w:sz w:val="22"/>
          <w:szCs w:val="22"/>
        </w:rPr>
        <w:t>film</w:t>
      </w:r>
      <w:r w:rsidR="00B76FF3">
        <w:rPr>
          <w:rFonts w:asciiTheme="minorHAnsi" w:hAnsiTheme="minorHAnsi" w:cstheme="minorHAnsi"/>
          <w:sz w:val="22"/>
          <w:szCs w:val="22"/>
        </w:rPr>
        <w:t>u</w:t>
      </w:r>
      <w:r w:rsidR="00CC2AFA">
        <w:rPr>
          <w:rFonts w:asciiTheme="minorHAnsi" w:hAnsiTheme="minorHAnsi" w:cstheme="minorHAnsi"/>
          <w:sz w:val="22"/>
          <w:szCs w:val="22"/>
        </w:rPr>
        <w:t xml:space="preserve"> </w:t>
      </w:r>
      <w:r w:rsidR="00CC2AFA" w:rsidRPr="008333BD">
        <w:rPr>
          <w:rFonts w:asciiTheme="minorHAnsi" w:hAnsiTheme="minorHAnsi" w:cstheme="minorHAnsi"/>
          <w:b/>
          <w:bCs/>
          <w:sz w:val="22"/>
          <w:szCs w:val="22"/>
        </w:rPr>
        <w:t>Opavský poklad</w:t>
      </w:r>
      <w:r w:rsidR="007E236E">
        <w:rPr>
          <w:rFonts w:asciiTheme="minorHAnsi" w:hAnsiTheme="minorHAnsi" w:cstheme="minorHAnsi"/>
          <w:sz w:val="22"/>
          <w:szCs w:val="22"/>
        </w:rPr>
        <w:t xml:space="preserve"> </w:t>
      </w:r>
      <w:r w:rsidRPr="00D5556A">
        <w:rPr>
          <w:rFonts w:asciiTheme="minorHAnsi" w:hAnsiTheme="minorHAnsi" w:cstheme="minorHAnsi"/>
          <w:sz w:val="22"/>
          <w:szCs w:val="22"/>
        </w:rPr>
        <w:t>(dále jen „dílo“)</w:t>
      </w:r>
      <w:r w:rsidR="00502F43">
        <w:rPr>
          <w:rFonts w:asciiTheme="minorHAnsi" w:hAnsiTheme="minorHAnsi" w:cstheme="minorHAnsi"/>
          <w:sz w:val="22"/>
          <w:szCs w:val="22"/>
        </w:rPr>
        <w:t xml:space="preserve"> </w:t>
      </w:r>
      <w:r w:rsidR="00502F43" w:rsidRPr="00502F43">
        <w:rPr>
          <w:rFonts w:asciiTheme="minorHAnsi" w:hAnsiTheme="minorHAnsi" w:cstheme="minorHAnsi"/>
          <w:sz w:val="22"/>
          <w:szCs w:val="22"/>
        </w:rPr>
        <w:t>a v rámci tohoto závazku poskytnout objednateli všechny potřebné služby a plnění</w:t>
      </w:r>
      <w:r w:rsidR="00502F43">
        <w:rPr>
          <w:rFonts w:asciiTheme="minorHAnsi" w:hAnsiTheme="minorHAnsi" w:cstheme="minorHAnsi"/>
          <w:sz w:val="22"/>
          <w:szCs w:val="22"/>
        </w:rPr>
        <w:t>,</w:t>
      </w:r>
      <w:r w:rsidR="00502F43" w:rsidRPr="00502F43">
        <w:rPr>
          <w:rFonts w:asciiTheme="minorHAnsi" w:hAnsiTheme="minorHAnsi" w:cstheme="minorHAnsi"/>
          <w:sz w:val="22"/>
          <w:szCs w:val="22"/>
        </w:rPr>
        <w:t xml:space="preserve"> a to vše v rozsahu a kvalitě dle </w:t>
      </w:r>
      <w:r w:rsidR="009447CA">
        <w:rPr>
          <w:rFonts w:asciiTheme="minorHAnsi" w:hAnsiTheme="minorHAnsi" w:cstheme="minorHAnsi"/>
          <w:sz w:val="22"/>
          <w:szCs w:val="22"/>
        </w:rPr>
        <w:t>P</w:t>
      </w:r>
      <w:r w:rsidR="00502F43" w:rsidRPr="00502F43">
        <w:rPr>
          <w:rFonts w:asciiTheme="minorHAnsi" w:hAnsiTheme="minorHAnsi" w:cstheme="minorHAnsi"/>
          <w:sz w:val="22"/>
          <w:szCs w:val="22"/>
        </w:rPr>
        <w:t>řílohy č. 1 – Specifikace</w:t>
      </w:r>
      <w:r w:rsidRPr="00D5556A">
        <w:rPr>
          <w:rFonts w:asciiTheme="minorHAnsi" w:hAnsiTheme="minorHAnsi" w:cstheme="minorHAnsi"/>
          <w:sz w:val="22"/>
          <w:szCs w:val="22"/>
        </w:rPr>
        <w:t>.</w:t>
      </w:r>
      <w:bookmarkEnd w:id="0"/>
    </w:p>
    <w:p w14:paraId="2E85FD87" w14:textId="165F79AB" w:rsidR="00D5556A" w:rsidRPr="00B902E8" w:rsidRDefault="00502F43" w:rsidP="00502F43">
      <w:pPr>
        <w:pStyle w:val="OdstavecSmlouvy"/>
        <w:keepLines w:val="0"/>
        <w:widowControl w:val="0"/>
        <w:numPr>
          <w:ilvl w:val="0"/>
          <w:numId w:val="7"/>
        </w:numPr>
        <w:tabs>
          <w:tab w:val="clear" w:pos="426"/>
          <w:tab w:val="clear" w:pos="1701"/>
        </w:tabs>
        <w:spacing w:before="120" w:after="0"/>
        <w:rPr>
          <w:rFonts w:asciiTheme="minorHAnsi" w:hAnsiTheme="minorHAnsi" w:cstheme="minorHAnsi"/>
          <w:sz w:val="22"/>
          <w:szCs w:val="22"/>
        </w:rPr>
      </w:pPr>
      <w:r w:rsidRPr="00B902E8">
        <w:rPr>
          <w:rFonts w:asciiTheme="minorHAnsi" w:hAnsiTheme="minorHAnsi" w:cstheme="minorHAnsi"/>
          <w:sz w:val="22"/>
          <w:szCs w:val="22"/>
        </w:rPr>
        <w:t>Objednatel je oprávněn předmětem plnění užít ve smyslu ustanovení § 12 odst. 4 zákona č. 121/2000 Sb., o právu autorském, o právech souvisejících s právem autorským a o změně některých zákonů (autorský zákon), ve znění pozdějších předpisů, a to všemi způsoby užití a v množstevně, časově a územně neomezeném rozsahu (</w:t>
      </w:r>
      <w:r w:rsidR="00414F02" w:rsidRPr="00414F02">
        <w:rPr>
          <w:rFonts w:asciiTheme="minorHAnsi" w:hAnsiTheme="minorHAnsi" w:cstheme="minorHAnsi"/>
          <w:sz w:val="22"/>
          <w:szCs w:val="22"/>
        </w:rPr>
        <w:t>dále též „licence“</w:t>
      </w:r>
      <w:r w:rsidRPr="00B902E8">
        <w:rPr>
          <w:rFonts w:asciiTheme="minorHAnsi" w:hAnsiTheme="minorHAnsi" w:cstheme="minorHAnsi"/>
          <w:sz w:val="22"/>
          <w:szCs w:val="22"/>
        </w:rPr>
        <w:t>). Objednatel není povinen udělenou licenci využít. Odměna zhotoviteli, za poskytnutí práv dílo užít, je součástí ceny předmětu plnění podle čl. IV této smlouvy.</w:t>
      </w:r>
    </w:p>
    <w:p w14:paraId="154FD6F7" w14:textId="77777777" w:rsidR="00D5556A" w:rsidRPr="00D5556A" w:rsidRDefault="00D5556A" w:rsidP="00C06A4B">
      <w:pPr>
        <w:pStyle w:val="slolnkuSmlouvy"/>
        <w:spacing w:before="360"/>
        <w:rPr>
          <w:rFonts w:asciiTheme="minorHAnsi" w:hAnsiTheme="minorHAnsi" w:cstheme="minorHAnsi"/>
          <w:sz w:val="22"/>
          <w:szCs w:val="22"/>
        </w:rPr>
      </w:pPr>
      <w:r w:rsidRPr="00B902E8">
        <w:rPr>
          <w:rFonts w:asciiTheme="minorHAnsi" w:hAnsiTheme="minorHAnsi" w:cstheme="minorHAnsi"/>
          <w:sz w:val="22"/>
          <w:szCs w:val="22"/>
        </w:rPr>
        <w:t>IV.</w:t>
      </w:r>
      <w:r w:rsidRPr="00D5556A">
        <w:rPr>
          <w:rFonts w:asciiTheme="minorHAnsi" w:hAnsiTheme="minorHAnsi" w:cstheme="minorHAnsi"/>
          <w:sz w:val="22"/>
          <w:szCs w:val="22"/>
        </w:rPr>
        <w:br/>
        <w:t>Cena za dílo</w:t>
      </w:r>
    </w:p>
    <w:p w14:paraId="44BC5557" w14:textId="77777777" w:rsidR="00842033" w:rsidRPr="00842033" w:rsidRDefault="00842033" w:rsidP="00842033">
      <w:pPr>
        <w:pStyle w:val="Smlouva-slo"/>
        <w:numPr>
          <w:ilvl w:val="0"/>
          <w:numId w:val="32"/>
        </w:numPr>
        <w:tabs>
          <w:tab w:val="clear" w:pos="360"/>
        </w:tabs>
        <w:spacing w:line="240" w:lineRule="auto"/>
        <w:ind w:left="357" w:hanging="357"/>
        <w:rPr>
          <w:rFonts w:asciiTheme="minorHAnsi" w:hAnsiTheme="minorHAnsi" w:cstheme="minorHAnsi"/>
          <w:sz w:val="22"/>
          <w:szCs w:val="22"/>
        </w:rPr>
      </w:pPr>
      <w:r w:rsidRPr="00842033">
        <w:rPr>
          <w:rFonts w:asciiTheme="minorHAnsi" w:hAnsiTheme="minorHAnsi" w:cstheme="minorHAnsi"/>
          <w:i/>
          <w:iCs/>
          <w:caps/>
          <w:color w:val="FF0000"/>
          <w:sz w:val="22"/>
          <w:szCs w:val="22"/>
        </w:rPr>
        <w:t xml:space="preserve">VARIANTA </w:t>
      </w:r>
      <w:proofErr w:type="gramStart"/>
      <w:r w:rsidRPr="00842033">
        <w:rPr>
          <w:rFonts w:asciiTheme="minorHAnsi" w:hAnsiTheme="minorHAnsi" w:cstheme="minorHAnsi"/>
          <w:i/>
          <w:iCs/>
          <w:caps/>
          <w:color w:val="FF0000"/>
          <w:sz w:val="22"/>
          <w:szCs w:val="22"/>
        </w:rPr>
        <w:t xml:space="preserve">A - </w:t>
      </w:r>
      <w:r w:rsidRPr="00842033">
        <w:rPr>
          <w:rFonts w:asciiTheme="minorHAnsi" w:hAnsiTheme="minorHAnsi" w:cstheme="minorHAnsi"/>
          <w:i/>
          <w:iCs/>
          <w:color w:val="FF0000"/>
          <w:sz w:val="22"/>
          <w:szCs w:val="22"/>
        </w:rPr>
        <w:t>pro</w:t>
      </w:r>
      <w:proofErr w:type="gramEnd"/>
      <w:r w:rsidRPr="00842033">
        <w:rPr>
          <w:rFonts w:asciiTheme="minorHAnsi" w:hAnsiTheme="minorHAnsi" w:cstheme="minorHAnsi"/>
          <w:i/>
          <w:iCs/>
          <w:color w:val="FF0000"/>
          <w:sz w:val="22"/>
          <w:szCs w:val="22"/>
        </w:rPr>
        <w:t xml:space="preserve"> plátce DPH:</w:t>
      </w:r>
    </w:p>
    <w:p w14:paraId="0822D41C" w14:textId="77777777" w:rsidR="00842033" w:rsidRPr="00842033" w:rsidRDefault="00842033" w:rsidP="00842033">
      <w:pPr>
        <w:widowControl w:val="0"/>
        <w:ind w:left="357"/>
        <w:jc w:val="both"/>
        <w:rPr>
          <w:rFonts w:asciiTheme="minorHAnsi" w:hAnsiTheme="minorHAnsi" w:cstheme="minorHAnsi"/>
          <w:sz w:val="22"/>
          <w:szCs w:val="22"/>
        </w:rPr>
      </w:pPr>
      <w:r w:rsidRPr="00842033">
        <w:rPr>
          <w:rFonts w:asciiTheme="minorHAnsi" w:hAnsiTheme="minorHAnsi" w:cstheme="minorHAnsi"/>
          <w:sz w:val="22"/>
          <w:szCs w:val="22"/>
        </w:rPr>
        <w:t>Cena za dílo činí:</w:t>
      </w:r>
    </w:p>
    <w:p w14:paraId="3B2FE00F" w14:textId="77777777" w:rsidR="00842033" w:rsidRPr="00842033" w:rsidRDefault="00842033" w:rsidP="00842033">
      <w:pPr>
        <w:widowControl w:val="0"/>
        <w:tabs>
          <w:tab w:val="left" w:pos="3969"/>
        </w:tabs>
        <w:spacing w:before="120"/>
        <w:ind w:left="357"/>
        <w:jc w:val="both"/>
        <w:rPr>
          <w:rFonts w:asciiTheme="minorHAnsi" w:hAnsiTheme="minorHAnsi" w:cstheme="minorHAnsi"/>
          <w:sz w:val="22"/>
          <w:szCs w:val="22"/>
        </w:rPr>
      </w:pPr>
      <w:r w:rsidRPr="00842033">
        <w:rPr>
          <w:rFonts w:asciiTheme="minorHAnsi" w:hAnsiTheme="minorHAnsi" w:cstheme="minorHAnsi"/>
          <w:sz w:val="22"/>
          <w:szCs w:val="22"/>
        </w:rPr>
        <w:t xml:space="preserve">bez DPH </w:t>
      </w:r>
      <w:r w:rsidRPr="00842033">
        <w:rPr>
          <w:rFonts w:asciiTheme="minorHAnsi" w:hAnsiTheme="minorHAnsi" w:cstheme="minorHAnsi"/>
          <w:sz w:val="22"/>
          <w:szCs w:val="22"/>
        </w:rPr>
        <w:tab/>
        <w:t>………… Kč (slovy: …………………… korun českých)</w:t>
      </w:r>
    </w:p>
    <w:p w14:paraId="36B36788" w14:textId="77777777" w:rsidR="00842033" w:rsidRPr="00842033" w:rsidRDefault="00842033" w:rsidP="00842033">
      <w:pPr>
        <w:widowControl w:val="0"/>
        <w:tabs>
          <w:tab w:val="left" w:pos="3969"/>
        </w:tabs>
        <w:spacing w:before="60"/>
        <w:ind w:left="357"/>
        <w:jc w:val="both"/>
        <w:rPr>
          <w:rFonts w:asciiTheme="minorHAnsi" w:hAnsiTheme="minorHAnsi" w:cstheme="minorHAnsi"/>
          <w:sz w:val="22"/>
          <w:szCs w:val="22"/>
        </w:rPr>
      </w:pPr>
      <w:r w:rsidRPr="00842033">
        <w:rPr>
          <w:rFonts w:asciiTheme="minorHAnsi" w:hAnsiTheme="minorHAnsi" w:cstheme="minorHAnsi"/>
          <w:sz w:val="22"/>
          <w:szCs w:val="22"/>
        </w:rPr>
        <w:t>DPH ve výši … %</w:t>
      </w:r>
      <w:r w:rsidRPr="00842033">
        <w:rPr>
          <w:rFonts w:asciiTheme="minorHAnsi" w:hAnsiTheme="minorHAnsi" w:cstheme="minorHAnsi"/>
          <w:sz w:val="22"/>
          <w:szCs w:val="22"/>
        </w:rPr>
        <w:tab/>
        <w:t>………… Kč</w:t>
      </w:r>
    </w:p>
    <w:p w14:paraId="1B979C35" w14:textId="77777777" w:rsidR="00842033" w:rsidRPr="00842033" w:rsidRDefault="00842033" w:rsidP="00842033">
      <w:pPr>
        <w:widowControl w:val="0"/>
        <w:tabs>
          <w:tab w:val="left" w:pos="3969"/>
        </w:tabs>
        <w:spacing w:before="60"/>
        <w:ind w:left="357"/>
        <w:jc w:val="both"/>
        <w:rPr>
          <w:rFonts w:asciiTheme="minorHAnsi" w:hAnsiTheme="minorHAnsi" w:cstheme="minorHAnsi"/>
          <w:sz w:val="22"/>
          <w:szCs w:val="22"/>
        </w:rPr>
      </w:pPr>
      <w:r w:rsidRPr="00842033">
        <w:rPr>
          <w:rFonts w:asciiTheme="minorHAnsi" w:hAnsiTheme="minorHAnsi" w:cstheme="minorHAnsi"/>
          <w:bCs/>
          <w:sz w:val="22"/>
          <w:szCs w:val="22"/>
        </w:rPr>
        <w:t>včetně DPH</w:t>
      </w:r>
      <w:r w:rsidRPr="00842033">
        <w:rPr>
          <w:rFonts w:asciiTheme="minorHAnsi" w:hAnsiTheme="minorHAnsi" w:cstheme="minorHAnsi"/>
          <w:bCs/>
          <w:sz w:val="22"/>
          <w:szCs w:val="22"/>
        </w:rPr>
        <w:tab/>
        <w:t>………… Kč</w:t>
      </w:r>
      <w:r w:rsidRPr="00842033">
        <w:rPr>
          <w:rFonts w:asciiTheme="minorHAnsi" w:hAnsiTheme="minorHAnsi" w:cstheme="minorHAnsi"/>
          <w:sz w:val="22"/>
          <w:szCs w:val="22"/>
        </w:rPr>
        <w:t xml:space="preserve"> (slovy: …………………… korun českých)</w:t>
      </w:r>
    </w:p>
    <w:p w14:paraId="00C829FE" w14:textId="77777777" w:rsidR="00842033" w:rsidRPr="00842033" w:rsidRDefault="00842033" w:rsidP="00842033">
      <w:pPr>
        <w:spacing w:before="120"/>
        <w:ind w:firstLine="357"/>
        <w:jc w:val="both"/>
        <w:rPr>
          <w:rFonts w:asciiTheme="minorHAnsi" w:hAnsiTheme="minorHAnsi" w:cstheme="minorHAnsi"/>
          <w:i/>
          <w:color w:val="FF0000"/>
          <w:sz w:val="22"/>
          <w:szCs w:val="22"/>
        </w:rPr>
      </w:pPr>
      <w:r w:rsidRPr="00842033">
        <w:rPr>
          <w:rFonts w:asciiTheme="minorHAnsi" w:hAnsiTheme="minorHAnsi" w:cstheme="minorHAnsi"/>
          <w:i/>
          <w:color w:val="FF0000"/>
          <w:sz w:val="22"/>
          <w:szCs w:val="22"/>
        </w:rPr>
        <w:t xml:space="preserve">VARIANTA </w:t>
      </w:r>
      <w:proofErr w:type="gramStart"/>
      <w:r w:rsidRPr="00842033">
        <w:rPr>
          <w:rFonts w:asciiTheme="minorHAnsi" w:hAnsiTheme="minorHAnsi" w:cstheme="minorHAnsi"/>
          <w:i/>
          <w:color w:val="FF0000"/>
          <w:sz w:val="22"/>
          <w:szCs w:val="22"/>
        </w:rPr>
        <w:t>B - pro</w:t>
      </w:r>
      <w:proofErr w:type="gramEnd"/>
      <w:r w:rsidRPr="00842033">
        <w:rPr>
          <w:rFonts w:asciiTheme="minorHAnsi" w:hAnsiTheme="minorHAnsi" w:cstheme="minorHAnsi"/>
          <w:i/>
          <w:color w:val="FF0000"/>
          <w:sz w:val="22"/>
          <w:szCs w:val="22"/>
        </w:rPr>
        <w:t xml:space="preserve"> neplátce DPH:</w:t>
      </w:r>
    </w:p>
    <w:p w14:paraId="0235A5B1" w14:textId="6D5B7378" w:rsidR="00842033" w:rsidRPr="00842033" w:rsidRDefault="00842033" w:rsidP="00842033">
      <w:pPr>
        <w:widowControl w:val="0"/>
        <w:ind w:left="357"/>
        <w:jc w:val="both"/>
        <w:rPr>
          <w:rFonts w:asciiTheme="minorHAnsi" w:hAnsiTheme="minorHAnsi" w:cstheme="minorHAnsi"/>
          <w:bCs/>
          <w:spacing w:val="-6"/>
          <w:sz w:val="22"/>
          <w:szCs w:val="22"/>
        </w:rPr>
      </w:pPr>
      <w:r w:rsidRPr="00842033">
        <w:rPr>
          <w:rFonts w:asciiTheme="minorHAnsi" w:hAnsiTheme="minorHAnsi" w:cstheme="minorHAnsi"/>
          <w:sz w:val="22"/>
          <w:szCs w:val="22"/>
        </w:rPr>
        <w:t xml:space="preserve">Cena za dílo činí ………… Kč (slovy: ……………………… korun českých). </w:t>
      </w:r>
      <w:r w:rsidRPr="00842033">
        <w:rPr>
          <w:rFonts w:asciiTheme="minorHAnsi" w:hAnsiTheme="minorHAnsi" w:cstheme="minorHAnsi"/>
          <w:bCs/>
          <w:spacing w:val="-6"/>
          <w:sz w:val="22"/>
          <w:szCs w:val="22"/>
        </w:rPr>
        <w:t xml:space="preserve">Zhotovitel </w:t>
      </w:r>
      <w:r w:rsidRPr="00842033">
        <w:rPr>
          <w:rFonts w:asciiTheme="minorHAnsi" w:hAnsiTheme="minorHAnsi" w:cstheme="minorHAnsi"/>
          <w:sz w:val="22"/>
          <w:szCs w:val="22"/>
        </w:rPr>
        <w:t>prohlašuje</w:t>
      </w:r>
      <w:r w:rsidRPr="00842033">
        <w:rPr>
          <w:rFonts w:asciiTheme="minorHAnsi" w:hAnsiTheme="minorHAnsi" w:cstheme="minorHAnsi"/>
          <w:bCs/>
          <w:spacing w:val="-6"/>
          <w:sz w:val="22"/>
          <w:szCs w:val="22"/>
        </w:rPr>
        <w:t>, že není plátcem DPH.</w:t>
      </w:r>
    </w:p>
    <w:p w14:paraId="521C4698" w14:textId="0AB4E8C1" w:rsidR="00842033" w:rsidRPr="00E41689" w:rsidRDefault="00842033" w:rsidP="00842033">
      <w:pPr>
        <w:pStyle w:val="Smlouva-slo"/>
        <w:numPr>
          <w:ilvl w:val="0"/>
          <w:numId w:val="32"/>
        </w:numPr>
        <w:tabs>
          <w:tab w:val="clear" w:pos="360"/>
        </w:tabs>
        <w:spacing w:line="240" w:lineRule="auto"/>
        <w:rPr>
          <w:rFonts w:asciiTheme="minorHAnsi" w:hAnsiTheme="minorHAnsi" w:cstheme="minorHAnsi"/>
          <w:sz w:val="22"/>
          <w:szCs w:val="22"/>
        </w:rPr>
      </w:pPr>
      <w:r w:rsidRPr="00E41689">
        <w:rPr>
          <w:rFonts w:asciiTheme="minorHAnsi" w:hAnsiTheme="minorHAnsi" w:cstheme="minorHAnsi"/>
          <w:sz w:val="22"/>
          <w:szCs w:val="22"/>
        </w:rPr>
        <w:t xml:space="preserve">Cena za dílo podle odst. 1 tohoto článku smlouvy zahrnuje veškeré náklady zhotovitele spojené se splněním jeho závazku z této smlouvy, tj. cenu díla včetně dopravného, </w:t>
      </w:r>
      <w:r w:rsidRPr="00E41689">
        <w:rPr>
          <w:rFonts w:asciiTheme="minorHAnsi" w:hAnsiTheme="minorHAnsi" w:cstheme="minorHAnsi"/>
          <w:i/>
          <w:sz w:val="22"/>
          <w:szCs w:val="22"/>
        </w:rPr>
        <w:t>odměny za poskytnutí licence</w:t>
      </w:r>
      <w:r w:rsidRPr="00E41689">
        <w:rPr>
          <w:rFonts w:asciiTheme="minorHAnsi" w:hAnsiTheme="minorHAnsi" w:cstheme="minorHAnsi"/>
          <w:sz w:val="22"/>
          <w:szCs w:val="22"/>
        </w:rPr>
        <w:t>, práce technika apod. Cena za dílo je stanovena jako nejvýše přípustná a není ji možno překročit.</w:t>
      </w:r>
    </w:p>
    <w:p w14:paraId="5BDD1113" w14:textId="77777777" w:rsidR="00502F43" w:rsidRPr="00502F43" w:rsidRDefault="00502F43" w:rsidP="00842033">
      <w:pPr>
        <w:pStyle w:val="NzevlnkuSmlouvy"/>
        <w:numPr>
          <w:ilvl w:val="0"/>
          <w:numId w:val="32"/>
        </w:numPr>
        <w:spacing w:before="120"/>
        <w:jc w:val="both"/>
        <w:rPr>
          <w:rFonts w:asciiTheme="minorHAnsi" w:hAnsiTheme="minorHAnsi" w:cstheme="minorHAnsi"/>
          <w:b w:val="0"/>
          <w:bCs/>
          <w:iCs/>
          <w:sz w:val="22"/>
          <w:szCs w:val="22"/>
        </w:rPr>
      </w:pPr>
      <w:r w:rsidRPr="00502F43">
        <w:rPr>
          <w:rFonts w:asciiTheme="minorHAnsi" w:hAnsiTheme="minorHAnsi" w:cstheme="minorHAnsi"/>
          <w:b w:val="0"/>
          <w:bCs/>
          <w:iCs/>
          <w:sz w:val="22"/>
          <w:szCs w:val="22"/>
        </w:rPr>
        <w:t xml:space="preserve">Cena uvedená v odst. 1. tohoto článku smlouvy je dohodnuta jako cena nejvýše přípustná. </w:t>
      </w:r>
    </w:p>
    <w:p w14:paraId="5B852BF3" w14:textId="77777777" w:rsidR="00D5556A" w:rsidRPr="00D5556A" w:rsidRDefault="00D5556A" w:rsidP="00842033">
      <w:pPr>
        <w:pStyle w:val="NzevlnkuSmlouvy"/>
        <w:keepNext w:val="0"/>
        <w:numPr>
          <w:ilvl w:val="0"/>
          <w:numId w:val="32"/>
        </w:numPr>
        <w:spacing w:before="120"/>
        <w:ind w:left="357" w:hanging="357"/>
        <w:jc w:val="both"/>
        <w:rPr>
          <w:rFonts w:asciiTheme="minorHAnsi" w:hAnsiTheme="minorHAnsi" w:cstheme="minorHAnsi"/>
          <w:b w:val="0"/>
          <w:bCs/>
          <w:sz w:val="22"/>
          <w:szCs w:val="22"/>
        </w:rPr>
      </w:pPr>
      <w:r w:rsidRPr="00D5556A">
        <w:rPr>
          <w:rFonts w:asciiTheme="minorHAnsi" w:hAnsiTheme="minorHAnsi" w:cstheme="minorHAnsi"/>
          <w:b w:val="0"/>
          <w:bCs/>
          <w:sz w:val="22"/>
          <w:szCs w:val="22"/>
        </w:rPr>
        <w:t>Je</w:t>
      </w:r>
      <w:r w:rsidRPr="00D5556A">
        <w:rPr>
          <w:rFonts w:asciiTheme="minorHAnsi" w:hAnsiTheme="minorHAnsi" w:cstheme="minorHAnsi"/>
          <w:b w:val="0"/>
          <w:bCs/>
          <w:sz w:val="22"/>
          <w:szCs w:val="22"/>
        </w:rPr>
        <w:noBreakHyphen/>
        <w:t>li zhotovitel plátcem DPH, odpovídá za to, že sazba daně z přidané hodnoty bude stanovena v souladu s platnými právními předpisy; v případě, že dojde ke změně zákonné sazby DPH, je</w:t>
      </w:r>
      <w:r w:rsidR="00E26F3B">
        <w:rPr>
          <w:rFonts w:asciiTheme="minorHAnsi" w:hAnsiTheme="minorHAnsi" w:cstheme="minorHAnsi"/>
          <w:b w:val="0"/>
          <w:bCs/>
          <w:sz w:val="22"/>
          <w:szCs w:val="22"/>
        </w:rPr>
        <w:t> </w:t>
      </w:r>
      <w:r w:rsidRPr="00D5556A">
        <w:rPr>
          <w:rFonts w:asciiTheme="minorHAnsi" w:hAnsiTheme="minorHAnsi" w:cstheme="minorHAnsi"/>
          <w:b w:val="0"/>
          <w:bCs/>
          <w:sz w:val="22"/>
          <w:szCs w:val="22"/>
        </w:rPr>
        <w:t>zhotovitel k ceně díla bez DPH povinen účtovat DPH v platné výši. Smluvní strany se dohodly, že</w:t>
      </w:r>
      <w:r w:rsidR="00E26F3B">
        <w:rPr>
          <w:rFonts w:asciiTheme="minorHAnsi" w:hAnsiTheme="minorHAnsi" w:cstheme="minorHAnsi"/>
          <w:b w:val="0"/>
          <w:bCs/>
          <w:sz w:val="22"/>
          <w:szCs w:val="22"/>
        </w:rPr>
        <w:t> </w:t>
      </w:r>
      <w:r w:rsidRPr="00D5556A">
        <w:rPr>
          <w:rFonts w:asciiTheme="minorHAnsi" w:hAnsiTheme="minorHAnsi" w:cstheme="minorHAnsi"/>
          <w:b w:val="0"/>
          <w:bCs/>
          <w:sz w:val="22"/>
          <w:szCs w:val="22"/>
        </w:rPr>
        <w:t>v případě změny ceny díla v důsledku změny sazby DPH není nutno ke smlouvě uzavírat dodatek. V případě, že zhotovitel stanoví sazbu DPH či DPH v rozporu s platnými právními předpisy, je</w:t>
      </w:r>
      <w:r w:rsidR="00E26F3B">
        <w:rPr>
          <w:rFonts w:asciiTheme="minorHAnsi" w:hAnsiTheme="minorHAnsi" w:cstheme="minorHAnsi"/>
          <w:b w:val="0"/>
          <w:bCs/>
          <w:sz w:val="22"/>
          <w:szCs w:val="22"/>
        </w:rPr>
        <w:t> </w:t>
      </w:r>
      <w:r w:rsidRPr="00D5556A">
        <w:rPr>
          <w:rFonts w:asciiTheme="minorHAnsi" w:hAnsiTheme="minorHAnsi" w:cstheme="minorHAnsi"/>
          <w:b w:val="0"/>
          <w:bCs/>
          <w:sz w:val="22"/>
          <w:szCs w:val="22"/>
        </w:rPr>
        <w:t>povinen uhradit objednateli veškerou škodu, která mu v souvislosti s tím vznikla.</w:t>
      </w:r>
    </w:p>
    <w:p w14:paraId="1EF3E657" w14:textId="77777777" w:rsidR="00D5556A" w:rsidRPr="00D5556A" w:rsidRDefault="00D5556A" w:rsidP="00C06A4B">
      <w:pPr>
        <w:pStyle w:val="slolnkuSmlouvy"/>
        <w:spacing w:before="360"/>
        <w:rPr>
          <w:rFonts w:asciiTheme="minorHAnsi" w:hAnsiTheme="minorHAnsi" w:cstheme="minorHAnsi"/>
          <w:sz w:val="22"/>
          <w:szCs w:val="22"/>
        </w:rPr>
      </w:pPr>
      <w:r w:rsidRPr="00D5556A">
        <w:rPr>
          <w:rFonts w:asciiTheme="minorHAnsi" w:hAnsiTheme="minorHAnsi" w:cstheme="minorHAnsi"/>
          <w:sz w:val="22"/>
          <w:szCs w:val="22"/>
        </w:rPr>
        <w:t>V.</w:t>
      </w:r>
      <w:r w:rsidRPr="00D5556A">
        <w:rPr>
          <w:rFonts w:asciiTheme="minorHAnsi" w:hAnsiTheme="minorHAnsi" w:cstheme="minorHAnsi"/>
          <w:sz w:val="22"/>
          <w:szCs w:val="22"/>
        </w:rPr>
        <w:br/>
        <w:t>Doba a místo plnění a předání</w:t>
      </w:r>
    </w:p>
    <w:p w14:paraId="2B6B8266" w14:textId="321CD858" w:rsidR="00B76FF3" w:rsidRPr="00B76FF3" w:rsidRDefault="00B76FF3" w:rsidP="00B76FF3">
      <w:pPr>
        <w:pStyle w:val="Odstavecseseznamem"/>
        <w:numPr>
          <w:ilvl w:val="0"/>
          <w:numId w:val="2"/>
        </w:numPr>
        <w:jc w:val="both"/>
        <w:rPr>
          <w:rFonts w:asciiTheme="minorHAnsi" w:hAnsiTheme="minorHAnsi" w:cstheme="minorHAnsi"/>
          <w:sz w:val="22"/>
          <w:szCs w:val="22"/>
        </w:rPr>
      </w:pPr>
      <w:r>
        <w:rPr>
          <w:rFonts w:asciiTheme="minorHAnsi" w:hAnsiTheme="minorHAnsi" w:cstheme="minorHAnsi"/>
          <w:sz w:val="22"/>
          <w:szCs w:val="22"/>
        </w:rPr>
        <w:t>Zhotovitel</w:t>
      </w:r>
      <w:r w:rsidRPr="00B76FF3">
        <w:rPr>
          <w:rFonts w:asciiTheme="minorHAnsi" w:hAnsiTheme="minorHAnsi" w:cstheme="minorHAnsi"/>
          <w:sz w:val="22"/>
          <w:szCs w:val="22"/>
        </w:rPr>
        <w:t xml:space="preserve"> se zavazuje započít s plněním předmětu smlouvy dle čl. III. bezprostředně po nabytí její účinnosti. </w:t>
      </w:r>
    </w:p>
    <w:p w14:paraId="45807CC1" w14:textId="64EE7BC8" w:rsidR="00D5556A" w:rsidRPr="00B902E8" w:rsidRDefault="00D5556A" w:rsidP="00E73929">
      <w:pPr>
        <w:pStyle w:val="OdstavecSmlouvy"/>
        <w:keepLines w:val="0"/>
        <w:numPr>
          <w:ilvl w:val="0"/>
          <w:numId w:val="2"/>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Zhotovitel je povinen předat objednateli dílo v místě předání, kterým je sídlo objednatele, tj.</w:t>
      </w:r>
      <w:r w:rsidR="007A03F5">
        <w:rPr>
          <w:rFonts w:asciiTheme="minorHAnsi" w:hAnsiTheme="minorHAnsi" w:cstheme="minorHAnsi"/>
          <w:sz w:val="22"/>
          <w:szCs w:val="22"/>
        </w:rPr>
        <w:t> </w:t>
      </w:r>
      <w:r w:rsidRPr="00D5556A">
        <w:rPr>
          <w:rFonts w:asciiTheme="minorHAnsi" w:hAnsiTheme="minorHAnsi" w:cstheme="minorHAnsi"/>
          <w:sz w:val="22"/>
          <w:szCs w:val="22"/>
        </w:rPr>
        <w:t xml:space="preserve">budova </w:t>
      </w:r>
      <w:r w:rsidR="009E0303">
        <w:rPr>
          <w:rFonts w:asciiTheme="minorHAnsi" w:hAnsiTheme="minorHAnsi" w:cstheme="minorHAnsi"/>
          <w:sz w:val="22"/>
          <w:szCs w:val="22"/>
        </w:rPr>
        <w:t>zámku Bruntál</w:t>
      </w:r>
      <w:r w:rsidR="00B76FF3">
        <w:rPr>
          <w:rFonts w:asciiTheme="minorHAnsi" w:hAnsiTheme="minorHAnsi" w:cstheme="minorHAnsi"/>
          <w:sz w:val="22"/>
          <w:szCs w:val="22"/>
        </w:rPr>
        <w:t xml:space="preserve">, </w:t>
      </w:r>
      <w:r w:rsidR="00B76FF3" w:rsidRPr="006B6AD5">
        <w:rPr>
          <w:rFonts w:asciiTheme="minorHAnsi" w:hAnsiTheme="minorHAnsi" w:cstheme="minorHAnsi"/>
          <w:b/>
          <w:bCs/>
          <w:sz w:val="22"/>
          <w:szCs w:val="22"/>
        </w:rPr>
        <w:t xml:space="preserve">nejpozději do </w:t>
      </w:r>
      <w:r w:rsidR="003E39B8" w:rsidRPr="006B6AD5">
        <w:rPr>
          <w:rFonts w:asciiTheme="minorHAnsi" w:hAnsiTheme="minorHAnsi" w:cstheme="minorHAnsi"/>
          <w:b/>
          <w:bCs/>
          <w:sz w:val="22"/>
          <w:szCs w:val="22"/>
        </w:rPr>
        <w:t>30</w:t>
      </w:r>
      <w:r w:rsidR="00B76FF3" w:rsidRPr="006B6AD5">
        <w:rPr>
          <w:rFonts w:asciiTheme="minorHAnsi" w:hAnsiTheme="minorHAnsi" w:cstheme="minorHAnsi"/>
          <w:b/>
          <w:bCs/>
          <w:sz w:val="22"/>
          <w:szCs w:val="22"/>
        </w:rPr>
        <w:t xml:space="preserve">. </w:t>
      </w:r>
      <w:r w:rsidR="00640A9D" w:rsidRPr="006B6AD5">
        <w:rPr>
          <w:rFonts w:asciiTheme="minorHAnsi" w:hAnsiTheme="minorHAnsi" w:cstheme="minorHAnsi"/>
          <w:b/>
          <w:bCs/>
          <w:sz w:val="22"/>
          <w:szCs w:val="22"/>
        </w:rPr>
        <w:t>4</w:t>
      </w:r>
      <w:r w:rsidR="007C2DF1" w:rsidRPr="006B6AD5">
        <w:rPr>
          <w:rFonts w:asciiTheme="minorHAnsi" w:hAnsiTheme="minorHAnsi" w:cstheme="minorHAnsi"/>
          <w:b/>
          <w:bCs/>
          <w:sz w:val="22"/>
          <w:szCs w:val="22"/>
        </w:rPr>
        <w:t>.</w:t>
      </w:r>
      <w:r w:rsidR="00B76FF3" w:rsidRPr="006B6AD5">
        <w:rPr>
          <w:rFonts w:asciiTheme="minorHAnsi" w:hAnsiTheme="minorHAnsi" w:cstheme="minorHAnsi"/>
          <w:b/>
          <w:bCs/>
          <w:sz w:val="22"/>
          <w:szCs w:val="22"/>
        </w:rPr>
        <w:t xml:space="preserve"> 202</w:t>
      </w:r>
      <w:r w:rsidR="003E39B8" w:rsidRPr="006B6AD5">
        <w:rPr>
          <w:rFonts w:asciiTheme="minorHAnsi" w:hAnsiTheme="minorHAnsi" w:cstheme="minorHAnsi"/>
          <w:b/>
          <w:bCs/>
          <w:sz w:val="22"/>
          <w:szCs w:val="22"/>
        </w:rPr>
        <w:t>5</w:t>
      </w:r>
      <w:r w:rsidRPr="00B902E8">
        <w:rPr>
          <w:rFonts w:asciiTheme="minorHAnsi" w:hAnsiTheme="minorHAnsi" w:cstheme="minorHAnsi"/>
          <w:sz w:val="22"/>
          <w:szCs w:val="22"/>
        </w:rPr>
        <w:t>.</w:t>
      </w:r>
    </w:p>
    <w:p w14:paraId="6D3EDCD1" w14:textId="77777777" w:rsidR="00D5556A" w:rsidRPr="00D5556A" w:rsidRDefault="00D5556A" w:rsidP="00E73929">
      <w:pPr>
        <w:pStyle w:val="OdstavecSmlouvy"/>
        <w:keepLines w:val="0"/>
        <w:numPr>
          <w:ilvl w:val="0"/>
          <w:numId w:val="2"/>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 xml:space="preserve">Dílo je provedeno, je-li dokončeno, předáno objednateli a objednatelem převzato. Smluvní strany se dohodly, že </w:t>
      </w:r>
      <w:r w:rsidRPr="00D5556A">
        <w:rPr>
          <w:rFonts w:asciiTheme="minorHAnsi" w:hAnsiTheme="minorHAnsi" w:cstheme="minorHAnsi"/>
          <w:b/>
          <w:bCs/>
          <w:sz w:val="22"/>
          <w:szCs w:val="22"/>
        </w:rPr>
        <w:t>objednatel není povinen dílo převzít, pokud toto vykazuje vady či nedodělky</w:t>
      </w:r>
      <w:r w:rsidRPr="00D5556A">
        <w:rPr>
          <w:rFonts w:asciiTheme="minorHAnsi" w:hAnsiTheme="minorHAnsi" w:cstheme="minorHAnsi"/>
          <w:sz w:val="22"/>
          <w:szCs w:val="22"/>
        </w:rPr>
        <w:t>.</w:t>
      </w:r>
    </w:p>
    <w:p w14:paraId="1FAA1C90" w14:textId="77777777" w:rsidR="00D5556A" w:rsidRPr="00D5556A" w:rsidRDefault="00D5556A" w:rsidP="00C06A4B">
      <w:pPr>
        <w:pStyle w:val="slolnkuSmlouvy"/>
        <w:spacing w:before="360"/>
        <w:rPr>
          <w:rFonts w:asciiTheme="minorHAnsi" w:hAnsiTheme="minorHAnsi" w:cstheme="minorHAnsi"/>
          <w:sz w:val="22"/>
          <w:szCs w:val="22"/>
        </w:rPr>
      </w:pPr>
      <w:r w:rsidRPr="00D5556A">
        <w:rPr>
          <w:rFonts w:asciiTheme="minorHAnsi" w:hAnsiTheme="minorHAnsi" w:cstheme="minorHAnsi"/>
          <w:sz w:val="22"/>
          <w:szCs w:val="22"/>
        </w:rPr>
        <w:t>VI.</w:t>
      </w:r>
      <w:r w:rsidRPr="00D5556A">
        <w:rPr>
          <w:rFonts w:asciiTheme="minorHAnsi" w:hAnsiTheme="minorHAnsi" w:cstheme="minorHAnsi"/>
          <w:sz w:val="22"/>
          <w:szCs w:val="22"/>
        </w:rPr>
        <w:br/>
        <w:t>Provádění díla, práva a povinnosti smluvních stran</w:t>
      </w:r>
    </w:p>
    <w:p w14:paraId="5C1683AC" w14:textId="77777777" w:rsidR="00D5556A" w:rsidRPr="00D5556A" w:rsidRDefault="00D5556A" w:rsidP="00E73929">
      <w:pPr>
        <w:pStyle w:val="OdstavecSmlouvy"/>
        <w:keepLines w:val="0"/>
        <w:numPr>
          <w:ilvl w:val="0"/>
          <w:numId w:val="3"/>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Není-li stanoveno touto smlouvou jinak, řídí se vzájemná práva a povinnosti smluvních stran ustanoveními § 2586 a následujícími občanského zákoníku.</w:t>
      </w:r>
    </w:p>
    <w:p w14:paraId="66C642A3" w14:textId="77777777" w:rsidR="00D5556A" w:rsidRPr="00D5556A" w:rsidRDefault="00D5556A" w:rsidP="00E73929">
      <w:pPr>
        <w:pStyle w:val="OdstavecSmlouvy"/>
        <w:keepLines w:val="0"/>
        <w:numPr>
          <w:ilvl w:val="0"/>
          <w:numId w:val="3"/>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Zhotovitel je zejména povinen:</w:t>
      </w:r>
    </w:p>
    <w:p w14:paraId="5EF7494B" w14:textId="77777777" w:rsidR="00D5556A" w:rsidRPr="00D5556A" w:rsidRDefault="00D5556A" w:rsidP="00E73929">
      <w:pPr>
        <w:pStyle w:val="slovanPododstavecSmlouvy"/>
        <w:numPr>
          <w:ilvl w:val="0"/>
          <w:numId w:val="11"/>
        </w:numPr>
        <w:tabs>
          <w:tab w:val="clear" w:pos="284"/>
          <w:tab w:val="clear" w:pos="717"/>
          <w:tab w:val="clear" w:pos="1260"/>
          <w:tab w:val="clear" w:pos="1980"/>
          <w:tab w:val="clear" w:pos="3960"/>
          <w:tab w:val="left" w:pos="714"/>
        </w:tabs>
        <w:spacing w:before="60"/>
        <w:rPr>
          <w:rFonts w:asciiTheme="minorHAnsi" w:hAnsiTheme="minorHAnsi" w:cstheme="minorHAnsi"/>
          <w:sz w:val="22"/>
          <w:szCs w:val="22"/>
        </w:rPr>
      </w:pPr>
      <w:r w:rsidRPr="00D5556A">
        <w:rPr>
          <w:rFonts w:asciiTheme="minorHAnsi" w:hAnsiTheme="minorHAnsi" w:cstheme="minorHAnsi"/>
          <w:sz w:val="22"/>
          <w:szCs w:val="22"/>
        </w:rPr>
        <w:t>provést dílo řádně, včas a za použití postupů, které odpovídají právním předpisům ČR,</w:t>
      </w:r>
    </w:p>
    <w:p w14:paraId="4FC3B988" w14:textId="452CF6B2" w:rsidR="00D5556A" w:rsidRPr="00D5556A" w:rsidRDefault="00D5556A" w:rsidP="00E73929">
      <w:pPr>
        <w:pStyle w:val="slovanPododstavecSmlouvy"/>
        <w:numPr>
          <w:ilvl w:val="0"/>
          <w:numId w:val="11"/>
        </w:numPr>
        <w:tabs>
          <w:tab w:val="clear" w:pos="284"/>
          <w:tab w:val="clear" w:pos="717"/>
          <w:tab w:val="clear" w:pos="1260"/>
          <w:tab w:val="clear" w:pos="1980"/>
          <w:tab w:val="clear" w:pos="3960"/>
          <w:tab w:val="left" w:pos="714"/>
        </w:tabs>
        <w:spacing w:before="60"/>
        <w:rPr>
          <w:rFonts w:asciiTheme="minorHAnsi" w:hAnsiTheme="minorHAnsi" w:cstheme="minorHAnsi"/>
          <w:sz w:val="22"/>
          <w:szCs w:val="22"/>
        </w:rPr>
      </w:pPr>
      <w:r w:rsidRPr="00D5556A">
        <w:rPr>
          <w:rFonts w:asciiTheme="minorHAnsi" w:hAnsiTheme="minorHAnsi" w:cstheme="minorHAnsi"/>
          <w:sz w:val="22"/>
          <w:szCs w:val="22"/>
        </w:rPr>
        <w:t>řídit se podklady a pokyny objednatele,</w:t>
      </w:r>
    </w:p>
    <w:p w14:paraId="0D28E72E" w14:textId="77777777" w:rsidR="00D5556A" w:rsidRPr="00D5556A" w:rsidRDefault="00D5556A" w:rsidP="00E73929">
      <w:pPr>
        <w:pStyle w:val="slovanPododstavecSmlouvy"/>
        <w:numPr>
          <w:ilvl w:val="0"/>
          <w:numId w:val="11"/>
        </w:numPr>
        <w:tabs>
          <w:tab w:val="clear" w:pos="284"/>
          <w:tab w:val="clear" w:pos="717"/>
          <w:tab w:val="clear" w:pos="1260"/>
          <w:tab w:val="clear" w:pos="1980"/>
          <w:tab w:val="clear" w:pos="3960"/>
          <w:tab w:val="left" w:pos="714"/>
        </w:tabs>
        <w:spacing w:before="60"/>
        <w:rPr>
          <w:rFonts w:asciiTheme="minorHAnsi" w:hAnsiTheme="minorHAnsi" w:cstheme="minorHAnsi"/>
          <w:sz w:val="22"/>
          <w:szCs w:val="22"/>
        </w:rPr>
      </w:pPr>
      <w:r w:rsidRPr="00D5556A">
        <w:rPr>
          <w:rFonts w:asciiTheme="minorHAnsi" w:hAnsiTheme="minorHAnsi" w:cstheme="minorHAnsi"/>
          <w:sz w:val="22"/>
          <w:szCs w:val="22"/>
        </w:rPr>
        <w:t>písemně informovat objednatele o skutečnostech majících vliv na plnění smlouvy, a to neprodleně, nejpozději následující pracovní den poté, kdy příslušná skutečnost nastane nebo zhotovitel zjistí, že by nastat mohla,</w:t>
      </w:r>
    </w:p>
    <w:p w14:paraId="753997B7" w14:textId="77777777" w:rsidR="00D5556A" w:rsidRPr="00D5556A" w:rsidRDefault="00D5556A" w:rsidP="00E73929">
      <w:pPr>
        <w:pStyle w:val="slovanPododstavecSmlouvy"/>
        <w:numPr>
          <w:ilvl w:val="0"/>
          <w:numId w:val="11"/>
        </w:numPr>
        <w:tabs>
          <w:tab w:val="clear" w:pos="284"/>
          <w:tab w:val="clear" w:pos="717"/>
          <w:tab w:val="clear" w:pos="1260"/>
          <w:tab w:val="clear" w:pos="1980"/>
          <w:tab w:val="clear" w:pos="3960"/>
          <w:tab w:val="left" w:pos="714"/>
        </w:tabs>
        <w:spacing w:before="60"/>
        <w:rPr>
          <w:rFonts w:asciiTheme="minorHAnsi" w:hAnsiTheme="minorHAnsi" w:cstheme="minorHAnsi"/>
          <w:sz w:val="22"/>
          <w:szCs w:val="22"/>
        </w:rPr>
      </w:pPr>
      <w:r w:rsidRPr="00D5556A">
        <w:rPr>
          <w:rFonts w:asciiTheme="minorHAnsi" w:hAnsiTheme="minorHAnsi" w:cstheme="minorHAnsi"/>
          <w:sz w:val="22"/>
          <w:szCs w:val="22"/>
        </w:rPr>
        <w:t>dbát při provádění díla dle této smlouvy na ochranu životního prostředí a dodržovat platné technické, bezpečnostní, zdravotní, hygienické a jiné předpisy, včetně předpisů týkajících se</w:t>
      </w:r>
      <w:r w:rsidR="00E26F3B">
        <w:rPr>
          <w:rFonts w:asciiTheme="minorHAnsi" w:hAnsiTheme="minorHAnsi" w:cstheme="minorHAnsi"/>
          <w:sz w:val="22"/>
          <w:szCs w:val="22"/>
        </w:rPr>
        <w:t> </w:t>
      </w:r>
      <w:r w:rsidRPr="00D5556A">
        <w:rPr>
          <w:rFonts w:asciiTheme="minorHAnsi" w:hAnsiTheme="minorHAnsi" w:cstheme="minorHAnsi"/>
          <w:sz w:val="22"/>
          <w:szCs w:val="22"/>
        </w:rPr>
        <w:t>ochrany životního prostředí,</w:t>
      </w:r>
    </w:p>
    <w:p w14:paraId="3D7E36AD" w14:textId="77777777" w:rsidR="00D5556A" w:rsidRPr="00D5556A" w:rsidRDefault="00D5556A" w:rsidP="00E73929">
      <w:pPr>
        <w:pStyle w:val="slovanPododstavecSmlouvy"/>
        <w:numPr>
          <w:ilvl w:val="0"/>
          <w:numId w:val="11"/>
        </w:numPr>
        <w:tabs>
          <w:tab w:val="clear" w:pos="284"/>
          <w:tab w:val="clear" w:pos="717"/>
          <w:tab w:val="clear" w:pos="1260"/>
          <w:tab w:val="clear" w:pos="1980"/>
          <w:tab w:val="clear" w:pos="3960"/>
          <w:tab w:val="left" w:pos="714"/>
        </w:tabs>
        <w:spacing w:before="60"/>
        <w:rPr>
          <w:rFonts w:asciiTheme="minorHAnsi" w:hAnsiTheme="minorHAnsi" w:cstheme="minorHAnsi"/>
          <w:sz w:val="22"/>
          <w:szCs w:val="22"/>
        </w:rPr>
      </w:pPr>
      <w:r w:rsidRPr="00D5556A">
        <w:rPr>
          <w:rFonts w:asciiTheme="minorHAnsi" w:hAnsiTheme="minorHAnsi" w:cstheme="minorHAnsi"/>
          <w:sz w:val="22"/>
          <w:szCs w:val="22"/>
        </w:rPr>
        <w:t>umožnit objednateli kontrolu provádění díla,</w:t>
      </w:r>
    </w:p>
    <w:p w14:paraId="2E04539B" w14:textId="77777777" w:rsidR="00D5556A" w:rsidRPr="00D5556A" w:rsidRDefault="00D5556A" w:rsidP="00E73929">
      <w:pPr>
        <w:pStyle w:val="slovanPododstavecSmlouvy"/>
        <w:numPr>
          <w:ilvl w:val="0"/>
          <w:numId w:val="11"/>
        </w:numPr>
        <w:tabs>
          <w:tab w:val="clear" w:pos="284"/>
          <w:tab w:val="clear" w:pos="717"/>
          <w:tab w:val="clear" w:pos="1260"/>
          <w:tab w:val="clear" w:pos="1980"/>
          <w:tab w:val="clear" w:pos="3960"/>
          <w:tab w:val="left" w:pos="714"/>
        </w:tabs>
        <w:spacing w:before="60"/>
        <w:rPr>
          <w:rFonts w:asciiTheme="minorHAnsi" w:hAnsiTheme="minorHAnsi" w:cstheme="minorHAnsi"/>
          <w:sz w:val="22"/>
          <w:szCs w:val="22"/>
        </w:rPr>
      </w:pPr>
      <w:r w:rsidRPr="00D5556A">
        <w:rPr>
          <w:rFonts w:asciiTheme="minorHAnsi" w:hAnsiTheme="minorHAnsi" w:cstheme="minorHAnsi"/>
          <w:sz w:val="22"/>
          <w:szCs w:val="22"/>
        </w:rPr>
        <w:t>účastnit se na základě výzvy objednatele zaslané zhotoviteli nejméně 7 dnů před konáním všech schůzek,</w:t>
      </w:r>
    </w:p>
    <w:p w14:paraId="77082318" w14:textId="77777777" w:rsidR="00D5556A" w:rsidRPr="00D5556A" w:rsidRDefault="00D5556A" w:rsidP="00E73929">
      <w:pPr>
        <w:pStyle w:val="slovanPododstavecSmlouvy"/>
        <w:numPr>
          <w:ilvl w:val="0"/>
          <w:numId w:val="11"/>
        </w:numPr>
        <w:tabs>
          <w:tab w:val="clear" w:pos="284"/>
          <w:tab w:val="clear" w:pos="717"/>
          <w:tab w:val="clear" w:pos="1260"/>
          <w:tab w:val="clear" w:pos="1980"/>
          <w:tab w:val="clear" w:pos="3960"/>
          <w:tab w:val="left" w:pos="714"/>
        </w:tabs>
        <w:spacing w:before="60"/>
        <w:rPr>
          <w:rFonts w:asciiTheme="minorHAnsi" w:hAnsiTheme="minorHAnsi" w:cstheme="minorHAnsi"/>
          <w:sz w:val="22"/>
          <w:szCs w:val="22"/>
        </w:rPr>
      </w:pPr>
      <w:r w:rsidRPr="00D5556A">
        <w:rPr>
          <w:rFonts w:asciiTheme="minorHAnsi" w:hAnsiTheme="minorHAnsi" w:cstheme="minorHAnsi"/>
          <w:sz w:val="22"/>
          <w:szCs w:val="22"/>
        </w:rPr>
        <w:t>postupovat při provádění díla s odbornou péčí.</w:t>
      </w:r>
    </w:p>
    <w:p w14:paraId="0E373BFE" w14:textId="77777777" w:rsidR="00D5556A" w:rsidRPr="00D5556A" w:rsidRDefault="00D5556A" w:rsidP="00E73929">
      <w:pPr>
        <w:pStyle w:val="OdstavecSmlouvy"/>
        <w:keepLines w:val="0"/>
        <w:numPr>
          <w:ilvl w:val="0"/>
          <w:numId w:val="3"/>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Objednatel je povinen poskytnout zhotoviteli součinnost nutnou k provedení díla.</w:t>
      </w:r>
    </w:p>
    <w:p w14:paraId="780544E1" w14:textId="4F38BE15" w:rsidR="00D5556A" w:rsidRPr="00B902E8" w:rsidRDefault="00D5556A" w:rsidP="00E73929">
      <w:pPr>
        <w:pStyle w:val="OdstavecSmlouvy"/>
        <w:keepLines w:val="0"/>
        <w:numPr>
          <w:ilvl w:val="0"/>
          <w:numId w:val="3"/>
        </w:numPr>
        <w:tabs>
          <w:tab w:val="clear" w:pos="360"/>
          <w:tab w:val="clear" w:pos="426"/>
          <w:tab w:val="clear" w:pos="1701"/>
        </w:tabs>
        <w:spacing w:before="120" w:after="0"/>
        <w:ind w:left="357" w:hanging="357"/>
        <w:rPr>
          <w:rFonts w:asciiTheme="minorHAnsi" w:hAnsiTheme="minorHAnsi" w:cstheme="minorHAnsi"/>
          <w:sz w:val="22"/>
          <w:szCs w:val="22"/>
        </w:rPr>
      </w:pPr>
      <w:r w:rsidRPr="00B902E8">
        <w:rPr>
          <w:rFonts w:asciiTheme="minorHAnsi" w:hAnsiTheme="minorHAnsi" w:cstheme="minorHAnsi"/>
          <w:sz w:val="22"/>
          <w:szCs w:val="22"/>
        </w:rPr>
        <w:t xml:space="preserve">Objednatel se zavazuje nejpozději do </w:t>
      </w:r>
      <w:r w:rsidR="007512C9" w:rsidRPr="00B902E8">
        <w:rPr>
          <w:rFonts w:asciiTheme="minorHAnsi" w:hAnsiTheme="minorHAnsi" w:cstheme="minorHAnsi"/>
          <w:sz w:val="22"/>
          <w:szCs w:val="22"/>
        </w:rPr>
        <w:t xml:space="preserve">7 kalendářních </w:t>
      </w:r>
      <w:r w:rsidRPr="00B902E8">
        <w:rPr>
          <w:rFonts w:asciiTheme="minorHAnsi" w:hAnsiTheme="minorHAnsi" w:cstheme="minorHAnsi"/>
          <w:sz w:val="22"/>
          <w:szCs w:val="22"/>
        </w:rPr>
        <w:t>dnů od nabytí účinnosti této smlouvy svolat úvodní schůzku, na které bude sjednán konkrétní časový harmonogram provádění díla. Zhotovitel je</w:t>
      </w:r>
      <w:r w:rsidR="00E26F3B" w:rsidRPr="00B902E8">
        <w:rPr>
          <w:rFonts w:asciiTheme="minorHAnsi" w:hAnsiTheme="minorHAnsi" w:cstheme="minorHAnsi"/>
          <w:sz w:val="22"/>
          <w:szCs w:val="22"/>
        </w:rPr>
        <w:t> </w:t>
      </w:r>
      <w:r w:rsidRPr="00B902E8">
        <w:rPr>
          <w:rFonts w:asciiTheme="minorHAnsi" w:hAnsiTheme="minorHAnsi" w:cstheme="minorHAnsi"/>
          <w:sz w:val="22"/>
          <w:szCs w:val="22"/>
        </w:rPr>
        <w:t xml:space="preserve">povinen se této schůzky zúčastnit. </w:t>
      </w:r>
    </w:p>
    <w:p w14:paraId="68E29A00" w14:textId="033AD83E" w:rsidR="00D5556A" w:rsidRPr="00B902E8" w:rsidRDefault="00D5556A" w:rsidP="00E73929">
      <w:pPr>
        <w:pStyle w:val="Zkladntextodsazen"/>
        <w:numPr>
          <w:ilvl w:val="0"/>
          <w:numId w:val="13"/>
        </w:numPr>
        <w:tabs>
          <w:tab w:val="clear" w:pos="720"/>
        </w:tabs>
        <w:spacing w:before="120"/>
        <w:ind w:left="357" w:hanging="357"/>
        <w:rPr>
          <w:rFonts w:asciiTheme="minorHAnsi" w:hAnsiTheme="minorHAnsi" w:cstheme="minorHAnsi"/>
          <w:sz w:val="22"/>
          <w:szCs w:val="22"/>
        </w:rPr>
      </w:pPr>
      <w:r w:rsidRPr="00B902E8">
        <w:rPr>
          <w:rFonts w:asciiTheme="minorHAnsi" w:hAnsiTheme="minorHAnsi" w:cstheme="minorHAnsi"/>
          <w:sz w:val="22"/>
          <w:szCs w:val="22"/>
        </w:rPr>
        <w:t xml:space="preserve">Objednatel je oprávněn dílo užít ve smyslu </w:t>
      </w:r>
      <w:r w:rsidR="00C52FD6" w:rsidRPr="00C52FD6">
        <w:rPr>
          <w:rFonts w:asciiTheme="minorHAnsi" w:hAnsiTheme="minorHAnsi" w:cstheme="minorHAnsi"/>
          <w:sz w:val="22"/>
          <w:szCs w:val="22"/>
        </w:rPr>
        <w:t xml:space="preserve">autorského díla dle zákona č. 121/2000 Sb., autorský zákon </w:t>
      </w:r>
      <w:r w:rsidRPr="00B902E8">
        <w:rPr>
          <w:rFonts w:asciiTheme="minorHAnsi" w:hAnsiTheme="minorHAnsi" w:cstheme="minorHAnsi"/>
          <w:sz w:val="22"/>
          <w:szCs w:val="22"/>
        </w:rPr>
        <w:t>(dále též „licence“), a to:</w:t>
      </w:r>
    </w:p>
    <w:p w14:paraId="583AF293" w14:textId="77777777" w:rsidR="00D5556A" w:rsidRPr="00D5556A" w:rsidRDefault="00D5556A" w:rsidP="00E73929">
      <w:pPr>
        <w:pStyle w:val="Zkladntextodsazen"/>
        <w:numPr>
          <w:ilvl w:val="0"/>
          <w:numId w:val="12"/>
        </w:numPr>
        <w:spacing w:before="60"/>
        <w:ind w:left="714" w:hanging="357"/>
        <w:rPr>
          <w:rFonts w:asciiTheme="minorHAnsi" w:hAnsiTheme="minorHAnsi" w:cstheme="minorHAnsi"/>
          <w:sz w:val="22"/>
          <w:szCs w:val="22"/>
        </w:rPr>
      </w:pPr>
      <w:r w:rsidRPr="00D5556A">
        <w:rPr>
          <w:rFonts w:asciiTheme="minorHAnsi" w:hAnsiTheme="minorHAnsi" w:cstheme="minorHAnsi"/>
          <w:sz w:val="22"/>
          <w:szCs w:val="22"/>
        </w:rPr>
        <w:t>v původní nebo zpracované či jinak změněné podobě,</w:t>
      </w:r>
    </w:p>
    <w:p w14:paraId="6878E5EA" w14:textId="77777777" w:rsidR="00D5556A" w:rsidRPr="00D5556A" w:rsidRDefault="00D5556A" w:rsidP="00E73929">
      <w:pPr>
        <w:pStyle w:val="Zkladntextodsazen"/>
        <w:numPr>
          <w:ilvl w:val="0"/>
          <w:numId w:val="12"/>
        </w:numPr>
        <w:spacing w:before="60"/>
        <w:ind w:left="714" w:hanging="357"/>
        <w:rPr>
          <w:rFonts w:asciiTheme="minorHAnsi" w:hAnsiTheme="minorHAnsi" w:cstheme="minorHAnsi"/>
          <w:sz w:val="22"/>
          <w:szCs w:val="22"/>
        </w:rPr>
      </w:pPr>
      <w:r w:rsidRPr="00D5556A">
        <w:rPr>
          <w:rFonts w:asciiTheme="minorHAnsi" w:hAnsiTheme="minorHAnsi" w:cstheme="minorHAnsi"/>
          <w:sz w:val="22"/>
          <w:szCs w:val="22"/>
        </w:rPr>
        <w:t>všemi způsoby užití,</w:t>
      </w:r>
    </w:p>
    <w:p w14:paraId="01192D29" w14:textId="77777777" w:rsidR="00D5556A" w:rsidRPr="00D5556A" w:rsidRDefault="00D5556A" w:rsidP="00E73929">
      <w:pPr>
        <w:pStyle w:val="Zkladntextodsazen"/>
        <w:numPr>
          <w:ilvl w:val="0"/>
          <w:numId w:val="12"/>
        </w:numPr>
        <w:spacing w:before="60"/>
        <w:ind w:left="714" w:hanging="357"/>
        <w:rPr>
          <w:rFonts w:asciiTheme="minorHAnsi" w:hAnsiTheme="minorHAnsi" w:cstheme="minorHAnsi"/>
          <w:sz w:val="22"/>
          <w:szCs w:val="22"/>
        </w:rPr>
      </w:pPr>
      <w:r w:rsidRPr="00D5556A">
        <w:rPr>
          <w:rFonts w:asciiTheme="minorHAnsi" w:hAnsiTheme="minorHAnsi" w:cstheme="minorHAnsi"/>
          <w:sz w:val="22"/>
          <w:szCs w:val="22"/>
        </w:rPr>
        <w:t>v územně a množstevně neomezeném rozsahu, po dobu trvání majetkových práv k dílu.</w:t>
      </w:r>
    </w:p>
    <w:p w14:paraId="3DE627A1" w14:textId="77777777" w:rsidR="00D5556A" w:rsidRPr="00D5556A" w:rsidRDefault="00D5556A" w:rsidP="00D5556A">
      <w:pPr>
        <w:pStyle w:val="Zkladntextodsazen"/>
        <w:spacing w:before="120"/>
        <w:ind w:left="357" w:firstLine="0"/>
        <w:rPr>
          <w:rFonts w:asciiTheme="minorHAnsi" w:hAnsiTheme="minorHAnsi" w:cstheme="minorHAnsi"/>
          <w:sz w:val="22"/>
          <w:szCs w:val="22"/>
        </w:rPr>
      </w:pPr>
      <w:r w:rsidRPr="00D5556A">
        <w:rPr>
          <w:rFonts w:asciiTheme="minorHAnsi" w:hAnsiTheme="minorHAnsi" w:cstheme="minorHAnsi"/>
          <w:sz w:val="22"/>
          <w:szCs w:val="22"/>
        </w:rPr>
        <w:t xml:space="preserve">Licence dle tohoto odstavce zahrnuje také právo objednatele samostatně užít </w:t>
      </w:r>
      <w:r w:rsidRPr="00D5556A">
        <w:rPr>
          <w:rFonts w:asciiTheme="minorHAnsi" w:hAnsiTheme="minorHAnsi" w:cstheme="minorHAnsi"/>
          <w:iCs/>
          <w:sz w:val="22"/>
          <w:szCs w:val="22"/>
        </w:rPr>
        <w:t>fotografie, texty, videa,</w:t>
      </w:r>
      <w:r w:rsidRPr="00D5556A">
        <w:rPr>
          <w:rFonts w:asciiTheme="minorHAnsi" w:hAnsiTheme="minorHAnsi" w:cstheme="minorHAnsi"/>
          <w:sz w:val="22"/>
          <w:szCs w:val="22"/>
        </w:rPr>
        <w:t xml:space="preserve"> které jsou součástí díla, za účelem propagace </w:t>
      </w:r>
      <w:r w:rsidR="0035270A">
        <w:rPr>
          <w:rFonts w:asciiTheme="minorHAnsi" w:hAnsiTheme="minorHAnsi" w:cstheme="minorHAnsi"/>
          <w:sz w:val="22"/>
          <w:szCs w:val="22"/>
        </w:rPr>
        <w:t>Muzea v Bruntále,</w:t>
      </w:r>
      <w:r w:rsidRPr="00D5556A">
        <w:rPr>
          <w:rFonts w:asciiTheme="minorHAnsi" w:hAnsiTheme="minorHAnsi" w:cstheme="minorHAnsi"/>
          <w:sz w:val="22"/>
          <w:szCs w:val="22"/>
        </w:rPr>
        <w:t xml:space="preserve"> příspěvkové organizace.</w:t>
      </w:r>
    </w:p>
    <w:p w14:paraId="418B2BFF" w14:textId="77777777" w:rsidR="00D5556A" w:rsidRPr="00D5556A" w:rsidRDefault="00D5556A" w:rsidP="00D5556A">
      <w:pPr>
        <w:pStyle w:val="Zkladntextodsazen"/>
        <w:spacing w:before="120"/>
        <w:ind w:left="357" w:firstLine="0"/>
        <w:rPr>
          <w:rFonts w:asciiTheme="minorHAnsi" w:hAnsiTheme="minorHAnsi" w:cstheme="minorHAnsi"/>
          <w:sz w:val="22"/>
          <w:szCs w:val="22"/>
        </w:rPr>
      </w:pPr>
      <w:r w:rsidRPr="00D5556A">
        <w:rPr>
          <w:rFonts w:asciiTheme="minorHAnsi" w:hAnsiTheme="minorHAnsi" w:cstheme="minorHAnsi"/>
          <w:sz w:val="22"/>
          <w:szCs w:val="22"/>
        </w:rPr>
        <w:t>Objednatel není povinen udělenou licenci využít. Odměna zhotovitele, coby autora díla, za poskytnutí licence je součástí ceny za dílo podle čl. IV této smlouvy.</w:t>
      </w:r>
    </w:p>
    <w:p w14:paraId="1323B925" w14:textId="77777777" w:rsidR="00D5556A" w:rsidRPr="00D5556A" w:rsidRDefault="00D5556A" w:rsidP="00E73929">
      <w:pPr>
        <w:pStyle w:val="Zkladntextodsazen"/>
        <w:numPr>
          <w:ilvl w:val="0"/>
          <w:numId w:val="13"/>
        </w:numPr>
        <w:tabs>
          <w:tab w:val="clear" w:pos="720"/>
        </w:tabs>
        <w:spacing w:before="120"/>
        <w:ind w:left="357" w:hanging="357"/>
        <w:rPr>
          <w:rFonts w:asciiTheme="minorHAnsi" w:hAnsiTheme="minorHAnsi" w:cstheme="minorHAnsi"/>
          <w:sz w:val="22"/>
          <w:szCs w:val="22"/>
        </w:rPr>
      </w:pPr>
      <w:r w:rsidRPr="00D5556A">
        <w:rPr>
          <w:rFonts w:asciiTheme="minorHAnsi" w:hAnsiTheme="minorHAnsi" w:cstheme="minorHAnsi"/>
          <w:sz w:val="22"/>
          <w:szCs w:val="22"/>
        </w:rPr>
        <w:t xml:space="preserve">Licence dle této smlouvy se poskytuje jako </w:t>
      </w:r>
      <w:r w:rsidRPr="00D5556A">
        <w:rPr>
          <w:rFonts w:asciiTheme="minorHAnsi" w:hAnsiTheme="minorHAnsi" w:cstheme="minorHAnsi"/>
          <w:b/>
          <w:bCs/>
          <w:sz w:val="22"/>
          <w:szCs w:val="22"/>
        </w:rPr>
        <w:t>výhradní</w:t>
      </w:r>
      <w:r w:rsidRPr="00D5556A">
        <w:rPr>
          <w:rFonts w:asciiTheme="minorHAnsi" w:hAnsiTheme="minorHAnsi" w:cstheme="minorHAnsi"/>
          <w:sz w:val="22"/>
          <w:szCs w:val="22"/>
        </w:rPr>
        <w:t xml:space="preserve">. Zhotovitel není oprávněn poskytnout výsledek díla, jeho podklady ani jednotlivé části jiným osobám než objednateli. Zhotovitel je oprávněn použít dílo či jednotlivé snímky získané plněním této smlouvy za účelem vlastní propagace jen s předchozím písemným souhlasem objednatele. </w:t>
      </w:r>
    </w:p>
    <w:p w14:paraId="5C827C4F" w14:textId="77777777" w:rsidR="00D5556A" w:rsidRDefault="00D5556A" w:rsidP="00E73929">
      <w:pPr>
        <w:pStyle w:val="Zkladntextodsazen"/>
        <w:numPr>
          <w:ilvl w:val="0"/>
          <w:numId w:val="13"/>
        </w:numPr>
        <w:tabs>
          <w:tab w:val="clear" w:pos="720"/>
        </w:tabs>
        <w:spacing w:before="120"/>
        <w:ind w:left="357" w:hanging="357"/>
        <w:rPr>
          <w:rFonts w:asciiTheme="minorHAnsi" w:hAnsiTheme="minorHAnsi" w:cstheme="minorHAnsi"/>
          <w:sz w:val="22"/>
          <w:szCs w:val="22"/>
        </w:rPr>
      </w:pPr>
      <w:r w:rsidRPr="00D5556A">
        <w:rPr>
          <w:rFonts w:asciiTheme="minorHAnsi" w:hAnsiTheme="minorHAnsi" w:cstheme="minorHAnsi"/>
          <w:sz w:val="22"/>
          <w:szCs w:val="22"/>
        </w:rPr>
        <w:t>Zhotovitel nesmí provedením díla zasahovat do práv a právem chráněných zájmů třetích osob. Zhotovitel je povinen získat od všech případných nositelů práv licenci k užití díla tak, aby mohl objednateli poskytnout výhradní licenci dle odst. 5 a 6 tohoto článku smlouvy.</w:t>
      </w:r>
    </w:p>
    <w:p w14:paraId="26CA9F2C" w14:textId="5149CCF7" w:rsidR="007536A7" w:rsidRPr="00D5556A" w:rsidRDefault="007536A7" w:rsidP="00E73929">
      <w:pPr>
        <w:pStyle w:val="Zkladntextodsazen"/>
        <w:numPr>
          <w:ilvl w:val="0"/>
          <w:numId w:val="13"/>
        </w:numPr>
        <w:tabs>
          <w:tab w:val="clear" w:pos="720"/>
        </w:tabs>
        <w:spacing w:before="120"/>
        <w:ind w:left="357" w:hanging="357"/>
        <w:rPr>
          <w:rFonts w:asciiTheme="minorHAnsi" w:hAnsiTheme="minorHAnsi" w:cstheme="minorHAnsi"/>
          <w:sz w:val="22"/>
          <w:szCs w:val="22"/>
        </w:rPr>
      </w:pPr>
      <w:r>
        <w:rPr>
          <w:rFonts w:asciiTheme="minorHAnsi" w:hAnsiTheme="minorHAnsi" w:cstheme="minorHAnsi"/>
          <w:sz w:val="22"/>
          <w:szCs w:val="22"/>
        </w:rPr>
        <w:t xml:space="preserve">Zhotovitel je povinen opatřit film publicitou v souladu s </w:t>
      </w:r>
      <w:r w:rsidRPr="007536A7">
        <w:rPr>
          <w:rFonts w:asciiTheme="minorHAnsi" w:hAnsiTheme="minorHAnsi" w:cstheme="minorHAnsi"/>
          <w:sz w:val="22"/>
          <w:szCs w:val="22"/>
        </w:rPr>
        <w:t>Logomanuál</w:t>
      </w:r>
      <w:r>
        <w:rPr>
          <w:rFonts w:asciiTheme="minorHAnsi" w:hAnsiTheme="minorHAnsi" w:cstheme="minorHAnsi"/>
          <w:sz w:val="22"/>
          <w:szCs w:val="22"/>
        </w:rPr>
        <w:t>em</w:t>
      </w:r>
      <w:r w:rsidRPr="007536A7">
        <w:rPr>
          <w:rFonts w:asciiTheme="minorHAnsi" w:hAnsiTheme="minorHAnsi" w:cstheme="minorHAnsi"/>
          <w:sz w:val="22"/>
          <w:szCs w:val="22"/>
        </w:rPr>
        <w:t xml:space="preserve"> Muze</w:t>
      </w:r>
      <w:r>
        <w:rPr>
          <w:rFonts w:asciiTheme="minorHAnsi" w:hAnsiTheme="minorHAnsi" w:cstheme="minorHAnsi"/>
          <w:sz w:val="22"/>
          <w:szCs w:val="22"/>
        </w:rPr>
        <w:t>a</w:t>
      </w:r>
      <w:r w:rsidRPr="007536A7">
        <w:rPr>
          <w:rFonts w:asciiTheme="minorHAnsi" w:hAnsiTheme="minorHAnsi" w:cstheme="minorHAnsi"/>
          <w:sz w:val="22"/>
          <w:szCs w:val="22"/>
        </w:rPr>
        <w:t xml:space="preserve"> v</w:t>
      </w:r>
      <w:r>
        <w:rPr>
          <w:rFonts w:asciiTheme="minorHAnsi" w:hAnsiTheme="minorHAnsi" w:cstheme="minorHAnsi"/>
          <w:sz w:val="22"/>
          <w:szCs w:val="22"/>
        </w:rPr>
        <w:t> </w:t>
      </w:r>
      <w:r w:rsidRPr="007536A7">
        <w:rPr>
          <w:rFonts w:asciiTheme="minorHAnsi" w:hAnsiTheme="minorHAnsi" w:cstheme="minorHAnsi"/>
          <w:sz w:val="22"/>
          <w:szCs w:val="22"/>
        </w:rPr>
        <w:t>Bruntále</w:t>
      </w:r>
      <w:r>
        <w:rPr>
          <w:rFonts w:asciiTheme="minorHAnsi" w:hAnsiTheme="minorHAnsi" w:cstheme="minorHAnsi"/>
          <w:sz w:val="22"/>
          <w:szCs w:val="22"/>
        </w:rPr>
        <w:t xml:space="preserve">, </w:t>
      </w:r>
      <w:r w:rsidRPr="007536A7">
        <w:rPr>
          <w:rFonts w:asciiTheme="minorHAnsi" w:hAnsiTheme="minorHAnsi" w:cstheme="minorHAnsi"/>
          <w:sz w:val="22"/>
          <w:szCs w:val="22"/>
        </w:rPr>
        <w:t>příspěvkové organizace</w:t>
      </w:r>
      <w:r>
        <w:rPr>
          <w:rFonts w:asciiTheme="minorHAnsi" w:hAnsiTheme="minorHAnsi" w:cstheme="minorHAnsi"/>
          <w:sz w:val="22"/>
          <w:szCs w:val="22"/>
        </w:rPr>
        <w:t>,</w:t>
      </w:r>
      <w:r w:rsidR="007C2DF1">
        <w:rPr>
          <w:rFonts w:asciiTheme="minorHAnsi" w:hAnsiTheme="minorHAnsi" w:cstheme="minorHAnsi"/>
          <w:sz w:val="22"/>
          <w:szCs w:val="22"/>
        </w:rPr>
        <w:t xml:space="preserve"> a</w:t>
      </w:r>
      <w:r w:rsidR="00B902E8">
        <w:rPr>
          <w:rFonts w:asciiTheme="minorHAnsi" w:hAnsiTheme="minorHAnsi" w:cstheme="minorHAnsi"/>
          <w:sz w:val="22"/>
          <w:szCs w:val="22"/>
        </w:rPr>
        <w:t xml:space="preserve"> v souladu s Design manuálem</w:t>
      </w:r>
      <w:r w:rsidR="007C2DF1">
        <w:rPr>
          <w:rFonts w:asciiTheme="minorHAnsi" w:hAnsiTheme="minorHAnsi" w:cstheme="minorHAnsi"/>
          <w:sz w:val="22"/>
          <w:szCs w:val="22"/>
        </w:rPr>
        <w:t xml:space="preserve"> Moravskoslezského kraje</w:t>
      </w:r>
      <w:r>
        <w:rPr>
          <w:rFonts w:asciiTheme="minorHAnsi" w:hAnsiTheme="minorHAnsi" w:cstheme="minorHAnsi"/>
          <w:sz w:val="22"/>
          <w:szCs w:val="22"/>
        </w:rPr>
        <w:t>.</w:t>
      </w:r>
      <w:r w:rsidR="00B902E8">
        <w:rPr>
          <w:rFonts w:asciiTheme="minorHAnsi" w:hAnsiTheme="minorHAnsi" w:cstheme="minorHAnsi"/>
          <w:sz w:val="22"/>
          <w:szCs w:val="22"/>
        </w:rPr>
        <w:t xml:space="preserve"> Tyto podklady budou zhotoviteli předány objednatelem na úvodní schůzce.</w:t>
      </w:r>
      <w:r>
        <w:rPr>
          <w:rFonts w:asciiTheme="minorHAnsi" w:hAnsiTheme="minorHAnsi" w:cstheme="minorHAnsi"/>
          <w:sz w:val="22"/>
          <w:szCs w:val="22"/>
        </w:rPr>
        <w:t xml:space="preserve"> </w:t>
      </w:r>
    </w:p>
    <w:p w14:paraId="14E7C190" w14:textId="77777777" w:rsidR="00D5556A" w:rsidRPr="00D5556A" w:rsidRDefault="00D5556A" w:rsidP="00C06A4B">
      <w:pPr>
        <w:pStyle w:val="slolnkuSmlouvy"/>
        <w:spacing w:before="360"/>
        <w:rPr>
          <w:rFonts w:asciiTheme="minorHAnsi" w:hAnsiTheme="minorHAnsi" w:cstheme="minorHAnsi"/>
          <w:sz w:val="22"/>
          <w:szCs w:val="22"/>
        </w:rPr>
      </w:pPr>
      <w:r w:rsidRPr="00D5556A">
        <w:rPr>
          <w:rFonts w:asciiTheme="minorHAnsi" w:hAnsiTheme="minorHAnsi" w:cstheme="minorHAnsi"/>
          <w:sz w:val="22"/>
          <w:szCs w:val="22"/>
        </w:rPr>
        <w:t>VII.</w:t>
      </w:r>
      <w:r w:rsidRPr="00D5556A">
        <w:rPr>
          <w:rFonts w:asciiTheme="minorHAnsi" w:hAnsiTheme="minorHAnsi" w:cstheme="minorHAnsi"/>
          <w:sz w:val="22"/>
          <w:szCs w:val="22"/>
        </w:rPr>
        <w:br/>
        <w:t>Předání díla, vlastnické právo k předmětu díla a nebezpečí škody</w:t>
      </w:r>
    </w:p>
    <w:p w14:paraId="19F96324" w14:textId="4C78B359" w:rsidR="00D5556A" w:rsidRPr="00D5556A" w:rsidRDefault="00D5556A" w:rsidP="00E73929">
      <w:pPr>
        <w:pStyle w:val="OdstavecSmlouvy"/>
        <w:keepLines w:val="0"/>
        <w:numPr>
          <w:ilvl w:val="0"/>
          <w:numId w:val="8"/>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Objednatel se zavazuje dílo převzít v případě, že bude provedeno bez vad a nedodělků.  </w:t>
      </w:r>
      <w:r w:rsidR="00B76FF3">
        <w:rPr>
          <w:rFonts w:asciiTheme="minorHAnsi" w:hAnsiTheme="minorHAnsi" w:cstheme="minorHAnsi"/>
          <w:sz w:val="22"/>
          <w:szCs w:val="22"/>
        </w:rPr>
        <w:t>Zhotovitel</w:t>
      </w:r>
      <w:r w:rsidR="00B76FF3" w:rsidRPr="00B76FF3">
        <w:rPr>
          <w:rFonts w:asciiTheme="minorHAnsi" w:hAnsiTheme="minorHAnsi" w:cstheme="minorHAnsi"/>
          <w:sz w:val="22"/>
          <w:szCs w:val="22"/>
        </w:rPr>
        <w:t xml:space="preserve"> po ukončení realizace předmětu plnění předá objednateli zhotoven</w:t>
      </w:r>
      <w:r w:rsidR="00B76FF3">
        <w:rPr>
          <w:rFonts w:asciiTheme="minorHAnsi" w:hAnsiTheme="minorHAnsi" w:cstheme="minorHAnsi"/>
          <w:sz w:val="22"/>
          <w:szCs w:val="22"/>
        </w:rPr>
        <w:t>ý</w:t>
      </w:r>
      <w:r w:rsidR="00B76FF3" w:rsidRPr="00B76FF3">
        <w:rPr>
          <w:rFonts w:asciiTheme="minorHAnsi" w:hAnsiTheme="minorHAnsi" w:cstheme="minorHAnsi"/>
          <w:sz w:val="22"/>
          <w:szCs w:val="22"/>
        </w:rPr>
        <w:t xml:space="preserve"> </w:t>
      </w:r>
      <w:r w:rsidR="00B76FF3">
        <w:rPr>
          <w:rFonts w:asciiTheme="minorHAnsi" w:hAnsiTheme="minorHAnsi" w:cstheme="minorHAnsi"/>
          <w:sz w:val="22"/>
          <w:szCs w:val="22"/>
        </w:rPr>
        <w:t xml:space="preserve">film </w:t>
      </w:r>
      <w:r w:rsidR="00B76FF3" w:rsidRPr="00B902E8">
        <w:rPr>
          <w:rFonts w:asciiTheme="minorHAnsi" w:hAnsiTheme="minorHAnsi" w:cstheme="minorHAnsi"/>
          <w:sz w:val="22"/>
          <w:szCs w:val="22"/>
        </w:rPr>
        <w:t xml:space="preserve">na </w:t>
      </w:r>
      <w:proofErr w:type="spellStart"/>
      <w:r w:rsidR="00B76FF3" w:rsidRPr="00B902E8">
        <w:rPr>
          <w:rFonts w:asciiTheme="minorHAnsi" w:hAnsiTheme="minorHAnsi" w:cstheme="minorHAnsi"/>
          <w:sz w:val="22"/>
          <w:szCs w:val="22"/>
        </w:rPr>
        <w:t>flash</w:t>
      </w:r>
      <w:proofErr w:type="spellEnd"/>
      <w:r w:rsidR="00B76FF3" w:rsidRPr="00B902E8">
        <w:rPr>
          <w:rFonts w:asciiTheme="minorHAnsi" w:hAnsiTheme="minorHAnsi" w:cstheme="minorHAnsi"/>
          <w:sz w:val="22"/>
          <w:szCs w:val="22"/>
        </w:rPr>
        <w:t xml:space="preserve"> disku</w:t>
      </w:r>
      <w:r w:rsidR="007C2DF1" w:rsidRPr="00B902E8">
        <w:rPr>
          <w:rFonts w:asciiTheme="minorHAnsi" w:hAnsiTheme="minorHAnsi" w:cstheme="minorHAnsi"/>
          <w:sz w:val="22"/>
          <w:szCs w:val="22"/>
        </w:rPr>
        <w:t xml:space="preserve"> (</w:t>
      </w:r>
      <w:r w:rsidR="00B902E8">
        <w:rPr>
          <w:rFonts w:asciiTheme="minorHAnsi" w:hAnsiTheme="minorHAnsi" w:cstheme="minorHAnsi"/>
          <w:sz w:val="22"/>
          <w:szCs w:val="22"/>
        </w:rPr>
        <w:t xml:space="preserve">v počtu </w:t>
      </w:r>
      <w:r w:rsidR="007C2DF1">
        <w:rPr>
          <w:rFonts w:asciiTheme="minorHAnsi" w:hAnsiTheme="minorHAnsi" w:cstheme="minorHAnsi"/>
          <w:sz w:val="22"/>
          <w:szCs w:val="22"/>
        </w:rPr>
        <w:t>3</w:t>
      </w:r>
      <w:r w:rsidR="00B902E8">
        <w:rPr>
          <w:rFonts w:asciiTheme="minorHAnsi" w:hAnsiTheme="minorHAnsi" w:cstheme="minorHAnsi"/>
          <w:sz w:val="22"/>
          <w:szCs w:val="22"/>
        </w:rPr>
        <w:t> </w:t>
      </w:r>
      <w:r w:rsidR="007C2DF1">
        <w:rPr>
          <w:rFonts w:asciiTheme="minorHAnsi" w:hAnsiTheme="minorHAnsi" w:cstheme="minorHAnsi"/>
          <w:sz w:val="22"/>
          <w:szCs w:val="22"/>
        </w:rPr>
        <w:t>ks)</w:t>
      </w:r>
      <w:r w:rsidR="00B76FF3">
        <w:rPr>
          <w:rFonts w:asciiTheme="minorHAnsi" w:hAnsiTheme="minorHAnsi" w:cstheme="minorHAnsi"/>
          <w:sz w:val="22"/>
          <w:szCs w:val="22"/>
        </w:rPr>
        <w:t>.</w:t>
      </w:r>
      <w:r w:rsidR="00B76FF3" w:rsidRPr="00B76FF3">
        <w:rPr>
          <w:rFonts w:asciiTheme="minorHAnsi" w:hAnsiTheme="minorHAnsi" w:cstheme="minorHAnsi"/>
          <w:sz w:val="22"/>
          <w:szCs w:val="22"/>
        </w:rPr>
        <w:t xml:space="preserve"> </w:t>
      </w:r>
      <w:r w:rsidRPr="00D5556A">
        <w:rPr>
          <w:rFonts w:asciiTheme="minorHAnsi" w:hAnsiTheme="minorHAnsi" w:cstheme="minorHAnsi"/>
          <w:sz w:val="22"/>
          <w:szCs w:val="22"/>
        </w:rPr>
        <w:t>O předání a převzetí díla zhotovitel sepíše zápis o předání a převzetí díla, ve kterém objednatel prohlásí, zda dílo přejímá či nikoli.</w:t>
      </w:r>
    </w:p>
    <w:p w14:paraId="0F5D2DE7" w14:textId="77777777" w:rsidR="00D5556A" w:rsidRPr="00D5556A" w:rsidRDefault="00D5556A" w:rsidP="00E73929">
      <w:pPr>
        <w:pStyle w:val="OdstavecSmlouvy"/>
        <w:keepLines w:val="0"/>
        <w:numPr>
          <w:ilvl w:val="0"/>
          <w:numId w:val="8"/>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Zápis o předání a převzetí díla bude obsahovat:</w:t>
      </w:r>
    </w:p>
    <w:p w14:paraId="04B6B7E2" w14:textId="77777777" w:rsidR="00D5556A" w:rsidRPr="00D5556A" w:rsidRDefault="00D5556A" w:rsidP="00E73929">
      <w:pPr>
        <w:pStyle w:val="slovanPododstavecSmlouvy"/>
        <w:numPr>
          <w:ilvl w:val="0"/>
          <w:numId w:val="17"/>
        </w:numPr>
        <w:tabs>
          <w:tab w:val="clear" w:pos="284"/>
          <w:tab w:val="clear" w:pos="717"/>
          <w:tab w:val="clear" w:pos="1260"/>
          <w:tab w:val="clear" w:pos="1980"/>
          <w:tab w:val="clear" w:pos="3960"/>
          <w:tab w:val="left" w:pos="714"/>
        </w:tabs>
        <w:spacing w:before="60"/>
        <w:rPr>
          <w:rFonts w:asciiTheme="minorHAnsi" w:hAnsiTheme="minorHAnsi" w:cstheme="minorHAnsi"/>
          <w:sz w:val="22"/>
          <w:szCs w:val="22"/>
        </w:rPr>
      </w:pPr>
      <w:r w:rsidRPr="00D5556A">
        <w:rPr>
          <w:rFonts w:asciiTheme="minorHAnsi" w:hAnsiTheme="minorHAnsi" w:cstheme="minorHAnsi"/>
          <w:sz w:val="22"/>
          <w:szCs w:val="22"/>
        </w:rPr>
        <w:t>označení předmětu díla,</w:t>
      </w:r>
    </w:p>
    <w:p w14:paraId="70B91F15" w14:textId="77777777" w:rsidR="00D5556A" w:rsidRPr="00D5556A" w:rsidRDefault="00D5556A" w:rsidP="00D5556A">
      <w:pPr>
        <w:pStyle w:val="slovanPododstavecSmlouvy"/>
        <w:tabs>
          <w:tab w:val="clear" w:pos="284"/>
          <w:tab w:val="clear" w:pos="1260"/>
          <w:tab w:val="clear" w:pos="1980"/>
          <w:tab w:val="clear" w:pos="3960"/>
          <w:tab w:val="left" w:pos="714"/>
        </w:tabs>
        <w:spacing w:before="60"/>
        <w:ind w:left="714" w:hanging="357"/>
        <w:rPr>
          <w:rFonts w:asciiTheme="minorHAnsi" w:hAnsiTheme="minorHAnsi" w:cstheme="minorHAnsi"/>
          <w:sz w:val="22"/>
          <w:szCs w:val="22"/>
        </w:rPr>
      </w:pPr>
      <w:r w:rsidRPr="00D5556A">
        <w:rPr>
          <w:rFonts w:asciiTheme="minorHAnsi" w:hAnsiTheme="minorHAnsi" w:cstheme="minorHAnsi"/>
          <w:sz w:val="22"/>
          <w:szCs w:val="22"/>
        </w:rPr>
        <w:t>označení objednatele a zhotovitele,</w:t>
      </w:r>
    </w:p>
    <w:p w14:paraId="08EA5B7F" w14:textId="77777777" w:rsidR="00D5556A" w:rsidRPr="00D5556A" w:rsidRDefault="00D5556A" w:rsidP="00D5556A">
      <w:pPr>
        <w:pStyle w:val="slovanPododstavecSmlouvy"/>
        <w:tabs>
          <w:tab w:val="clear" w:pos="284"/>
          <w:tab w:val="clear" w:pos="1260"/>
          <w:tab w:val="clear" w:pos="1980"/>
          <w:tab w:val="clear" w:pos="3960"/>
          <w:tab w:val="left" w:pos="714"/>
        </w:tabs>
        <w:spacing w:before="60"/>
        <w:ind w:left="714" w:hanging="357"/>
        <w:rPr>
          <w:rFonts w:asciiTheme="minorHAnsi" w:hAnsiTheme="minorHAnsi" w:cstheme="minorHAnsi"/>
          <w:sz w:val="22"/>
          <w:szCs w:val="22"/>
        </w:rPr>
      </w:pPr>
      <w:r w:rsidRPr="00D5556A">
        <w:rPr>
          <w:rFonts w:asciiTheme="minorHAnsi" w:hAnsiTheme="minorHAnsi" w:cstheme="minorHAnsi"/>
          <w:sz w:val="22"/>
          <w:szCs w:val="22"/>
        </w:rPr>
        <w:t>číslo smlouvy o dílo a datum jejího uzavření,</w:t>
      </w:r>
    </w:p>
    <w:p w14:paraId="21C4DC26" w14:textId="77777777" w:rsidR="00D5556A" w:rsidRPr="00D5556A" w:rsidRDefault="00D5556A" w:rsidP="00D5556A">
      <w:pPr>
        <w:pStyle w:val="slovanPododstavecSmlouvy"/>
        <w:tabs>
          <w:tab w:val="clear" w:pos="284"/>
          <w:tab w:val="clear" w:pos="1260"/>
          <w:tab w:val="clear" w:pos="1980"/>
          <w:tab w:val="clear" w:pos="3960"/>
          <w:tab w:val="left" w:pos="714"/>
        </w:tabs>
        <w:spacing w:before="60"/>
        <w:ind w:left="714" w:hanging="357"/>
        <w:rPr>
          <w:rFonts w:asciiTheme="minorHAnsi" w:hAnsiTheme="minorHAnsi" w:cstheme="minorHAnsi"/>
          <w:sz w:val="22"/>
          <w:szCs w:val="22"/>
        </w:rPr>
      </w:pPr>
      <w:r w:rsidRPr="00D5556A">
        <w:rPr>
          <w:rFonts w:asciiTheme="minorHAnsi" w:hAnsiTheme="minorHAnsi" w:cstheme="minorHAnsi"/>
          <w:sz w:val="22"/>
          <w:szCs w:val="22"/>
        </w:rPr>
        <w:t>datum zahájení a dokončení prací na díle,</w:t>
      </w:r>
    </w:p>
    <w:p w14:paraId="183E5C73" w14:textId="77777777" w:rsidR="00D5556A" w:rsidRPr="00D5556A" w:rsidRDefault="00D5556A" w:rsidP="00D5556A">
      <w:pPr>
        <w:pStyle w:val="slovanPododstavecSmlouvy"/>
        <w:tabs>
          <w:tab w:val="clear" w:pos="284"/>
          <w:tab w:val="clear" w:pos="1260"/>
          <w:tab w:val="clear" w:pos="1980"/>
          <w:tab w:val="clear" w:pos="3960"/>
          <w:tab w:val="left" w:pos="714"/>
        </w:tabs>
        <w:spacing w:before="60"/>
        <w:ind w:left="714" w:hanging="357"/>
        <w:rPr>
          <w:rFonts w:asciiTheme="minorHAnsi" w:hAnsiTheme="minorHAnsi" w:cstheme="minorHAnsi"/>
          <w:sz w:val="22"/>
          <w:szCs w:val="22"/>
        </w:rPr>
      </w:pPr>
      <w:r w:rsidRPr="00D5556A">
        <w:rPr>
          <w:rFonts w:asciiTheme="minorHAnsi" w:hAnsiTheme="minorHAnsi" w:cstheme="minorHAnsi"/>
          <w:sz w:val="22"/>
          <w:szCs w:val="22"/>
        </w:rPr>
        <w:t>prohlášení objednatele, že dílo přejímá (nepřejímá),</w:t>
      </w:r>
    </w:p>
    <w:p w14:paraId="2B6D558F" w14:textId="77777777" w:rsidR="00D5556A" w:rsidRPr="00D5556A" w:rsidRDefault="00D5556A" w:rsidP="00D5556A">
      <w:pPr>
        <w:pStyle w:val="slovanPododstavecSmlouvy"/>
        <w:tabs>
          <w:tab w:val="clear" w:pos="284"/>
          <w:tab w:val="clear" w:pos="1260"/>
          <w:tab w:val="clear" w:pos="1980"/>
          <w:tab w:val="clear" w:pos="3960"/>
          <w:tab w:val="left" w:pos="714"/>
        </w:tabs>
        <w:spacing w:before="60"/>
        <w:ind w:left="714" w:hanging="357"/>
        <w:rPr>
          <w:rFonts w:asciiTheme="minorHAnsi" w:hAnsiTheme="minorHAnsi" w:cstheme="minorHAnsi"/>
          <w:sz w:val="22"/>
          <w:szCs w:val="22"/>
        </w:rPr>
      </w:pPr>
      <w:r w:rsidRPr="00D5556A">
        <w:rPr>
          <w:rFonts w:asciiTheme="minorHAnsi" w:hAnsiTheme="minorHAnsi" w:cstheme="minorHAnsi"/>
          <w:sz w:val="22"/>
          <w:szCs w:val="22"/>
        </w:rPr>
        <w:t>datum a místo sepsání zápisu,</w:t>
      </w:r>
    </w:p>
    <w:p w14:paraId="1C78281E" w14:textId="77777777" w:rsidR="00D5556A" w:rsidRPr="00D5556A" w:rsidRDefault="00D5556A" w:rsidP="00D5556A">
      <w:pPr>
        <w:pStyle w:val="slovanPododstavecSmlouvy"/>
        <w:tabs>
          <w:tab w:val="clear" w:pos="284"/>
          <w:tab w:val="clear" w:pos="1260"/>
          <w:tab w:val="clear" w:pos="1980"/>
          <w:tab w:val="clear" w:pos="3960"/>
          <w:tab w:val="left" w:pos="714"/>
        </w:tabs>
        <w:spacing w:before="60"/>
        <w:ind w:left="714" w:hanging="357"/>
        <w:rPr>
          <w:rFonts w:asciiTheme="minorHAnsi" w:hAnsiTheme="minorHAnsi" w:cstheme="minorHAnsi"/>
          <w:sz w:val="22"/>
          <w:szCs w:val="22"/>
        </w:rPr>
      </w:pPr>
      <w:r w:rsidRPr="00D5556A">
        <w:rPr>
          <w:rFonts w:asciiTheme="minorHAnsi" w:hAnsiTheme="minorHAnsi" w:cstheme="minorHAnsi"/>
          <w:sz w:val="22"/>
          <w:szCs w:val="22"/>
        </w:rPr>
        <w:t>jména a podpisy zástupců objednatele a zhotovitele.</w:t>
      </w:r>
    </w:p>
    <w:p w14:paraId="48A7C038" w14:textId="77777777" w:rsidR="00D5556A" w:rsidRPr="00D5556A" w:rsidRDefault="00D5556A" w:rsidP="00D5556A">
      <w:pPr>
        <w:pStyle w:val="slovanPododstavecSmlouvy"/>
        <w:numPr>
          <w:ilvl w:val="0"/>
          <w:numId w:val="0"/>
        </w:numPr>
        <w:tabs>
          <w:tab w:val="clear" w:pos="284"/>
          <w:tab w:val="clear" w:pos="1260"/>
          <w:tab w:val="clear" w:pos="1980"/>
          <w:tab w:val="clear" w:pos="3960"/>
          <w:tab w:val="left" w:pos="714"/>
        </w:tabs>
        <w:spacing w:before="120"/>
        <w:ind w:left="357"/>
        <w:rPr>
          <w:rFonts w:asciiTheme="minorHAnsi" w:hAnsiTheme="minorHAnsi" w:cstheme="minorHAnsi"/>
          <w:sz w:val="22"/>
          <w:szCs w:val="22"/>
        </w:rPr>
      </w:pPr>
      <w:r w:rsidRPr="00D5556A">
        <w:rPr>
          <w:rFonts w:asciiTheme="minorHAnsi" w:hAnsiTheme="minorHAnsi" w:cstheme="minorHAnsi"/>
          <w:sz w:val="22"/>
          <w:szCs w:val="22"/>
        </w:rPr>
        <w:t>Smluvní strany jsou oprávněny uvést v zápise o předání a převzatí díla vše, co budou považovat za</w:t>
      </w:r>
      <w:r w:rsidR="00E26F3B">
        <w:rPr>
          <w:rFonts w:asciiTheme="minorHAnsi" w:hAnsiTheme="minorHAnsi" w:cstheme="minorHAnsi"/>
          <w:sz w:val="22"/>
          <w:szCs w:val="22"/>
        </w:rPr>
        <w:t> </w:t>
      </w:r>
      <w:r w:rsidRPr="00D5556A">
        <w:rPr>
          <w:rFonts w:asciiTheme="minorHAnsi" w:hAnsiTheme="minorHAnsi" w:cstheme="minorHAnsi"/>
          <w:sz w:val="22"/>
          <w:szCs w:val="22"/>
        </w:rPr>
        <w:t>potřebné.</w:t>
      </w:r>
    </w:p>
    <w:p w14:paraId="6685FC75" w14:textId="77777777" w:rsidR="00D5556A" w:rsidRPr="00D5556A" w:rsidRDefault="00D5556A" w:rsidP="00E73929">
      <w:pPr>
        <w:pStyle w:val="OdstavecSmlouvy"/>
        <w:keepLines w:val="0"/>
        <w:numPr>
          <w:ilvl w:val="0"/>
          <w:numId w:val="8"/>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Vlastnické právo k hmotným výstupům, které jsou předmětem díla, a nebezpečí škody na nich přechází na objednatele dnem jejich převzetí objednatelem.</w:t>
      </w:r>
    </w:p>
    <w:p w14:paraId="3D3305B9" w14:textId="77777777" w:rsidR="00D5556A" w:rsidRPr="00D5556A" w:rsidRDefault="00D5556A" w:rsidP="00C06A4B">
      <w:pPr>
        <w:pStyle w:val="slolnkuSmlouvy"/>
        <w:spacing w:before="360"/>
        <w:rPr>
          <w:rFonts w:asciiTheme="minorHAnsi" w:hAnsiTheme="minorHAnsi" w:cstheme="minorHAnsi"/>
          <w:sz w:val="22"/>
          <w:szCs w:val="22"/>
        </w:rPr>
      </w:pPr>
      <w:r w:rsidRPr="00D5556A">
        <w:rPr>
          <w:rFonts w:asciiTheme="minorHAnsi" w:hAnsiTheme="minorHAnsi" w:cstheme="minorHAnsi"/>
          <w:sz w:val="22"/>
          <w:szCs w:val="22"/>
        </w:rPr>
        <w:t>VIII.</w:t>
      </w:r>
      <w:r w:rsidRPr="00D5556A">
        <w:rPr>
          <w:rFonts w:asciiTheme="minorHAnsi" w:hAnsiTheme="minorHAnsi" w:cstheme="minorHAnsi"/>
          <w:sz w:val="22"/>
          <w:szCs w:val="22"/>
        </w:rPr>
        <w:br/>
        <w:t>Platební podmínky</w:t>
      </w:r>
    </w:p>
    <w:p w14:paraId="696F4F4A" w14:textId="2917C8E3" w:rsidR="00D5556A" w:rsidRPr="00D5556A" w:rsidRDefault="00D5556A" w:rsidP="00E73929">
      <w:pPr>
        <w:numPr>
          <w:ilvl w:val="0"/>
          <w:numId w:val="16"/>
        </w:numPr>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Zálohové platby nebudou poskytovány.</w:t>
      </w:r>
      <w:r w:rsidR="00B76FF3">
        <w:rPr>
          <w:rFonts w:asciiTheme="minorHAnsi" w:hAnsiTheme="minorHAnsi" w:cstheme="minorHAnsi"/>
          <w:sz w:val="22"/>
          <w:szCs w:val="22"/>
        </w:rPr>
        <w:t xml:space="preserve"> </w:t>
      </w:r>
      <w:r w:rsidR="00B76FF3" w:rsidRPr="00B76FF3">
        <w:rPr>
          <w:rFonts w:asciiTheme="minorHAnsi" w:hAnsiTheme="minorHAnsi" w:cstheme="minorHAnsi"/>
          <w:sz w:val="22"/>
          <w:szCs w:val="22"/>
        </w:rPr>
        <w:t>Úhrada ceny předmětu plnění bude provedena jednorázově na základě faktury po předání a převzetí předmětu plnění dle této smlouvy</w:t>
      </w:r>
      <w:r w:rsidR="00B76FF3">
        <w:rPr>
          <w:rFonts w:asciiTheme="minorHAnsi" w:hAnsiTheme="minorHAnsi" w:cstheme="minorHAnsi"/>
          <w:sz w:val="22"/>
          <w:szCs w:val="22"/>
        </w:rPr>
        <w:t>.</w:t>
      </w:r>
    </w:p>
    <w:p w14:paraId="69EA6294" w14:textId="0DD1BEAC" w:rsidR="00D5556A" w:rsidRPr="00D5556A" w:rsidRDefault="00D5556A" w:rsidP="00E73929">
      <w:pPr>
        <w:numPr>
          <w:ilvl w:val="0"/>
          <w:numId w:val="23"/>
        </w:numPr>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Je-li zhotovitel plátcem DPH, bud</w:t>
      </w:r>
      <w:r w:rsidR="00B76FF3">
        <w:rPr>
          <w:rFonts w:asciiTheme="minorHAnsi" w:hAnsiTheme="minorHAnsi" w:cstheme="minorHAnsi"/>
          <w:sz w:val="22"/>
          <w:szCs w:val="22"/>
        </w:rPr>
        <w:t>e</w:t>
      </w:r>
      <w:r w:rsidRPr="00D5556A">
        <w:rPr>
          <w:rFonts w:asciiTheme="minorHAnsi" w:hAnsiTheme="minorHAnsi" w:cstheme="minorHAnsi"/>
          <w:sz w:val="22"/>
          <w:szCs w:val="22"/>
        </w:rPr>
        <w:t xml:space="preserve"> podkladem pro úhradu ceny za dílo faktur</w:t>
      </w:r>
      <w:r w:rsidR="00B76FF3">
        <w:rPr>
          <w:rFonts w:asciiTheme="minorHAnsi" w:hAnsiTheme="minorHAnsi" w:cstheme="minorHAnsi"/>
          <w:sz w:val="22"/>
          <w:szCs w:val="22"/>
        </w:rPr>
        <w:t>a</w:t>
      </w:r>
      <w:r w:rsidRPr="00D5556A">
        <w:rPr>
          <w:rFonts w:asciiTheme="minorHAnsi" w:hAnsiTheme="minorHAnsi" w:cstheme="minorHAnsi"/>
          <w:sz w:val="22"/>
          <w:szCs w:val="22"/>
        </w:rPr>
        <w:t>, které bud</w:t>
      </w:r>
      <w:r w:rsidR="00B76FF3">
        <w:rPr>
          <w:rFonts w:asciiTheme="minorHAnsi" w:hAnsiTheme="minorHAnsi" w:cstheme="minorHAnsi"/>
          <w:sz w:val="22"/>
          <w:szCs w:val="22"/>
        </w:rPr>
        <w:t>e</w:t>
      </w:r>
      <w:r w:rsidRPr="00D5556A">
        <w:rPr>
          <w:rFonts w:asciiTheme="minorHAnsi" w:hAnsiTheme="minorHAnsi" w:cstheme="minorHAnsi"/>
          <w:sz w:val="22"/>
          <w:szCs w:val="22"/>
        </w:rPr>
        <w:t xml:space="preserve"> mít náležitosti daňového dokladu dle zákona o DPH, a náležitosti stanovené dalšími obecně závaznými právními předpisy. Není-li zhotovitel plátcem DPH, bud</w:t>
      </w:r>
      <w:r w:rsidR="00B76FF3">
        <w:rPr>
          <w:rFonts w:asciiTheme="minorHAnsi" w:hAnsiTheme="minorHAnsi" w:cstheme="minorHAnsi"/>
          <w:sz w:val="22"/>
          <w:szCs w:val="22"/>
        </w:rPr>
        <w:t>e</w:t>
      </w:r>
      <w:r w:rsidRPr="00D5556A">
        <w:rPr>
          <w:rFonts w:asciiTheme="minorHAnsi" w:hAnsiTheme="minorHAnsi" w:cstheme="minorHAnsi"/>
          <w:sz w:val="22"/>
          <w:szCs w:val="22"/>
        </w:rPr>
        <w:t xml:space="preserve"> podkladem pro úhradu ceny za dílo faktur</w:t>
      </w:r>
      <w:r w:rsidR="00B76FF3">
        <w:rPr>
          <w:rFonts w:asciiTheme="minorHAnsi" w:hAnsiTheme="minorHAnsi" w:cstheme="minorHAnsi"/>
          <w:sz w:val="22"/>
          <w:szCs w:val="22"/>
        </w:rPr>
        <w:t>a</w:t>
      </w:r>
      <w:r w:rsidRPr="00D5556A">
        <w:rPr>
          <w:rFonts w:asciiTheme="minorHAnsi" w:hAnsiTheme="minorHAnsi" w:cstheme="minorHAnsi"/>
          <w:sz w:val="22"/>
          <w:szCs w:val="22"/>
        </w:rPr>
        <w:t>, která bud</w:t>
      </w:r>
      <w:r w:rsidR="00B76FF3">
        <w:rPr>
          <w:rFonts w:asciiTheme="minorHAnsi" w:hAnsiTheme="minorHAnsi" w:cstheme="minorHAnsi"/>
          <w:sz w:val="22"/>
          <w:szCs w:val="22"/>
        </w:rPr>
        <w:t>e</w:t>
      </w:r>
      <w:r w:rsidRPr="00D5556A">
        <w:rPr>
          <w:rFonts w:asciiTheme="minorHAnsi" w:hAnsiTheme="minorHAnsi" w:cstheme="minorHAnsi"/>
          <w:sz w:val="22"/>
          <w:szCs w:val="22"/>
        </w:rPr>
        <w:t xml:space="preserve"> mít náležitosti účetního dokladu dle zákona č. 563/1991 Sb., o účetnictví, ve znění pozdějších předpisů, a náležitosti stanovené dalšími obecně závaznými právními předpisy. Faktura musí dále obsahovat:</w:t>
      </w:r>
    </w:p>
    <w:p w14:paraId="5FD4C7AB" w14:textId="77777777" w:rsidR="00D5556A" w:rsidRPr="00D5556A" w:rsidRDefault="00D5556A" w:rsidP="00E73929">
      <w:pPr>
        <w:pStyle w:val="slovanPododstavecSmlouvy"/>
        <w:numPr>
          <w:ilvl w:val="0"/>
          <w:numId w:val="4"/>
        </w:numPr>
        <w:tabs>
          <w:tab w:val="clear" w:pos="284"/>
          <w:tab w:val="clear" w:pos="717"/>
          <w:tab w:val="clear" w:pos="1260"/>
          <w:tab w:val="clear" w:pos="1980"/>
          <w:tab w:val="clear" w:pos="3960"/>
        </w:tabs>
        <w:spacing w:before="60"/>
        <w:rPr>
          <w:rFonts w:asciiTheme="minorHAnsi" w:hAnsiTheme="minorHAnsi" w:cstheme="minorHAnsi"/>
          <w:sz w:val="22"/>
          <w:szCs w:val="22"/>
        </w:rPr>
      </w:pPr>
      <w:r w:rsidRPr="001213C6">
        <w:rPr>
          <w:rFonts w:asciiTheme="minorHAnsi" w:hAnsiTheme="minorHAnsi" w:cstheme="minorHAnsi"/>
          <w:sz w:val="22"/>
          <w:szCs w:val="22"/>
        </w:rPr>
        <w:t>číslo smlouvy objednatele</w:t>
      </w:r>
      <w:r w:rsidRPr="00D5556A">
        <w:rPr>
          <w:rFonts w:asciiTheme="minorHAnsi" w:hAnsiTheme="minorHAnsi" w:cstheme="minorHAnsi"/>
          <w:sz w:val="22"/>
          <w:szCs w:val="22"/>
        </w:rPr>
        <w:t>, IČO objednatele,</w:t>
      </w:r>
    </w:p>
    <w:p w14:paraId="00FCC749" w14:textId="06503337" w:rsidR="00D5556A" w:rsidRPr="00D5556A" w:rsidRDefault="00D5556A" w:rsidP="00E73929">
      <w:pPr>
        <w:pStyle w:val="slovanPododstavecSmlouvy"/>
        <w:numPr>
          <w:ilvl w:val="0"/>
          <w:numId w:val="4"/>
        </w:numPr>
        <w:tabs>
          <w:tab w:val="clear" w:pos="717"/>
        </w:tabs>
        <w:spacing w:before="60"/>
        <w:rPr>
          <w:rFonts w:asciiTheme="minorHAnsi" w:hAnsiTheme="minorHAnsi" w:cstheme="minorHAnsi"/>
          <w:sz w:val="22"/>
          <w:szCs w:val="22"/>
        </w:rPr>
      </w:pPr>
      <w:r w:rsidRPr="00D5556A">
        <w:rPr>
          <w:rFonts w:asciiTheme="minorHAnsi" w:hAnsiTheme="minorHAnsi" w:cstheme="minorHAnsi"/>
          <w:sz w:val="22"/>
          <w:szCs w:val="22"/>
        </w:rPr>
        <w:t>předmět smlouvy, tj. text</w:t>
      </w:r>
      <w:r w:rsidR="00AB1619">
        <w:rPr>
          <w:rFonts w:asciiTheme="minorHAnsi" w:hAnsiTheme="minorHAnsi" w:cstheme="minorHAnsi"/>
          <w:sz w:val="22"/>
          <w:szCs w:val="22"/>
        </w:rPr>
        <w:t xml:space="preserve"> –</w:t>
      </w:r>
      <w:r w:rsidRPr="00D5556A">
        <w:rPr>
          <w:rFonts w:asciiTheme="minorHAnsi" w:hAnsiTheme="minorHAnsi" w:cstheme="minorHAnsi"/>
          <w:sz w:val="22"/>
          <w:szCs w:val="22"/>
        </w:rPr>
        <w:t xml:space="preserve"> </w:t>
      </w:r>
      <w:r w:rsidR="00F7304D">
        <w:rPr>
          <w:rFonts w:asciiTheme="minorHAnsi" w:hAnsiTheme="minorHAnsi" w:cstheme="minorHAnsi"/>
          <w:sz w:val="22"/>
          <w:szCs w:val="22"/>
        </w:rPr>
        <w:t xml:space="preserve">zpracování a výroba </w:t>
      </w:r>
      <w:r w:rsidR="00CC2AFA">
        <w:rPr>
          <w:rFonts w:asciiTheme="minorHAnsi" w:hAnsiTheme="minorHAnsi" w:cstheme="minorHAnsi"/>
          <w:sz w:val="22"/>
          <w:szCs w:val="22"/>
        </w:rPr>
        <w:t>film</w:t>
      </w:r>
      <w:r w:rsidR="00F7304D">
        <w:rPr>
          <w:rFonts w:asciiTheme="minorHAnsi" w:hAnsiTheme="minorHAnsi" w:cstheme="minorHAnsi"/>
          <w:sz w:val="22"/>
          <w:szCs w:val="22"/>
        </w:rPr>
        <w:t>u</w:t>
      </w:r>
      <w:r w:rsidR="00CC2AFA">
        <w:rPr>
          <w:rFonts w:asciiTheme="minorHAnsi" w:hAnsiTheme="minorHAnsi" w:cstheme="minorHAnsi"/>
          <w:sz w:val="22"/>
          <w:szCs w:val="22"/>
        </w:rPr>
        <w:t xml:space="preserve"> Opavský poklad</w:t>
      </w:r>
      <w:r w:rsidR="00AB1619">
        <w:rPr>
          <w:rFonts w:asciiTheme="minorHAnsi" w:hAnsiTheme="minorHAnsi" w:cstheme="minorHAnsi"/>
          <w:sz w:val="22"/>
          <w:szCs w:val="22"/>
        </w:rPr>
        <w:t>,</w:t>
      </w:r>
    </w:p>
    <w:p w14:paraId="7C75FF07" w14:textId="77777777" w:rsidR="00D5556A" w:rsidRPr="00D5556A" w:rsidRDefault="00D5556A" w:rsidP="00E73929">
      <w:pPr>
        <w:pStyle w:val="slovanPododstavecSmlouvy"/>
        <w:numPr>
          <w:ilvl w:val="0"/>
          <w:numId w:val="4"/>
        </w:numPr>
        <w:tabs>
          <w:tab w:val="clear" w:pos="284"/>
          <w:tab w:val="clear" w:pos="717"/>
          <w:tab w:val="clear" w:pos="1260"/>
          <w:tab w:val="clear" w:pos="1980"/>
          <w:tab w:val="clear" w:pos="3960"/>
        </w:tabs>
        <w:spacing w:before="60"/>
        <w:rPr>
          <w:rFonts w:asciiTheme="minorHAnsi" w:hAnsiTheme="minorHAnsi" w:cstheme="minorHAnsi"/>
          <w:sz w:val="22"/>
          <w:szCs w:val="22"/>
        </w:rPr>
      </w:pPr>
      <w:r w:rsidRPr="00D5556A">
        <w:rPr>
          <w:rFonts w:asciiTheme="minorHAnsi" w:hAnsiTheme="minorHAnsi" w:cstheme="minorHAnsi"/>
          <w:sz w:val="22"/>
          <w:szCs w:val="22"/>
        </w:rPr>
        <w:t xml:space="preserve">označení banky a čísla účtu, na který má být zaplaceno (pokud je číslo účtu odlišné od čísla uvedeného v čl. I odst. 2, je zhotovitel povinen o této skutečnosti v souladu s čl. II odst. </w:t>
      </w:r>
      <w:smartTag w:uri="urn:schemas-microsoft-com:office:smarttags" w:element="metricconverter">
        <w:smartTagPr>
          <w:attr w:name="ProductID" w:val="2 a"/>
        </w:smartTagPr>
        <w:r w:rsidRPr="00D5556A">
          <w:rPr>
            <w:rFonts w:asciiTheme="minorHAnsi" w:hAnsiTheme="minorHAnsi" w:cstheme="minorHAnsi"/>
            <w:sz w:val="22"/>
            <w:szCs w:val="22"/>
          </w:rPr>
          <w:t>2 a</w:t>
        </w:r>
      </w:smartTag>
      <w:r w:rsidRPr="00D5556A">
        <w:rPr>
          <w:rFonts w:asciiTheme="minorHAnsi" w:hAnsiTheme="minorHAnsi" w:cstheme="minorHAnsi"/>
          <w:sz w:val="22"/>
          <w:szCs w:val="22"/>
        </w:rPr>
        <w:t xml:space="preserve"> 3 této smlouvy informovat objednatele),</w:t>
      </w:r>
    </w:p>
    <w:p w14:paraId="55C5A2A2" w14:textId="0601E07A" w:rsidR="00D5556A" w:rsidRPr="00D5556A" w:rsidRDefault="00D5556A" w:rsidP="00E73929">
      <w:pPr>
        <w:pStyle w:val="slovanPododstavecSmlouvy"/>
        <w:numPr>
          <w:ilvl w:val="0"/>
          <w:numId w:val="4"/>
        </w:numPr>
        <w:tabs>
          <w:tab w:val="clear" w:pos="284"/>
          <w:tab w:val="clear" w:pos="717"/>
          <w:tab w:val="clear" w:pos="1260"/>
          <w:tab w:val="clear" w:pos="1980"/>
          <w:tab w:val="clear" w:pos="3960"/>
        </w:tabs>
        <w:spacing w:before="60"/>
        <w:rPr>
          <w:rFonts w:asciiTheme="minorHAnsi" w:hAnsiTheme="minorHAnsi" w:cstheme="minorHAnsi"/>
          <w:sz w:val="22"/>
          <w:szCs w:val="22"/>
        </w:rPr>
      </w:pPr>
      <w:r w:rsidRPr="00D5556A">
        <w:rPr>
          <w:rFonts w:asciiTheme="minorHAnsi" w:hAnsiTheme="minorHAnsi" w:cstheme="minorHAnsi"/>
          <w:sz w:val="22"/>
          <w:szCs w:val="22"/>
        </w:rPr>
        <w:t xml:space="preserve">předávací protokol </w:t>
      </w:r>
      <w:r w:rsidR="00B76FF3" w:rsidRPr="00D5556A">
        <w:rPr>
          <w:rFonts w:asciiTheme="minorHAnsi" w:hAnsiTheme="minorHAnsi" w:cstheme="minorHAnsi"/>
          <w:sz w:val="22"/>
          <w:szCs w:val="22"/>
        </w:rPr>
        <w:t>se stanoviskem objednatele, že dílo přejímá</w:t>
      </w:r>
      <w:r w:rsidRPr="00D5556A">
        <w:rPr>
          <w:rFonts w:asciiTheme="minorHAnsi" w:hAnsiTheme="minorHAnsi" w:cstheme="minorHAnsi"/>
          <w:sz w:val="22"/>
          <w:szCs w:val="22"/>
        </w:rPr>
        <w:t>,</w:t>
      </w:r>
    </w:p>
    <w:p w14:paraId="19FD063B" w14:textId="77777777" w:rsidR="00D5556A" w:rsidRPr="00D5556A" w:rsidRDefault="00D5556A" w:rsidP="00E73929">
      <w:pPr>
        <w:pStyle w:val="slovanPododstavecSmlouvy"/>
        <w:numPr>
          <w:ilvl w:val="0"/>
          <w:numId w:val="4"/>
        </w:numPr>
        <w:tabs>
          <w:tab w:val="clear" w:pos="284"/>
          <w:tab w:val="clear" w:pos="717"/>
          <w:tab w:val="clear" w:pos="1260"/>
          <w:tab w:val="clear" w:pos="1980"/>
          <w:tab w:val="clear" w:pos="3960"/>
        </w:tabs>
        <w:spacing w:before="60"/>
        <w:rPr>
          <w:rFonts w:asciiTheme="minorHAnsi" w:hAnsiTheme="minorHAnsi" w:cstheme="minorHAnsi"/>
          <w:sz w:val="22"/>
          <w:szCs w:val="22"/>
        </w:rPr>
      </w:pPr>
      <w:r w:rsidRPr="00D5556A">
        <w:rPr>
          <w:rFonts w:asciiTheme="minorHAnsi" w:hAnsiTheme="minorHAnsi" w:cstheme="minorHAnsi"/>
          <w:sz w:val="22"/>
          <w:szCs w:val="22"/>
        </w:rPr>
        <w:t>lhůtu splatnosti faktury,</w:t>
      </w:r>
    </w:p>
    <w:p w14:paraId="1AE4D60F" w14:textId="77777777" w:rsidR="00D5556A" w:rsidRPr="00D5556A" w:rsidRDefault="00D5556A" w:rsidP="00E73929">
      <w:pPr>
        <w:pStyle w:val="slovanPododstavecSmlouvy"/>
        <w:numPr>
          <w:ilvl w:val="0"/>
          <w:numId w:val="4"/>
        </w:numPr>
        <w:tabs>
          <w:tab w:val="clear" w:pos="284"/>
          <w:tab w:val="clear" w:pos="717"/>
          <w:tab w:val="clear" w:pos="1260"/>
          <w:tab w:val="clear" w:pos="1980"/>
          <w:tab w:val="clear" w:pos="3960"/>
        </w:tabs>
        <w:spacing w:before="60"/>
        <w:rPr>
          <w:rFonts w:asciiTheme="minorHAnsi" w:hAnsiTheme="minorHAnsi" w:cstheme="minorHAnsi"/>
          <w:sz w:val="22"/>
          <w:szCs w:val="22"/>
        </w:rPr>
      </w:pPr>
      <w:r w:rsidRPr="00D5556A">
        <w:rPr>
          <w:rFonts w:asciiTheme="minorHAnsi" w:hAnsiTheme="minorHAnsi" w:cstheme="minorHAnsi"/>
          <w:sz w:val="22"/>
          <w:szCs w:val="22"/>
        </w:rPr>
        <w:t>jméno osoby, která fakturu vystavila, včetně kontaktního telefonu.</w:t>
      </w:r>
    </w:p>
    <w:p w14:paraId="57F4C202" w14:textId="77777777" w:rsidR="00D5556A" w:rsidRPr="00D5556A" w:rsidRDefault="00D5556A" w:rsidP="00E73929">
      <w:pPr>
        <w:numPr>
          <w:ilvl w:val="0"/>
          <w:numId w:val="23"/>
        </w:numPr>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 xml:space="preserve">Lhůta splatnosti faktury činí </w:t>
      </w:r>
      <w:r w:rsidRPr="00D5556A">
        <w:rPr>
          <w:rFonts w:asciiTheme="minorHAnsi" w:hAnsiTheme="minorHAnsi" w:cstheme="minorHAnsi"/>
          <w:color w:val="000000"/>
          <w:sz w:val="22"/>
          <w:szCs w:val="22"/>
        </w:rPr>
        <w:t>30</w:t>
      </w:r>
      <w:r w:rsidRPr="00D5556A">
        <w:rPr>
          <w:rFonts w:asciiTheme="minorHAnsi" w:hAnsiTheme="minorHAnsi" w:cstheme="minorHAnsi"/>
          <w:sz w:val="22"/>
          <w:szCs w:val="22"/>
        </w:rPr>
        <w:t xml:space="preserve"> kalendářních dnů ode dne jejího doručení objednateli.</w:t>
      </w:r>
    </w:p>
    <w:p w14:paraId="641BBF06" w14:textId="376C327D" w:rsidR="00D5556A" w:rsidRPr="00C36AD7" w:rsidRDefault="00D5556A" w:rsidP="00E73929">
      <w:pPr>
        <w:numPr>
          <w:ilvl w:val="0"/>
          <w:numId w:val="23"/>
        </w:numPr>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 xml:space="preserve">Doručení faktury se provede </w:t>
      </w:r>
      <w:r w:rsidRPr="00D5556A">
        <w:rPr>
          <w:rFonts w:asciiTheme="minorHAnsi" w:eastAsiaTheme="minorHAnsi" w:hAnsiTheme="minorHAnsi" w:cstheme="minorHAnsi"/>
          <w:sz w:val="22"/>
          <w:szCs w:val="22"/>
          <w:lang w:eastAsia="en-US"/>
        </w:rPr>
        <w:t>na adres</w:t>
      </w:r>
      <w:r w:rsidR="007A03F5">
        <w:rPr>
          <w:rFonts w:asciiTheme="minorHAnsi" w:eastAsiaTheme="minorHAnsi" w:hAnsiTheme="minorHAnsi" w:cstheme="minorHAnsi"/>
          <w:sz w:val="22"/>
          <w:szCs w:val="22"/>
          <w:lang w:eastAsia="en-US"/>
        </w:rPr>
        <w:t xml:space="preserve">u objednatele nebo </w:t>
      </w:r>
      <w:r w:rsidRPr="00D5556A">
        <w:rPr>
          <w:rFonts w:asciiTheme="minorHAnsi" w:eastAsiaTheme="minorHAnsi" w:hAnsiTheme="minorHAnsi" w:cstheme="minorHAnsi"/>
          <w:sz w:val="22"/>
          <w:szCs w:val="22"/>
          <w:lang w:eastAsia="en-US"/>
        </w:rPr>
        <w:t xml:space="preserve">do datové schránky objednatele, případně osobně. </w:t>
      </w:r>
    </w:p>
    <w:p w14:paraId="177C4676" w14:textId="77777777" w:rsidR="00D5556A" w:rsidRPr="00D5556A" w:rsidRDefault="00D5556A" w:rsidP="00E73929">
      <w:pPr>
        <w:numPr>
          <w:ilvl w:val="0"/>
          <w:numId w:val="23"/>
        </w:numPr>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Nebude-li faktura obsahovat některou povinnou nebo dohodnutou náležitost nebo bude</w:t>
      </w:r>
      <w:r w:rsidRPr="00D5556A">
        <w:rPr>
          <w:rFonts w:asciiTheme="minorHAnsi" w:hAnsiTheme="minorHAnsi" w:cstheme="minorHAnsi"/>
          <w:sz w:val="22"/>
          <w:szCs w:val="22"/>
        </w:rPr>
        <w:noBreakHyphen/>
        <w:t>li chybně vyúčtována cena nebo DPH, je objednatel oprávněn fakturu před uplynutím lhůty splatnosti vrátit zhotoviteli k provedení opravy s vyznačením důvodu vrácení. Zhotovitel provede opravu faktury a</w:t>
      </w:r>
      <w:r w:rsidR="007A03F5">
        <w:rPr>
          <w:rFonts w:asciiTheme="minorHAnsi" w:hAnsiTheme="minorHAnsi" w:cstheme="minorHAnsi"/>
          <w:sz w:val="22"/>
          <w:szCs w:val="22"/>
        </w:rPr>
        <w:t> </w:t>
      </w:r>
      <w:r w:rsidRPr="00D5556A">
        <w:rPr>
          <w:rFonts w:asciiTheme="minorHAnsi" w:hAnsiTheme="minorHAnsi" w:cstheme="minorHAnsi"/>
          <w:sz w:val="22"/>
          <w:szCs w:val="22"/>
        </w:rPr>
        <w:t>znovu ji doručí objednateli. Vrátí-li objednatel vadnou fakturu zhotoviteli, přestává běžet původní lhůta splatnosti. Celá lhůta splatnosti běží opět ode dne doručení opravené faktury objednateli.</w:t>
      </w:r>
    </w:p>
    <w:p w14:paraId="15A7EB52" w14:textId="77777777" w:rsidR="00D5556A" w:rsidRPr="00D5556A" w:rsidRDefault="00D5556A" w:rsidP="00E73929">
      <w:pPr>
        <w:numPr>
          <w:ilvl w:val="0"/>
          <w:numId w:val="23"/>
        </w:numPr>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Povinnost zaplatit cenu za dílo je splněna dnem odepsání příslušné částky z účtu objednatele.</w:t>
      </w:r>
    </w:p>
    <w:p w14:paraId="65FB6315" w14:textId="77777777" w:rsidR="00D5556A" w:rsidRPr="00D5556A" w:rsidRDefault="00D5556A" w:rsidP="00E73929">
      <w:pPr>
        <w:numPr>
          <w:ilvl w:val="0"/>
          <w:numId w:val="23"/>
        </w:numPr>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Je</w:t>
      </w:r>
      <w:r w:rsidRPr="00D5556A">
        <w:rPr>
          <w:rFonts w:asciiTheme="minorHAnsi" w:hAnsiTheme="minorHAnsi" w:cstheme="minorHAnsi"/>
          <w:sz w:val="22"/>
          <w:szCs w:val="22"/>
        </w:rPr>
        <w:noBreakHyphen/>
        <w:t>li zhotovitel plátcem DPH, uplatní objednatel institut zvláštního způsobu zajištění daně dle § 109a zákona o DPH a hodnotu plnění odpovídající dani z přidané hodnoty uhradí v termínu splatnosti faktury stanoveném dle smlouvy přímo na osobní depozitní účet zhotovitele vedený u</w:t>
      </w:r>
      <w:r w:rsidR="00A2599A">
        <w:rPr>
          <w:rFonts w:asciiTheme="minorHAnsi" w:hAnsiTheme="minorHAnsi" w:cstheme="minorHAnsi"/>
          <w:sz w:val="22"/>
          <w:szCs w:val="22"/>
        </w:rPr>
        <w:t> </w:t>
      </w:r>
      <w:r w:rsidRPr="00D5556A">
        <w:rPr>
          <w:rFonts w:asciiTheme="minorHAnsi" w:hAnsiTheme="minorHAnsi" w:cstheme="minorHAnsi"/>
          <w:sz w:val="22"/>
          <w:szCs w:val="22"/>
        </w:rPr>
        <w:t>místně příslušného správce daně v případě, že:</w:t>
      </w:r>
    </w:p>
    <w:p w14:paraId="7815029A" w14:textId="77777777" w:rsidR="00D5556A" w:rsidRPr="00D5556A" w:rsidRDefault="00D5556A" w:rsidP="00E73929">
      <w:pPr>
        <w:numPr>
          <w:ilvl w:val="0"/>
          <w:numId w:val="18"/>
        </w:numPr>
        <w:tabs>
          <w:tab w:val="clear" w:pos="360"/>
          <w:tab w:val="num" w:pos="714"/>
        </w:tabs>
        <w:spacing w:before="60"/>
        <w:ind w:left="714" w:hanging="357"/>
        <w:jc w:val="both"/>
        <w:rPr>
          <w:rFonts w:asciiTheme="minorHAnsi" w:hAnsiTheme="minorHAnsi" w:cstheme="minorHAnsi"/>
          <w:sz w:val="22"/>
          <w:szCs w:val="22"/>
        </w:rPr>
      </w:pPr>
      <w:r w:rsidRPr="00D5556A">
        <w:rPr>
          <w:rFonts w:asciiTheme="minorHAnsi" w:hAnsiTheme="minorHAnsi" w:cstheme="minorHAnsi"/>
          <w:sz w:val="22"/>
          <w:szCs w:val="22"/>
        </w:rPr>
        <w:t>zhotovitel bude ke dni poskytnutí úplaty nebo ke dni uskutečnění zdanitelného plnění zveřejněn v aplikaci „Registr DPH“ jako nespolehlivý plátce, nebo</w:t>
      </w:r>
    </w:p>
    <w:p w14:paraId="5911D650" w14:textId="77777777" w:rsidR="00D5556A" w:rsidRPr="00D5556A" w:rsidRDefault="00D5556A" w:rsidP="00E73929">
      <w:pPr>
        <w:numPr>
          <w:ilvl w:val="0"/>
          <w:numId w:val="18"/>
        </w:numPr>
        <w:tabs>
          <w:tab w:val="clear" w:pos="360"/>
          <w:tab w:val="num" w:pos="720"/>
        </w:tabs>
        <w:spacing w:before="60"/>
        <w:ind w:left="714" w:hanging="357"/>
        <w:jc w:val="both"/>
        <w:rPr>
          <w:rFonts w:asciiTheme="minorHAnsi" w:hAnsiTheme="minorHAnsi" w:cstheme="minorHAnsi"/>
          <w:sz w:val="22"/>
          <w:szCs w:val="22"/>
        </w:rPr>
      </w:pPr>
      <w:r w:rsidRPr="00D5556A">
        <w:rPr>
          <w:rFonts w:asciiTheme="minorHAnsi" w:hAnsiTheme="minorHAnsi" w:cstheme="minorHAnsi"/>
          <w:sz w:val="22"/>
          <w:szCs w:val="22"/>
        </w:rPr>
        <w:t>zhotovitel bude ke dni poskytnutí úplaty nebo ke dni uskutečnění zdanitelného plnění v insolvenčním řízení, nebo</w:t>
      </w:r>
    </w:p>
    <w:p w14:paraId="1C57AB62" w14:textId="77777777" w:rsidR="00D5556A" w:rsidRPr="00D5556A" w:rsidRDefault="00D5556A" w:rsidP="00E73929">
      <w:pPr>
        <w:numPr>
          <w:ilvl w:val="0"/>
          <w:numId w:val="18"/>
        </w:numPr>
        <w:tabs>
          <w:tab w:val="clear" w:pos="360"/>
          <w:tab w:val="num" w:pos="720"/>
        </w:tabs>
        <w:spacing w:before="60"/>
        <w:ind w:left="714" w:hanging="357"/>
        <w:jc w:val="both"/>
        <w:rPr>
          <w:rFonts w:asciiTheme="minorHAnsi" w:hAnsiTheme="minorHAnsi" w:cstheme="minorHAnsi"/>
          <w:sz w:val="22"/>
          <w:szCs w:val="22"/>
        </w:rPr>
      </w:pPr>
      <w:r w:rsidRPr="00D5556A">
        <w:rPr>
          <w:rFonts w:asciiTheme="minorHAnsi" w:hAnsiTheme="minorHAnsi" w:cstheme="minorHAnsi"/>
          <w:sz w:val="22"/>
          <w:szCs w:val="22"/>
        </w:rPr>
        <w:t>bankovní účet zhotovitele určený k úhradě plnění uvedený na faktuře nebude správcem daně zveřejněn v aplikaci „Registr DPH“.</w:t>
      </w:r>
    </w:p>
    <w:p w14:paraId="6A568CCA" w14:textId="77777777" w:rsidR="00D5556A" w:rsidRPr="00D5556A" w:rsidRDefault="00D5556A" w:rsidP="00D5556A">
      <w:pPr>
        <w:spacing w:before="120"/>
        <w:ind w:left="357"/>
        <w:jc w:val="both"/>
        <w:rPr>
          <w:rFonts w:asciiTheme="minorHAnsi" w:hAnsiTheme="minorHAnsi" w:cstheme="minorHAnsi"/>
          <w:sz w:val="22"/>
          <w:szCs w:val="22"/>
        </w:rPr>
      </w:pPr>
      <w:r w:rsidRPr="00D5556A">
        <w:rPr>
          <w:rFonts w:asciiTheme="minorHAnsi" w:hAnsiTheme="minorHAnsi" w:cstheme="minorHAnsi"/>
          <w:sz w:val="22"/>
          <w:szCs w:val="22"/>
        </w:rPr>
        <w:t>Tato úhrada bude považována za splnění části závazku odpovídající příslušné výši</w:t>
      </w:r>
      <w:r w:rsidRPr="00D5556A">
        <w:rPr>
          <w:rFonts w:asciiTheme="minorHAnsi" w:hAnsiTheme="minorHAnsi" w:cstheme="minorHAnsi"/>
          <w:color w:val="FF0000"/>
          <w:sz w:val="22"/>
          <w:szCs w:val="22"/>
        </w:rPr>
        <w:t xml:space="preserve"> </w:t>
      </w:r>
      <w:r w:rsidRPr="00D5556A">
        <w:rPr>
          <w:rFonts w:asciiTheme="minorHAnsi" w:hAnsiTheme="minorHAnsi" w:cstheme="minorHAnsi"/>
          <w:sz w:val="22"/>
          <w:szCs w:val="22"/>
        </w:rPr>
        <w:t>DPH sjednané jako součást smluvní ceny za předmětné plnění. Objednatel nenese odpovědnost za případné penále a jiné postihy vyměřené či stanovené správcem daně zhotoviteli v souvislosti s potenciálně pozdní úhradou DPH, tj. po datu splatnosti této daně.</w:t>
      </w:r>
    </w:p>
    <w:p w14:paraId="15641872" w14:textId="77777777" w:rsidR="00D5556A" w:rsidRPr="00D5556A" w:rsidRDefault="00D5556A" w:rsidP="00C06A4B">
      <w:pPr>
        <w:pStyle w:val="slolnkuSmlouvy"/>
        <w:spacing w:before="360"/>
        <w:rPr>
          <w:rFonts w:asciiTheme="minorHAnsi" w:hAnsiTheme="minorHAnsi" w:cstheme="minorHAnsi"/>
          <w:sz w:val="22"/>
          <w:szCs w:val="22"/>
        </w:rPr>
      </w:pPr>
      <w:r w:rsidRPr="00D5556A">
        <w:rPr>
          <w:rFonts w:asciiTheme="minorHAnsi" w:hAnsiTheme="minorHAnsi" w:cstheme="minorHAnsi"/>
          <w:bCs/>
          <w:sz w:val="22"/>
          <w:szCs w:val="22"/>
        </w:rPr>
        <w:t>IX.</w:t>
      </w:r>
      <w:r w:rsidRPr="00D5556A">
        <w:rPr>
          <w:rFonts w:asciiTheme="minorHAnsi" w:hAnsiTheme="minorHAnsi" w:cstheme="minorHAnsi"/>
          <w:bCs/>
          <w:sz w:val="22"/>
          <w:szCs w:val="22"/>
        </w:rPr>
        <w:br/>
      </w:r>
      <w:r w:rsidRPr="00D5556A">
        <w:rPr>
          <w:rFonts w:asciiTheme="minorHAnsi" w:hAnsiTheme="minorHAnsi" w:cstheme="minorHAnsi"/>
          <w:sz w:val="22"/>
          <w:szCs w:val="22"/>
        </w:rPr>
        <w:t>Práva z vadného plnění, záruka za jakost</w:t>
      </w:r>
    </w:p>
    <w:p w14:paraId="3C0A98F1" w14:textId="47C909D6" w:rsidR="00D5556A" w:rsidRPr="00D5556A" w:rsidRDefault="00D5556A" w:rsidP="00E73929">
      <w:pPr>
        <w:numPr>
          <w:ilvl w:val="0"/>
          <w:numId w:val="15"/>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 xml:space="preserve">Dílo má vadu, jestliže neodpovídá požadavkům uvedeným v této smlouvě. Výsledky tvůrčí činnosti zhotovitele dle této smlouvy zachycené ve formě </w:t>
      </w:r>
      <w:r w:rsidR="007536A7">
        <w:rPr>
          <w:rFonts w:asciiTheme="minorHAnsi" w:hAnsiTheme="minorHAnsi" w:cstheme="minorHAnsi"/>
          <w:sz w:val="22"/>
          <w:szCs w:val="22"/>
        </w:rPr>
        <w:t>filmu</w:t>
      </w:r>
      <w:r w:rsidRPr="00D5556A">
        <w:rPr>
          <w:rFonts w:asciiTheme="minorHAnsi" w:hAnsiTheme="minorHAnsi" w:cstheme="minorHAnsi"/>
          <w:sz w:val="22"/>
          <w:szCs w:val="22"/>
        </w:rPr>
        <w:t>, mají vady, jestliže neodpovídají této smlouvě, požadavkům, připomínkám nebo pokynům objednatele uplatněným v průběhu poskytování plnění zhotovitele dle této smlouvy.</w:t>
      </w:r>
    </w:p>
    <w:p w14:paraId="7D9A32FC" w14:textId="77777777" w:rsidR="00D5556A" w:rsidRPr="00D5556A" w:rsidRDefault="00D5556A" w:rsidP="00E73929">
      <w:pPr>
        <w:numPr>
          <w:ilvl w:val="0"/>
          <w:numId w:val="15"/>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Zhotovitel poskytuje objednateli na provedené dílo, resp. hmotné výstupy, záruku za jakost (dále jen „záruka“) ve smyslu § 2619 a § 2113 a násl. občanského zákoníku, a to v délce 24 měsíců (dále též „záruční doba“). Záruční doba začíná běžet dnem převzetí díla objednatelem. Záruční doba díla nebo jeho části se staví po dobu, po kterou nemůže objednatel dílo nebo jeho část řádně užívat pro vady, za které nese odpovědnost zhotovitel. Pro nahlašování a odstraňování vad v rámci záruky platí podmínky uvedené v odst. 4 a následujících tohoto článku smlouvy.</w:t>
      </w:r>
    </w:p>
    <w:p w14:paraId="1FA2DACB" w14:textId="77777777" w:rsidR="00D5556A" w:rsidRPr="00D5556A" w:rsidRDefault="00D5556A" w:rsidP="00E73929">
      <w:pPr>
        <w:numPr>
          <w:ilvl w:val="0"/>
          <w:numId w:val="15"/>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Vady díla, které se projeví během záruční doby, budou zhotovitelem odstraněny bezplatně.</w:t>
      </w:r>
    </w:p>
    <w:p w14:paraId="45B0714B" w14:textId="77777777" w:rsidR="00D5556A" w:rsidRPr="00D5556A" w:rsidRDefault="00D5556A" w:rsidP="00E73929">
      <w:pPr>
        <w:numPr>
          <w:ilvl w:val="0"/>
          <w:numId w:val="15"/>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Veškeré vady díla je objednatel povinen uplatnit u zhotovitele bez zbytečného odkladu poté, kdy vadu zjistil, a to formou písemného oznámení (popř. e-mailem), obsahujícím co nejpodrobnější specifikaci zjištěné vady. Objednatel bude vady díla oznamovat na:</w:t>
      </w:r>
    </w:p>
    <w:p w14:paraId="1CF71208" w14:textId="0310F428" w:rsidR="00D5556A" w:rsidRPr="00AB4AAC" w:rsidRDefault="00D5556A" w:rsidP="00E73929">
      <w:pPr>
        <w:pStyle w:val="Zkladntextodsazen2"/>
        <w:widowControl w:val="0"/>
        <w:numPr>
          <w:ilvl w:val="1"/>
          <w:numId w:val="14"/>
        </w:numPr>
        <w:tabs>
          <w:tab w:val="clear" w:pos="1477"/>
        </w:tabs>
        <w:autoSpaceDE w:val="0"/>
        <w:autoSpaceDN w:val="0"/>
        <w:spacing w:before="120"/>
        <w:ind w:left="924" w:hanging="357"/>
        <w:rPr>
          <w:rFonts w:asciiTheme="minorHAnsi" w:hAnsiTheme="minorHAnsi" w:cstheme="minorHAnsi"/>
          <w:sz w:val="22"/>
          <w:szCs w:val="22"/>
        </w:rPr>
      </w:pPr>
      <w:r w:rsidRPr="00AB4AAC">
        <w:rPr>
          <w:rFonts w:asciiTheme="minorHAnsi" w:hAnsiTheme="minorHAnsi" w:cstheme="minorHAnsi"/>
          <w:sz w:val="22"/>
          <w:szCs w:val="22"/>
        </w:rPr>
        <w:t>e-mail:</w:t>
      </w:r>
      <w:r w:rsidRPr="00AB4AAC">
        <w:rPr>
          <w:rFonts w:asciiTheme="minorHAnsi" w:hAnsiTheme="minorHAnsi" w:cstheme="minorHAnsi"/>
          <w:sz w:val="22"/>
          <w:szCs w:val="22"/>
        </w:rPr>
        <w:tab/>
      </w:r>
      <w:r w:rsidR="00760817" w:rsidRPr="00AB4AAC">
        <w:rPr>
          <w:rFonts w:asciiTheme="minorHAnsi" w:hAnsiTheme="minorHAnsi" w:cstheme="minorHAnsi"/>
          <w:sz w:val="22"/>
          <w:szCs w:val="22"/>
        </w:rPr>
        <w:tab/>
      </w:r>
      <w:r w:rsidR="00CC2AFA">
        <w:rPr>
          <w:rFonts w:asciiTheme="minorHAnsi" w:hAnsiTheme="minorHAnsi" w:cstheme="minorHAnsi"/>
          <w:sz w:val="22"/>
          <w:szCs w:val="22"/>
        </w:rPr>
        <w:t>……………………………………………………………..</w:t>
      </w:r>
    </w:p>
    <w:p w14:paraId="4D7B70D5" w14:textId="03D4D7B5" w:rsidR="00D5556A" w:rsidRPr="00AB4AAC" w:rsidRDefault="00C36AD7" w:rsidP="00E73929">
      <w:pPr>
        <w:pStyle w:val="Zkladntextodsazen2"/>
        <w:widowControl w:val="0"/>
        <w:numPr>
          <w:ilvl w:val="1"/>
          <w:numId w:val="14"/>
        </w:numPr>
        <w:tabs>
          <w:tab w:val="clear" w:pos="1477"/>
        </w:tabs>
        <w:autoSpaceDE w:val="0"/>
        <w:autoSpaceDN w:val="0"/>
        <w:spacing w:before="120"/>
        <w:ind w:left="924" w:hanging="357"/>
        <w:rPr>
          <w:rFonts w:asciiTheme="minorHAnsi" w:hAnsiTheme="minorHAnsi" w:cstheme="minorHAnsi"/>
          <w:sz w:val="22"/>
          <w:szCs w:val="22"/>
        </w:rPr>
      </w:pPr>
      <w:r w:rsidRPr="00AB4AAC">
        <w:rPr>
          <w:rFonts w:asciiTheme="minorHAnsi" w:hAnsiTheme="minorHAnsi" w:cstheme="minorHAnsi"/>
          <w:sz w:val="22"/>
          <w:szCs w:val="22"/>
        </w:rPr>
        <w:t>datová schránka:</w:t>
      </w:r>
      <w:r w:rsidR="00D5556A" w:rsidRPr="00AB4AAC">
        <w:rPr>
          <w:rFonts w:asciiTheme="minorHAnsi" w:hAnsiTheme="minorHAnsi" w:cstheme="minorHAnsi"/>
          <w:sz w:val="22"/>
          <w:szCs w:val="22"/>
        </w:rPr>
        <w:tab/>
      </w:r>
      <w:r w:rsidR="00CC2AFA">
        <w:rPr>
          <w:rFonts w:asciiTheme="minorHAnsi" w:hAnsiTheme="minorHAnsi" w:cstheme="minorHAnsi"/>
          <w:sz w:val="22"/>
          <w:szCs w:val="22"/>
        </w:rPr>
        <w:t>……………………………………………………………..</w:t>
      </w:r>
    </w:p>
    <w:p w14:paraId="13A47080" w14:textId="77777777" w:rsidR="00D5556A" w:rsidRPr="00D5556A" w:rsidRDefault="00D5556A" w:rsidP="00E73929">
      <w:pPr>
        <w:numPr>
          <w:ilvl w:val="0"/>
          <w:numId w:val="15"/>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Objednatel má právo na odstranění vady opravou; je-li vadné plnění podstatným porušením smlouvy, má také právo od smlouvy odstoupit.</w:t>
      </w:r>
    </w:p>
    <w:p w14:paraId="267C9F2A" w14:textId="77777777" w:rsidR="00D5556A" w:rsidRPr="00D5556A" w:rsidRDefault="00D5556A" w:rsidP="00E73929">
      <w:pPr>
        <w:numPr>
          <w:ilvl w:val="0"/>
          <w:numId w:val="15"/>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Zhotovitel je povinen odstranit vadu díla nejpozději do 5 dnů od jejího oznámení objednatelem, pokud se smluvní strany v konkrétním případě nedohodnou písemně jinak. Takovou dohodu je za</w:t>
      </w:r>
      <w:r w:rsidR="00E26F3B">
        <w:rPr>
          <w:rFonts w:asciiTheme="minorHAnsi" w:hAnsiTheme="minorHAnsi" w:cstheme="minorHAnsi"/>
          <w:sz w:val="22"/>
          <w:szCs w:val="22"/>
        </w:rPr>
        <w:t> </w:t>
      </w:r>
      <w:r w:rsidRPr="00D5556A">
        <w:rPr>
          <w:rFonts w:asciiTheme="minorHAnsi" w:hAnsiTheme="minorHAnsi" w:cstheme="minorHAnsi"/>
          <w:sz w:val="22"/>
          <w:szCs w:val="22"/>
        </w:rPr>
        <w:t>objednatele oprávněna uzavřít kterákoli osoba uvedená v čl. I odst. 1 této smlouvy.</w:t>
      </w:r>
    </w:p>
    <w:p w14:paraId="15F2DEBC" w14:textId="77777777" w:rsidR="00D5556A" w:rsidRPr="00D5556A" w:rsidRDefault="00D5556A" w:rsidP="00E73929">
      <w:pPr>
        <w:numPr>
          <w:ilvl w:val="0"/>
          <w:numId w:val="15"/>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Provedenou opravu vady díla zhotovitel objednateli předá písemným protokolem.</w:t>
      </w:r>
    </w:p>
    <w:p w14:paraId="215788EC" w14:textId="77777777" w:rsidR="00D5556A" w:rsidRPr="00D5556A" w:rsidRDefault="00D5556A" w:rsidP="00C06A4B">
      <w:pPr>
        <w:pStyle w:val="slolnkuSmlouvy"/>
        <w:spacing w:before="360"/>
        <w:rPr>
          <w:rFonts w:asciiTheme="minorHAnsi" w:hAnsiTheme="minorHAnsi" w:cstheme="minorHAnsi"/>
          <w:sz w:val="22"/>
          <w:szCs w:val="22"/>
        </w:rPr>
      </w:pPr>
      <w:r w:rsidRPr="00D5556A">
        <w:rPr>
          <w:rFonts w:asciiTheme="minorHAnsi" w:hAnsiTheme="minorHAnsi" w:cstheme="minorHAnsi"/>
          <w:sz w:val="22"/>
          <w:szCs w:val="22"/>
        </w:rPr>
        <w:t>X.</w:t>
      </w:r>
      <w:r w:rsidRPr="00D5556A">
        <w:rPr>
          <w:rFonts w:asciiTheme="minorHAnsi" w:hAnsiTheme="minorHAnsi" w:cstheme="minorHAnsi"/>
          <w:sz w:val="22"/>
          <w:szCs w:val="22"/>
        </w:rPr>
        <w:br/>
        <w:t>Sankce</w:t>
      </w:r>
    </w:p>
    <w:p w14:paraId="362C892C" w14:textId="2799E558" w:rsidR="00D5556A" w:rsidRPr="00D5556A" w:rsidRDefault="00D5556A" w:rsidP="00E73929">
      <w:pPr>
        <w:pStyle w:val="OdstavecSmlouvy"/>
        <w:keepLines w:val="0"/>
        <w:numPr>
          <w:ilvl w:val="0"/>
          <w:numId w:val="5"/>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 xml:space="preserve">Nepředá-li zhotovitel objednateli dílo ve lhůtě dle čl. V odst. </w:t>
      </w:r>
      <w:r w:rsidR="002526E3">
        <w:rPr>
          <w:rFonts w:asciiTheme="minorHAnsi" w:hAnsiTheme="minorHAnsi" w:cstheme="minorHAnsi"/>
          <w:sz w:val="22"/>
          <w:szCs w:val="22"/>
        </w:rPr>
        <w:t>2</w:t>
      </w:r>
      <w:r w:rsidRPr="00D5556A">
        <w:rPr>
          <w:rFonts w:asciiTheme="minorHAnsi" w:hAnsiTheme="minorHAnsi" w:cstheme="minorHAnsi"/>
          <w:sz w:val="22"/>
          <w:szCs w:val="22"/>
        </w:rPr>
        <w:t xml:space="preserve"> této smlouvy, je povinen uhradit objednateli smluvní pokutu ve výši </w:t>
      </w:r>
      <w:r w:rsidRPr="00D5556A">
        <w:rPr>
          <w:rFonts w:asciiTheme="minorHAnsi" w:hAnsiTheme="minorHAnsi" w:cstheme="minorHAnsi"/>
          <w:color w:val="000000"/>
          <w:sz w:val="22"/>
          <w:szCs w:val="22"/>
        </w:rPr>
        <w:t xml:space="preserve">0,25 % </w:t>
      </w:r>
      <w:r w:rsidRPr="00D5556A">
        <w:rPr>
          <w:rFonts w:asciiTheme="minorHAnsi" w:hAnsiTheme="minorHAnsi" w:cstheme="minorHAnsi"/>
          <w:sz w:val="22"/>
          <w:szCs w:val="22"/>
        </w:rPr>
        <w:t>z ceny díla bez DPH, a to za každý i započatý den prodlení.</w:t>
      </w:r>
    </w:p>
    <w:p w14:paraId="659722BE" w14:textId="56003B1B" w:rsidR="00D5556A" w:rsidRPr="00D5556A" w:rsidRDefault="00D5556A" w:rsidP="00E73929">
      <w:pPr>
        <w:pStyle w:val="OdstavecSmlouvy"/>
        <w:keepLines w:val="0"/>
        <w:numPr>
          <w:ilvl w:val="0"/>
          <w:numId w:val="5"/>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 xml:space="preserve">Pokud zhotovitel neodstraní vadu díla ve lhůtě uvedené v čl. </w:t>
      </w:r>
      <w:r w:rsidR="002526E3">
        <w:rPr>
          <w:rFonts w:asciiTheme="minorHAnsi" w:hAnsiTheme="minorHAnsi" w:cstheme="minorHAnsi"/>
          <w:sz w:val="22"/>
          <w:szCs w:val="22"/>
        </w:rPr>
        <w:t>I</w:t>
      </w:r>
      <w:r w:rsidRPr="00D5556A">
        <w:rPr>
          <w:rFonts w:asciiTheme="minorHAnsi" w:hAnsiTheme="minorHAnsi" w:cstheme="minorHAnsi"/>
          <w:sz w:val="22"/>
          <w:szCs w:val="22"/>
        </w:rPr>
        <w:t xml:space="preserve">X odst. 6 této smlouvy, je povinen uhradit objednateli smluvní pokutu ve výši </w:t>
      </w:r>
      <w:r w:rsidRPr="00D5556A">
        <w:rPr>
          <w:rFonts w:asciiTheme="minorHAnsi" w:hAnsiTheme="minorHAnsi" w:cstheme="minorHAnsi"/>
          <w:color w:val="000000"/>
          <w:sz w:val="22"/>
          <w:szCs w:val="22"/>
        </w:rPr>
        <w:t>1.000</w:t>
      </w:r>
      <w:r w:rsidRPr="00D5556A">
        <w:rPr>
          <w:rFonts w:asciiTheme="minorHAnsi" w:hAnsiTheme="minorHAnsi" w:cstheme="minorHAnsi"/>
          <w:sz w:val="22"/>
          <w:szCs w:val="22"/>
        </w:rPr>
        <w:t> Kč za každý i započatý den prodlení.</w:t>
      </w:r>
    </w:p>
    <w:p w14:paraId="721CB0FB" w14:textId="77777777" w:rsidR="00D5556A" w:rsidRPr="00D5556A" w:rsidRDefault="00D5556A" w:rsidP="00E73929">
      <w:pPr>
        <w:pStyle w:val="OdstavecSmlouvy"/>
        <w:keepLines w:val="0"/>
        <w:numPr>
          <w:ilvl w:val="0"/>
          <w:numId w:val="5"/>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Pro případ prodlení se zaplacením ceny za dílo sjednávají smluvní strany úrok z prodlení ve výši stanovené občanskoprávními předpisy.</w:t>
      </w:r>
    </w:p>
    <w:p w14:paraId="51BE84D8" w14:textId="77777777" w:rsidR="00D5556A" w:rsidRPr="00D5556A" w:rsidRDefault="00D5556A" w:rsidP="00E73929">
      <w:pPr>
        <w:pStyle w:val="OdstavecSmlouvy"/>
        <w:keepLines w:val="0"/>
        <w:numPr>
          <w:ilvl w:val="0"/>
          <w:numId w:val="5"/>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Pokud závazek splnit předmět smlouvy zanikne před řádným termínem plnění, nezaniká nárok na</w:t>
      </w:r>
      <w:r w:rsidR="00E26F3B">
        <w:rPr>
          <w:rFonts w:asciiTheme="minorHAnsi" w:hAnsiTheme="minorHAnsi" w:cstheme="minorHAnsi"/>
          <w:sz w:val="22"/>
          <w:szCs w:val="22"/>
        </w:rPr>
        <w:t> </w:t>
      </w:r>
      <w:r w:rsidRPr="00D5556A">
        <w:rPr>
          <w:rFonts w:asciiTheme="minorHAnsi" w:hAnsiTheme="minorHAnsi" w:cstheme="minorHAnsi"/>
          <w:sz w:val="22"/>
          <w:szCs w:val="22"/>
        </w:rPr>
        <w:t>smluvní pokutu, pokud vznikl dřívějším porušením smluvní povinnosti.</w:t>
      </w:r>
    </w:p>
    <w:p w14:paraId="14FB2F75" w14:textId="77777777" w:rsidR="00D5556A" w:rsidRPr="00D5556A" w:rsidRDefault="00D5556A" w:rsidP="00E73929">
      <w:pPr>
        <w:pStyle w:val="OdstavecSmlouvy"/>
        <w:keepLines w:val="0"/>
        <w:numPr>
          <w:ilvl w:val="0"/>
          <w:numId w:val="5"/>
        </w:numPr>
        <w:tabs>
          <w:tab w:val="clear" w:pos="360"/>
          <w:tab w:val="clear" w:pos="426"/>
          <w:tab w:val="clear" w:pos="1701"/>
        </w:tabs>
        <w:spacing w:before="120" w:after="0"/>
        <w:ind w:left="357" w:hanging="357"/>
        <w:rPr>
          <w:rFonts w:asciiTheme="minorHAnsi" w:hAnsiTheme="minorHAnsi" w:cstheme="minorHAnsi"/>
          <w:sz w:val="22"/>
          <w:szCs w:val="22"/>
        </w:rPr>
      </w:pPr>
      <w:r w:rsidRPr="00D5556A">
        <w:rPr>
          <w:rFonts w:asciiTheme="minorHAnsi" w:hAnsiTheme="minorHAnsi" w:cstheme="minorHAnsi"/>
          <w:sz w:val="22"/>
          <w:szCs w:val="22"/>
        </w:rPr>
        <w:t>Smluvní pokuty se nezapočítávají na náhradu případně vzniklé škody, kterou lze vymáhat samostatně v plné výši vedle smluvní pokuty.</w:t>
      </w:r>
    </w:p>
    <w:p w14:paraId="03585EF2" w14:textId="77777777" w:rsidR="00D5556A" w:rsidRPr="003B3B7C" w:rsidRDefault="00D5556A" w:rsidP="00C06A4B">
      <w:pPr>
        <w:pStyle w:val="slolnkuSmlouvy"/>
        <w:spacing w:before="360"/>
        <w:rPr>
          <w:rFonts w:asciiTheme="minorHAnsi" w:hAnsiTheme="minorHAnsi" w:cstheme="minorHAnsi"/>
          <w:sz w:val="22"/>
          <w:szCs w:val="22"/>
        </w:rPr>
      </w:pPr>
      <w:r w:rsidRPr="003B3B7C">
        <w:rPr>
          <w:rFonts w:asciiTheme="minorHAnsi" w:hAnsiTheme="minorHAnsi" w:cstheme="minorHAnsi"/>
          <w:sz w:val="22"/>
          <w:szCs w:val="22"/>
        </w:rPr>
        <w:t>XI.</w:t>
      </w:r>
      <w:r w:rsidRPr="003B3B7C">
        <w:rPr>
          <w:rFonts w:asciiTheme="minorHAnsi" w:hAnsiTheme="minorHAnsi" w:cstheme="minorHAnsi"/>
          <w:sz w:val="22"/>
          <w:szCs w:val="22"/>
        </w:rPr>
        <w:br/>
        <w:t>Sankce vůči Rusku a Bělorusku</w:t>
      </w:r>
    </w:p>
    <w:p w14:paraId="703F094E" w14:textId="77777777" w:rsidR="00D5556A" w:rsidRPr="003B3B7C" w:rsidRDefault="00D5556A" w:rsidP="00D5556A">
      <w:pPr>
        <w:pStyle w:val="slolnkuSmlouvy"/>
        <w:keepNext w:val="0"/>
        <w:widowControl w:val="0"/>
        <w:spacing w:before="120"/>
        <w:ind w:left="357" w:hanging="357"/>
        <w:jc w:val="both"/>
        <w:rPr>
          <w:rFonts w:asciiTheme="minorHAnsi" w:hAnsiTheme="minorHAnsi" w:cstheme="minorHAnsi"/>
          <w:b w:val="0"/>
          <w:bCs/>
          <w:sz w:val="22"/>
          <w:szCs w:val="22"/>
        </w:rPr>
      </w:pPr>
      <w:r w:rsidRPr="003B3B7C">
        <w:rPr>
          <w:rFonts w:asciiTheme="minorHAnsi" w:hAnsiTheme="minorHAnsi" w:cstheme="minorHAnsi"/>
          <w:b w:val="0"/>
          <w:bCs/>
          <w:sz w:val="22"/>
          <w:szCs w:val="22"/>
        </w:rPr>
        <w:t>1.</w:t>
      </w:r>
      <w:r w:rsidRPr="003B3B7C">
        <w:rPr>
          <w:rFonts w:asciiTheme="minorHAnsi" w:hAnsiTheme="minorHAnsi" w:cstheme="minorHAnsi"/>
          <w:sz w:val="22"/>
          <w:szCs w:val="22"/>
        </w:rPr>
        <w:tab/>
      </w:r>
      <w:r w:rsidRPr="003B3B7C">
        <w:rPr>
          <w:rFonts w:asciiTheme="minorHAnsi" w:hAnsiTheme="minorHAnsi" w:cstheme="minorHAnsi"/>
          <w:b w:val="0"/>
          <w:bCs/>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w:t>
      </w:r>
      <w:r w:rsidR="00E26F3B">
        <w:rPr>
          <w:rFonts w:asciiTheme="minorHAnsi" w:hAnsiTheme="minorHAnsi" w:cstheme="minorHAnsi"/>
          <w:b w:val="0"/>
          <w:bCs/>
          <w:sz w:val="22"/>
          <w:szCs w:val="22"/>
        </w:rPr>
        <w:t> </w:t>
      </w:r>
      <w:r w:rsidRPr="003B3B7C">
        <w:rPr>
          <w:rFonts w:asciiTheme="minorHAnsi" w:hAnsiTheme="minorHAnsi" w:cstheme="minorHAnsi"/>
          <w:b w:val="0"/>
          <w:bCs/>
          <w:sz w:val="22"/>
          <w:szCs w:val="22"/>
        </w:rPr>
        <w:t>některým představitelům Běloruska a které jsou uvedeny na tzv. sankčních seznamech  (dle příloh č. 1 obou nařízení). Zhotovitel je rovněž povinen dodržovat příslušná ustanovení Nařízení Rady (EU) č. 269/2014 ze dne 17. března 2014 o omezujících opatřeních vzhledem k činnostem narušujícím nebo ohrožujícím územní celistvost, svrchovanost a nezávislost Ukrajiny, v konsolidovaném znění.</w:t>
      </w:r>
    </w:p>
    <w:p w14:paraId="3D54F9A9" w14:textId="77777777" w:rsidR="00D5556A" w:rsidRPr="003B3B7C" w:rsidRDefault="00D5556A" w:rsidP="00D5556A">
      <w:pPr>
        <w:pStyle w:val="slolnkuSmlouvy"/>
        <w:keepNext w:val="0"/>
        <w:widowControl w:val="0"/>
        <w:spacing w:before="120"/>
        <w:ind w:left="357" w:hanging="357"/>
        <w:jc w:val="both"/>
        <w:rPr>
          <w:rFonts w:asciiTheme="minorHAnsi" w:hAnsiTheme="minorHAnsi" w:cstheme="minorHAnsi"/>
          <w:b w:val="0"/>
          <w:bCs/>
          <w:sz w:val="22"/>
          <w:szCs w:val="22"/>
        </w:rPr>
      </w:pPr>
      <w:r w:rsidRPr="003B3B7C">
        <w:rPr>
          <w:rFonts w:asciiTheme="minorHAnsi" w:hAnsiTheme="minorHAnsi" w:cstheme="minorHAnsi"/>
          <w:b w:val="0"/>
          <w:bCs/>
          <w:sz w:val="22"/>
          <w:szCs w:val="22"/>
        </w:rPr>
        <w:t>2.</w:t>
      </w:r>
      <w:r w:rsidRPr="003B3B7C">
        <w:rPr>
          <w:rFonts w:asciiTheme="minorHAnsi" w:hAnsiTheme="minorHAnsi" w:cstheme="minorHAnsi"/>
          <w:b w:val="0"/>
          <w:bCs/>
          <w:sz w:val="22"/>
          <w:szCs w:val="22"/>
        </w:rPr>
        <w:tab/>
        <w:t>Zhotovitel odpovídá za to, že po dobu trvání smlouvy nejsou naplněny podmínky uvedené v</w:t>
      </w:r>
      <w:r w:rsidR="00E26F3B">
        <w:rPr>
          <w:rFonts w:asciiTheme="minorHAnsi" w:hAnsiTheme="minorHAnsi" w:cstheme="minorHAnsi"/>
          <w:b w:val="0"/>
          <w:bCs/>
          <w:sz w:val="22"/>
          <w:szCs w:val="22"/>
        </w:rPr>
        <w:t> </w:t>
      </w:r>
      <w:r w:rsidRPr="003B3B7C">
        <w:rPr>
          <w:rFonts w:asciiTheme="minorHAnsi" w:hAnsiTheme="minorHAnsi" w:cstheme="minorHAnsi"/>
          <w:b w:val="0"/>
          <w:bCs/>
          <w:sz w:val="22"/>
          <w:szCs w:val="22"/>
        </w:rPr>
        <w:t>nařízení Rady (EU) 2022/576 ze dne 8. dubna 2022, kterým se mění nařízení (EU) č. 833/2014 o</w:t>
      </w:r>
      <w:r w:rsidR="00E26F3B">
        <w:rPr>
          <w:rFonts w:asciiTheme="minorHAnsi" w:hAnsiTheme="minorHAnsi" w:cstheme="minorHAnsi"/>
          <w:b w:val="0"/>
          <w:bCs/>
          <w:sz w:val="22"/>
          <w:szCs w:val="22"/>
        </w:rPr>
        <w:t> </w:t>
      </w:r>
      <w:r w:rsidRPr="003B3B7C">
        <w:rPr>
          <w:rFonts w:asciiTheme="minorHAnsi" w:hAnsiTheme="minorHAnsi" w:cstheme="minorHAnsi"/>
          <w:b w:val="0"/>
          <w:bCs/>
          <w:sz w:val="22"/>
          <w:szCs w:val="22"/>
        </w:rPr>
        <w:t>omezujících opatřeních vzhledem k činnostem Ruska destabilizujícím situaci na Ukrajině, tedy zejména, že zhotovitel není:</w:t>
      </w:r>
    </w:p>
    <w:p w14:paraId="7FFA99D7" w14:textId="77777777" w:rsidR="00D5556A" w:rsidRPr="003B3B7C" w:rsidRDefault="00D5556A" w:rsidP="00D5556A">
      <w:pPr>
        <w:pStyle w:val="slolnkuSmlouvy"/>
        <w:keepNext w:val="0"/>
        <w:spacing w:before="60"/>
        <w:ind w:left="714" w:hanging="357"/>
        <w:jc w:val="both"/>
        <w:rPr>
          <w:rFonts w:asciiTheme="minorHAnsi" w:hAnsiTheme="minorHAnsi" w:cstheme="minorHAnsi"/>
          <w:b w:val="0"/>
          <w:bCs/>
          <w:sz w:val="22"/>
          <w:szCs w:val="22"/>
        </w:rPr>
      </w:pPr>
      <w:r w:rsidRPr="003B3B7C">
        <w:rPr>
          <w:rFonts w:asciiTheme="minorHAnsi" w:hAnsiTheme="minorHAnsi" w:cstheme="minorHAnsi"/>
          <w:b w:val="0"/>
          <w:bCs/>
          <w:sz w:val="22"/>
          <w:szCs w:val="22"/>
        </w:rPr>
        <w:t>•</w:t>
      </w:r>
      <w:r w:rsidRPr="003B3B7C">
        <w:rPr>
          <w:rFonts w:asciiTheme="minorHAnsi" w:hAnsiTheme="minorHAnsi" w:cstheme="minorHAnsi"/>
          <w:b w:val="0"/>
          <w:bCs/>
          <w:sz w:val="22"/>
          <w:szCs w:val="22"/>
        </w:rPr>
        <w:tab/>
        <w:t>ruským státním příslušníkem, fyzickou nebo právnickou osobou se sídlem v Rusku,</w:t>
      </w:r>
    </w:p>
    <w:p w14:paraId="4BECB7F4" w14:textId="77777777" w:rsidR="00D5556A" w:rsidRPr="003B3B7C" w:rsidRDefault="00D5556A" w:rsidP="00D5556A">
      <w:pPr>
        <w:pStyle w:val="slolnkuSmlouvy"/>
        <w:keepNext w:val="0"/>
        <w:spacing w:before="60"/>
        <w:ind w:left="714" w:hanging="357"/>
        <w:jc w:val="both"/>
        <w:rPr>
          <w:rFonts w:asciiTheme="minorHAnsi" w:hAnsiTheme="minorHAnsi" w:cstheme="minorHAnsi"/>
          <w:b w:val="0"/>
          <w:bCs/>
          <w:sz w:val="22"/>
          <w:szCs w:val="22"/>
        </w:rPr>
      </w:pPr>
      <w:r w:rsidRPr="003B3B7C">
        <w:rPr>
          <w:rFonts w:asciiTheme="minorHAnsi" w:hAnsiTheme="minorHAnsi" w:cstheme="minorHAnsi"/>
          <w:b w:val="0"/>
          <w:bCs/>
          <w:sz w:val="22"/>
          <w:szCs w:val="22"/>
        </w:rPr>
        <w:t>•</w:t>
      </w:r>
      <w:r w:rsidRPr="003B3B7C">
        <w:rPr>
          <w:rFonts w:asciiTheme="minorHAnsi" w:hAnsiTheme="minorHAnsi" w:cstheme="minorHAnsi"/>
          <w:b w:val="0"/>
          <w:bCs/>
          <w:sz w:val="22"/>
          <w:szCs w:val="22"/>
        </w:rPr>
        <w:tab/>
        <w:t>právnickou osobou, která je z více než 50 % přímo či nepřímo vlastněna některou z osob dle předešlé odrážky, nebo</w:t>
      </w:r>
    </w:p>
    <w:p w14:paraId="5359E661" w14:textId="77777777" w:rsidR="00D5556A" w:rsidRPr="003B3B7C" w:rsidRDefault="00D5556A" w:rsidP="00D5556A">
      <w:pPr>
        <w:pStyle w:val="slolnkuSmlouvy"/>
        <w:keepNext w:val="0"/>
        <w:spacing w:before="60"/>
        <w:ind w:left="714" w:hanging="357"/>
        <w:jc w:val="both"/>
        <w:rPr>
          <w:rFonts w:asciiTheme="minorHAnsi" w:hAnsiTheme="minorHAnsi" w:cstheme="minorHAnsi"/>
          <w:b w:val="0"/>
          <w:bCs/>
          <w:sz w:val="22"/>
          <w:szCs w:val="22"/>
        </w:rPr>
      </w:pPr>
      <w:r w:rsidRPr="003B3B7C">
        <w:rPr>
          <w:rFonts w:asciiTheme="minorHAnsi" w:hAnsiTheme="minorHAnsi" w:cstheme="minorHAnsi"/>
          <w:b w:val="0"/>
          <w:bCs/>
          <w:sz w:val="22"/>
          <w:szCs w:val="22"/>
        </w:rPr>
        <w:t>•</w:t>
      </w:r>
      <w:r w:rsidRPr="003B3B7C">
        <w:rPr>
          <w:rFonts w:asciiTheme="minorHAnsi" w:hAnsiTheme="minorHAnsi" w:cstheme="minorHAnsi"/>
          <w:b w:val="0"/>
          <w:bCs/>
          <w:sz w:val="22"/>
          <w:szCs w:val="22"/>
        </w:rPr>
        <w:tab/>
        <w:t>fyzickou nebo právnickou osobou, která jedná jménem nebo na pokyn některé z osob uvedených v předešlých odrážkách.</w:t>
      </w:r>
    </w:p>
    <w:p w14:paraId="3AE7EFCE" w14:textId="77777777" w:rsidR="00D5556A" w:rsidRPr="003B3B7C" w:rsidRDefault="00D5556A" w:rsidP="00D5556A">
      <w:pPr>
        <w:pStyle w:val="slolnkuSmlouvy"/>
        <w:keepNext w:val="0"/>
        <w:spacing w:before="120"/>
        <w:ind w:left="357"/>
        <w:jc w:val="both"/>
        <w:rPr>
          <w:rFonts w:asciiTheme="minorHAnsi" w:hAnsiTheme="minorHAnsi" w:cstheme="minorHAnsi"/>
          <w:b w:val="0"/>
          <w:bCs/>
          <w:sz w:val="22"/>
          <w:szCs w:val="22"/>
        </w:rPr>
      </w:pPr>
      <w:r w:rsidRPr="003B3B7C">
        <w:rPr>
          <w:rFonts w:asciiTheme="minorHAnsi" w:hAnsiTheme="minorHAnsi" w:cstheme="minorHAnsi"/>
          <w:b w:val="0"/>
          <w:bCs/>
          <w:sz w:val="22"/>
          <w:szCs w:val="22"/>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6EE78022" w14:textId="77777777" w:rsidR="00D5556A" w:rsidRPr="003B3B7C" w:rsidRDefault="00D5556A" w:rsidP="00D5556A">
      <w:pPr>
        <w:pStyle w:val="slolnkuSmlouvy"/>
        <w:keepNext w:val="0"/>
        <w:widowControl w:val="0"/>
        <w:spacing w:before="120"/>
        <w:ind w:left="357" w:hanging="357"/>
        <w:jc w:val="both"/>
        <w:rPr>
          <w:rFonts w:asciiTheme="minorHAnsi" w:hAnsiTheme="minorHAnsi" w:cstheme="minorHAnsi"/>
          <w:b w:val="0"/>
          <w:bCs/>
          <w:sz w:val="22"/>
          <w:szCs w:val="22"/>
        </w:rPr>
      </w:pPr>
      <w:r w:rsidRPr="003B3B7C">
        <w:rPr>
          <w:rFonts w:asciiTheme="minorHAnsi" w:hAnsiTheme="minorHAnsi" w:cstheme="minorHAnsi"/>
          <w:b w:val="0"/>
          <w:bCs/>
          <w:sz w:val="22"/>
          <w:szCs w:val="22"/>
        </w:rPr>
        <w:t>3.</w:t>
      </w:r>
      <w:r w:rsidRPr="003B3B7C">
        <w:rPr>
          <w:rFonts w:asciiTheme="minorHAnsi" w:hAnsiTheme="minorHAnsi" w:cstheme="minorHAnsi"/>
          <w:b w:val="0"/>
          <w:bCs/>
          <w:sz w:val="22"/>
          <w:szCs w:val="22"/>
        </w:rPr>
        <w:tab/>
        <w:t>Bude-li kterékoliv z nařízení v budoucnu doplněno či nahrazeno jinou legislativou obdobného významu, uvedená povinnost se uplatní obdobně.</w:t>
      </w:r>
    </w:p>
    <w:p w14:paraId="422B9170" w14:textId="77777777" w:rsidR="00D5556A" w:rsidRPr="003B3B7C" w:rsidRDefault="00D5556A" w:rsidP="00D5556A">
      <w:pPr>
        <w:pStyle w:val="slolnkuSmlouvy"/>
        <w:keepNext w:val="0"/>
        <w:widowControl w:val="0"/>
        <w:spacing w:before="120"/>
        <w:ind w:left="357" w:hanging="357"/>
        <w:jc w:val="both"/>
        <w:rPr>
          <w:rFonts w:asciiTheme="minorHAnsi" w:hAnsiTheme="minorHAnsi" w:cstheme="minorHAnsi"/>
          <w:b w:val="0"/>
          <w:bCs/>
          <w:sz w:val="22"/>
          <w:szCs w:val="22"/>
        </w:rPr>
      </w:pPr>
      <w:r w:rsidRPr="003B3B7C">
        <w:rPr>
          <w:rFonts w:asciiTheme="minorHAnsi" w:hAnsiTheme="minorHAnsi" w:cstheme="minorHAnsi"/>
          <w:b w:val="0"/>
          <w:bCs/>
          <w:sz w:val="22"/>
          <w:szCs w:val="22"/>
        </w:rPr>
        <w:t>4.</w:t>
      </w:r>
      <w:r w:rsidRPr="003B3B7C">
        <w:rPr>
          <w:rFonts w:asciiTheme="minorHAnsi" w:hAnsiTheme="minorHAnsi" w:cstheme="minorHAnsi"/>
          <w:b w:val="0"/>
          <w:bCs/>
          <w:sz w:val="22"/>
          <w:szCs w:val="22"/>
        </w:rPr>
        <w:tab/>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p>
    <w:p w14:paraId="1C773D8C" w14:textId="212C40E0" w:rsidR="00D5556A" w:rsidRPr="003B3B7C" w:rsidRDefault="00D5556A" w:rsidP="00D5556A">
      <w:pPr>
        <w:pStyle w:val="slolnkuSmlouvy"/>
        <w:keepNext w:val="0"/>
        <w:widowControl w:val="0"/>
        <w:spacing w:before="120"/>
        <w:ind w:left="357" w:hanging="357"/>
        <w:jc w:val="both"/>
        <w:rPr>
          <w:rFonts w:asciiTheme="minorHAnsi" w:hAnsiTheme="minorHAnsi" w:cstheme="minorHAnsi"/>
          <w:b w:val="0"/>
          <w:bCs/>
          <w:sz w:val="22"/>
          <w:szCs w:val="22"/>
        </w:rPr>
      </w:pPr>
      <w:r w:rsidRPr="003B3B7C">
        <w:rPr>
          <w:rFonts w:asciiTheme="minorHAnsi" w:hAnsiTheme="minorHAnsi" w:cstheme="minorHAnsi"/>
          <w:b w:val="0"/>
          <w:bCs/>
          <w:sz w:val="22"/>
          <w:szCs w:val="22"/>
        </w:rPr>
        <w:t>5.</w:t>
      </w:r>
      <w:r w:rsidRPr="003B3B7C">
        <w:rPr>
          <w:rFonts w:asciiTheme="minorHAnsi" w:hAnsiTheme="minorHAnsi" w:cstheme="minorHAnsi"/>
          <w:b w:val="0"/>
          <w:bCs/>
          <w:sz w:val="22"/>
          <w:szCs w:val="22"/>
        </w:rPr>
        <w:tab/>
        <w:t>Dojde-li k porušení pravidel dle odst. 1 a/nebo 2 tohoto článku smlouvy, je objednatel oprávněn odstoupit od této smlouvy; odstoupení se však nedotýká povinností zhotovitele vyplývajících ze</w:t>
      </w:r>
      <w:r w:rsidR="00170D1D">
        <w:rPr>
          <w:rFonts w:asciiTheme="minorHAnsi" w:hAnsiTheme="minorHAnsi" w:cstheme="minorHAnsi"/>
          <w:b w:val="0"/>
          <w:bCs/>
          <w:sz w:val="22"/>
          <w:szCs w:val="22"/>
        </w:rPr>
        <w:t> </w:t>
      </w:r>
      <w:r w:rsidRPr="003B3B7C">
        <w:rPr>
          <w:rFonts w:asciiTheme="minorHAnsi" w:hAnsiTheme="minorHAnsi" w:cstheme="minorHAnsi"/>
          <w:b w:val="0"/>
          <w:bCs/>
          <w:sz w:val="22"/>
          <w:szCs w:val="22"/>
        </w:rPr>
        <w:t>záruky za jakost, odpovědnosti za vady, povinnosti zaplatit smluvní pokutu, povinnosti nahradit škodu a povinnosti zachovat důvěrnost informací souvisejících s plněním dle této smlouvy.</w:t>
      </w:r>
    </w:p>
    <w:p w14:paraId="2580DEC1" w14:textId="77777777" w:rsidR="00D5556A" w:rsidRPr="003B3B7C" w:rsidRDefault="00D5556A" w:rsidP="00D5556A">
      <w:pPr>
        <w:pStyle w:val="slolnkuSmlouvy"/>
        <w:keepNext w:val="0"/>
        <w:widowControl w:val="0"/>
        <w:spacing w:before="120"/>
        <w:ind w:left="357" w:hanging="357"/>
        <w:jc w:val="both"/>
        <w:rPr>
          <w:rFonts w:asciiTheme="minorHAnsi" w:hAnsiTheme="minorHAnsi" w:cstheme="minorHAnsi"/>
          <w:b w:val="0"/>
          <w:bCs/>
          <w:sz w:val="22"/>
          <w:szCs w:val="22"/>
        </w:rPr>
      </w:pPr>
      <w:r w:rsidRPr="003B3B7C">
        <w:rPr>
          <w:rFonts w:asciiTheme="minorHAnsi" w:hAnsiTheme="minorHAnsi" w:cstheme="minorHAnsi"/>
          <w:b w:val="0"/>
          <w:bCs/>
          <w:sz w:val="22"/>
          <w:szCs w:val="22"/>
        </w:rPr>
        <w:t>6.</w:t>
      </w:r>
      <w:r w:rsidRPr="003B3B7C">
        <w:rPr>
          <w:rFonts w:asciiTheme="minorHAnsi" w:hAnsiTheme="minorHAnsi" w:cstheme="minorHAnsi"/>
          <w:b w:val="0"/>
          <w:bCs/>
          <w:sz w:val="22"/>
          <w:szCs w:val="22"/>
        </w:rPr>
        <w:tab/>
        <w:t>Dojde-li k porušení pravidel dle odst. 1 a/nebo 2 této smlouvy, je zhotovitel povinen zaplatit objednateli smluvní pokutu ve výši 250.000 Kč, a to za každý jednotlivý případ porušení.</w:t>
      </w:r>
    </w:p>
    <w:p w14:paraId="5BEE631C" w14:textId="77777777" w:rsidR="00D5556A" w:rsidRPr="00D5556A" w:rsidRDefault="00D5556A" w:rsidP="00C06A4B">
      <w:pPr>
        <w:pStyle w:val="slolnkuSmlouvy"/>
        <w:spacing w:before="360"/>
        <w:rPr>
          <w:rFonts w:asciiTheme="minorHAnsi" w:hAnsiTheme="minorHAnsi" w:cstheme="minorHAnsi"/>
          <w:sz w:val="22"/>
          <w:szCs w:val="22"/>
        </w:rPr>
      </w:pPr>
      <w:r w:rsidRPr="003B3B7C">
        <w:rPr>
          <w:rFonts w:asciiTheme="minorHAnsi" w:hAnsiTheme="minorHAnsi" w:cstheme="minorHAnsi"/>
          <w:sz w:val="22"/>
          <w:szCs w:val="22"/>
        </w:rPr>
        <w:t>XII.</w:t>
      </w:r>
      <w:r w:rsidRPr="00D5556A">
        <w:rPr>
          <w:rFonts w:asciiTheme="minorHAnsi" w:hAnsiTheme="minorHAnsi" w:cstheme="minorHAnsi"/>
          <w:sz w:val="22"/>
          <w:szCs w:val="22"/>
        </w:rPr>
        <w:br/>
        <w:t>Zánik smlouvy</w:t>
      </w:r>
    </w:p>
    <w:p w14:paraId="635D1092" w14:textId="77777777" w:rsidR="00D5556A" w:rsidRPr="00D5556A" w:rsidRDefault="00D5556A" w:rsidP="00E73929">
      <w:pPr>
        <w:numPr>
          <w:ilvl w:val="0"/>
          <w:numId w:val="19"/>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Smluvní strany se dohodly, že smlouva zaniká:</w:t>
      </w:r>
    </w:p>
    <w:p w14:paraId="0451A45C" w14:textId="77777777" w:rsidR="00D5556A" w:rsidRPr="00D5556A" w:rsidRDefault="00D5556A" w:rsidP="00E73929">
      <w:pPr>
        <w:numPr>
          <w:ilvl w:val="1"/>
          <w:numId w:val="19"/>
        </w:numPr>
        <w:tabs>
          <w:tab w:val="clear" w:pos="1440"/>
          <w:tab w:val="num" w:pos="714"/>
        </w:tabs>
        <w:spacing w:before="120"/>
        <w:ind w:left="714" w:hanging="357"/>
        <w:jc w:val="both"/>
        <w:rPr>
          <w:rFonts w:asciiTheme="minorHAnsi" w:hAnsiTheme="minorHAnsi" w:cstheme="minorHAnsi"/>
          <w:sz w:val="22"/>
          <w:szCs w:val="22"/>
        </w:rPr>
      </w:pPr>
      <w:r w:rsidRPr="00D5556A">
        <w:rPr>
          <w:rFonts w:asciiTheme="minorHAnsi" w:hAnsiTheme="minorHAnsi" w:cstheme="minorHAnsi"/>
          <w:sz w:val="22"/>
          <w:szCs w:val="22"/>
        </w:rPr>
        <w:t>dohodou smluvních stran.</w:t>
      </w:r>
    </w:p>
    <w:p w14:paraId="4B1AFF70" w14:textId="77777777" w:rsidR="00D5556A" w:rsidRPr="00D5556A" w:rsidRDefault="00D5556A" w:rsidP="00E73929">
      <w:pPr>
        <w:numPr>
          <w:ilvl w:val="1"/>
          <w:numId w:val="19"/>
        </w:numPr>
        <w:tabs>
          <w:tab w:val="clear" w:pos="1440"/>
          <w:tab w:val="num" w:pos="720"/>
        </w:tabs>
        <w:spacing w:before="120"/>
        <w:ind w:left="714" w:hanging="357"/>
        <w:jc w:val="both"/>
        <w:rPr>
          <w:rFonts w:asciiTheme="minorHAnsi" w:hAnsiTheme="minorHAnsi" w:cstheme="minorHAnsi"/>
          <w:sz w:val="22"/>
          <w:szCs w:val="22"/>
        </w:rPr>
      </w:pPr>
      <w:r w:rsidRPr="00D5556A">
        <w:rPr>
          <w:rFonts w:asciiTheme="minorHAnsi" w:hAnsiTheme="minorHAnsi" w:cstheme="minorHAnsi"/>
          <w:sz w:val="22"/>
          <w:szCs w:val="22"/>
        </w:rPr>
        <w:t>jednostranným odstoupením od smlouvy pro její podstatné porušení druhou smluvní stranou, přičemž podstatným porušením smlouvy se rozumí zejména:</w:t>
      </w:r>
    </w:p>
    <w:p w14:paraId="65C6575C" w14:textId="77777777" w:rsidR="00D5556A" w:rsidRPr="00D5556A" w:rsidRDefault="00D5556A" w:rsidP="00E73929">
      <w:pPr>
        <w:pStyle w:val="Import5"/>
        <w:numPr>
          <w:ilvl w:val="0"/>
          <w:numId w:val="20"/>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heme="minorHAnsi" w:hAnsiTheme="minorHAnsi" w:cstheme="minorHAnsi"/>
          <w:sz w:val="22"/>
          <w:szCs w:val="22"/>
        </w:rPr>
      </w:pPr>
      <w:r w:rsidRPr="00D5556A">
        <w:rPr>
          <w:rFonts w:asciiTheme="minorHAnsi" w:hAnsiTheme="minorHAnsi" w:cstheme="minorHAnsi"/>
          <w:sz w:val="22"/>
          <w:szCs w:val="22"/>
        </w:rPr>
        <w:t>neprovedení díla v době plnění dle čl. V odst. 1 této smlouvy,</w:t>
      </w:r>
    </w:p>
    <w:p w14:paraId="05123EF0" w14:textId="77777777" w:rsidR="00D5556A" w:rsidRPr="00D5556A" w:rsidRDefault="00D5556A" w:rsidP="00E73929">
      <w:pPr>
        <w:pStyle w:val="Import5"/>
        <w:numPr>
          <w:ilvl w:val="0"/>
          <w:numId w:val="20"/>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heme="minorHAnsi" w:hAnsiTheme="minorHAnsi" w:cstheme="minorHAnsi"/>
          <w:sz w:val="22"/>
          <w:szCs w:val="22"/>
        </w:rPr>
      </w:pPr>
      <w:r w:rsidRPr="00D5556A">
        <w:rPr>
          <w:rFonts w:asciiTheme="minorHAnsi" w:hAnsiTheme="minorHAnsi" w:cstheme="minorHAnsi"/>
          <w:sz w:val="22"/>
          <w:szCs w:val="22"/>
        </w:rPr>
        <w:t>nedodržení pokynů objednatele, právních předpisů nebo technických norem, které se</w:t>
      </w:r>
      <w:r w:rsidR="00E26F3B">
        <w:rPr>
          <w:rFonts w:asciiTheme="minorHAnsi" w:hAnsiTheme="minorHAnsi" w:cstheme="minorHAnsi"/>
          <w:sz w:val="22"/>
          <w:szCs w:val="22"/>
        </w:rPr>
        <w:t> </w:t>
      </w:r>
      <w:r w:rsidRPr="00D5556A">
        <w:rPr>
          <w:rFonts w:asciiTheme="minorHAnsi" w:hAnsiTheme="minorHAnsi" w:cstheme="minorHAnsi"/>
          <w:sz w:val="22"/>
          <w:szCs w:val="22"/>
        </w:rPr>
        <w:t>týkají provádění díla,</w:t>
      </w:r>
    </w:p>
    <w:p w14:paraId="280540D9" w14:textId="77777777" w:rsidR="00D5556A" w:rsidRPr="00D5556A" w:rsidRDefault="00D5556A" w:rsidP="00E73929">
      <w:pPr>
        <w:pStyle w:val="Import5"/>
        <w:numPr>
          <w:ilvl w:val="0"/>
          <w:numId w:val="20"/>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heme="minorHAnsi" w:hAnsiTheme="minorHAnsi" w:cstheme="minorHAnsi"/>
          <w:sz w:val="22"/>
          <w:szCs w:val="22"/>
        </w:rPr>
      </w:pPr>
      <w:r w:rsidRPr="00D5556A">
        <w:rPr>
          <w:rFonts w:asciiTheme="minorHAnsi" w:hAnsiTheme="minorHAnsi" w:cstheme="minorHAnsi"/>
          <w:sz w:val="22"/>
          <w:szCs w:val="22"/>
        </w:rPr>
        <w:t>nedodržení smluvních ujednání o záruce za jakost nebo o právech z vadného plnění,</w:t>
      </w:r>
    </w:p>
    <w:p w14:paraId="6C959F7E" w14:textId="77777777" w:rsidR="00D5556A" w:rsidRPr="00D5556A" w:rsidRDefault="00D5556A" w:rsidP="00E73929">
      <w:pPr>
        <w:pStyle w:val="Import5"/>
        <w:numPr>
          <w:ilvl w:val="0"/>
          <w:numId w:val="20"/>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heme="minorHAnsi" w:hAnsiTheme="minorHAnsi" w:cstheme="minorHAnsi"/>
          <w:sz w:val="22"/>
          <w:szCs w:val="22"/>
        </w:rPr>
      </w:pPr>
      <w:r w:rsidRPr="00D5556A">
        <w:rPr>
          <w:rFonts w:asciiTheme="minorHAnsi" w:hAnsiTheme="minorHAnsi" w:cstheme="minorHAnsi"/>
          <w:sz w:val="22"/>
          <w:szCs w:val="22"/>
        </w:rPr>
        <w:t>neuhrazení ceny za dílo objednatelem po druhé výzvě zhotovitele k uhrazení dlužné částky, přičemž druhá výzva nesmí následovat dříve než 30 dnů po doručení první výzvy.</w:t>
      </w:r>
    </w:p>
    <w:p w14:paraId="43149CBC" w14:textId="77777777" w:rsidR="00D5556A" w:rsidRPr="00D5556A" w:rsidRDefault="00D5556A" w:rsidP="00E73929">
      <w:pPr>
        <w:numPr>
          <w:ilvl w:val="0"/>
          <w:numId w:val="19"/>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Objednatel je dále oprávněn od této smlouvy odstoupit v těchto případech:</w:t>
      </w:r>
    </w:p>
    <w:p w14:paraId="08CDAACC" w14:textId="77777777" w:rsidR="00D5556A" w:rsidRPr="00D5556A" w:rsidRDefault="00D5556A" w:rsidP="00E73929">
      <w:pPr>
        <w:numPr>
          <w:ilvl w:val="1"/>
          <w:numId w:val="19"/>
        </w:numPr>
        <w:tabs>
          <w:tab w:val="clear" w:pos="1440"/>
          <w:tab w:val="left" w:pos="714"/>
        </w:tabs>
        <w:spacing w:before="120"/>
        <w:ind w:left="714" w:hanging="357"/>
        <w:jc w:val="both"/>
        <w:rPr>
          <w:rFonts w:asciiTheme="minorHAnsi" w:hAnsiTheme="minorHAnsi" w:cstheme="minorHAnsi"/>
          <w:color w:val="000000"/>
          <w:sz w:val="22"/>
          <w:szCs w:val="22"/>
        </w:rPr>
      </w:pPr>
      <w:r w:rsidRPr="00D5556A">
        <w:rPr>
          <w:rFonts w:asciiTheme="minorHAnsi" w:hAnsiTheme="minorHAnsi" w:cstheme="minorHAnsi"/>
          <w:color w:val="000000"/>
          <w:sz w:val="22"/>
          <w:szCs w:val="22"/>
        </w:rPr>
        <w:t>bylo</w:t>
      </w:r>
      <w:r w:rsidRPr="00D5556A">
        <w:rPr>
          <w:rFonts w:asciiTheme="minorHAnsi" w:hAnsiTheme="minorHAnsi" w:cstheme="minorHAnsi"/>
          <w:color w:val="000000"/>
          <w:sz w:val="22"/>
          <w:szCs w:val="22"/>
        </w:rPr>
        <w:noBreakHyphen/>
        <w:t>li příslušným soudem rozhodnuto o tom, že zhotovitel je v úpadku ve smyslu zákona č. 182/2006 Sb., o úpadku a způsobech jeho řešení (insolvenční zákon), ve znění pozdějších předpisů (a to bez ohledu na právní moc tohoto rozhodnutí);</w:t>
      </w:r>
    </w:p>
    <w:p w14:paraId="551E070F" w14:textId="77777777" w:rsidR="00D5556A" w:rsidRPr="00D5556A" w:rsidRDefault="00D5556A" w:rsidP="00E73929">
      <w:pPr>
        <w:numPr>
          <w:ilvl w:val="1"/>
          <w:numId w:val="19"/>
        </w:numPr>
        <w:tabs>
          <w:tab w:val="clear" w:pos="1440"/>
          <w:tab w:val="left" w:pos="714"/>
        </w:tabs>
        <w:spacing w:before="120"/>
        <w:ind w:left="714" w:hanging="357"/>
        <w:jc w:val="both"/>
        <w:rPr>
          <w:rFonts w:asciiTheme="minorHAnsi" w:hAnsiTheme="minorHAnsi" w:cstheme="minorHAnsi"/>
          <w:color w:val="000000"/>
          <w:sz w:val="22"/>
          <w:szCs w:val="22"/>
        </w:rPr>
      </w:pPr>
      <w:r w:rsidRPr="00D5556A">
        <w:rPr>
          <w:rFonts w:asciiTheme="minorHAnsi" w:hAnsiTheme="minorHAnsi" w:cstheme="minorHAnsi"/>
          <w:color w:val="000000"/>
          <w:sz w:val="22"/>
          <w:szCs w:val="22"/>
        </w:rPr>
        <w:t>podá-li zhotovitel sám na sebe insolvenční návrh;</w:t>
      </w:r>
    </w:p>
    <w:p w14:paraId="7C01B811" w14:textId="77777777" w:rsidR="00D5556A" w:rsidRPr="00D5556A" w:rsidRDefault="00D5556A" w:rsidP="00E73929">
      <w:pPr>
        <w:numPr>
          <w:ilvl w:val="1"/>
          <w:numId w:val="19"/>
        </w:numPr>
        <w:tabs>
          <w:tab w:val="clear" w:pos="1440"/>
          <w:tab w:val="left" w:pos="714"/>
        </w:tabs>
        <w:spacing w:before="120"/>
        <w:ind w:left="714" w:hanging="357"/>
        <w:jc w:val="both"/>
        <w:rPr>
          <w:rFonts w:asciiTheme="minorHAnsi" w:hAnsiTheme="minorHAnsi" w:cstheme="minorHAnsi"/>
          <w:color w:val="000000"/>
          <w:sz w:val="22"/>
          <w:szCs w:val="22"/>
        </w:rPr>
      </w:pPr>
      <w:r w:rsidRPr="00D5556A">
        <w:rPr>
          <w:rFonts w:asciiTheme="minorHAnsi" w:hAnsiTheme="minorHAnsi" w:cstheme="minorHAnsi"/>
          <w:sz w:val="22"/>
          <w:szCs w:val="22"/>
        </w:rPr>
        <w:t>pokud objednatel zjistí, že zhotovitel neprovádí dílo řádně či jinak porušuje svou povinnost, a</w:t>
      </w:r>
      <w:r w:rsidR="003B3B7C">
        <w:rPr>
          <w:rFonts w:asciiTheme="minorHAnsi" w:hAnsiTheme="minorHAnsi" w:cstheme="minorHAnsi"/>
          <w:sz w:val="22"/>
          <w:szCs w:val="22"/>
        </w:rPr>
        <w:t> </w:t>
      </w:r>
      <w:r w:rsidRPr="00D5556A">
        <w:rPr>
          <w:rFonts w:asciiTheme="minorHAnsi" w:hAnsiTheme="minorHAnsi" w:cstheme="minorHAnsi"/>
          <w:sz w:val="22"/>
          <w:szCs w:val="22"/>
        </w:rPr>
        <w:t>zhotovitel nezjedná nápravu ani v objednatelem poskytnuté lhůtě k nápravě.</w:t>
      </w:r>
    </w:p>
    <w:p w14:paraId="68FF5A69" w14:textId="77777777" w:rsidR="00D5556A" w:rsidRPr="00D5556A" w:rsidRDefault="00D5556A" w:rsidP="00E73929">
      <w:pPr>
        <w:numPr>
          <w:ilvl w:val="0"/>
          <w:numId w:val="19"/>
        </w:numPr>
        <w:tabs>
          <w:tab w:val="clear" w:pos="360"/>
        </w:tabs>
        <w:spacing w:before="120"/>
        <w:ind w:left="357" w:hanging="357"/>
        <w:jc w:val="both"/>
        <w:rPr>
          <w:rFonts w:asciiTheme="minorHAnsi" w:hAnsiTheme="minorHAnsi" w:cstheme="minorHAnsi"/>
          <w:sz w:val="22"/>
          <w:szCs w:val="22"/>
        </w:rPr>
      </w:pPr>
      <w:r w:rsidRPr="00D5556A">
        <w:rPr>
          <w:rFonts w:asciiTheme="minorHAnsi" w:hAnsiTheme="minorHAnsi" w:cstheme="minorHAnsi"/>
          <w:sz w:val="22"/>
          <w:szCs w:val="22"/>
        </w:rPr>
        <w:t>Pro účely této smlouvy se pod pojmem „bez zbytečného odkladu“ dle § 2002 občanského zákoníku rozumí „nejpozději do 3 týdnů“.</w:t>
      </w:r>
    </w:p>
    <w:p w14:paraId="273C6043" w14:textId="77777777" w:rsidR="00D5556A" w:rsidRPr="00D5556A" w:rsidRDefault="00D5556A" w:rsidP="00C06A4B">
      <w:pPr>
        <w:pStyle w:val="slolnkuSmlouvy"/>
        <w:spacing w:before="360"/>
        <w:rPr>
          <w:rFonts w:asciiTheme="minorHAnsi" w:hAnsiTheme="minorHAnsi" w:cstheme="minorHAnsi"/>
          <w:sz w:val="22"/>
          <w:szCs w:val="22"/>
        </w:rPr>
      </w:pPr>
      <w:r w:rsidRPr="00D5556A">
        <w:rPr>
          <w:rFonts w:asciiTheme="minorHAnsi" w:hAnsiTheme="minorHAnsi" w:cstheme="minorHAnsi"/>
          <w:sz w:val="22"/>
          <w:szCs w:val="22"/>
        </w:rPr>
        <w:t>XIII.</w:t>
      </w:r>
      <w:r w:rsidRPr="00D5556A">
        <w:rPr>
          <w:rFonts w:asciiTheme="minorHAnsi" w:hAnsiTheme="minorHAnsi" w:cstheme="minorHAnsi"/>
          <w:sz w:val="22"/>
          <w:szCs w:val="22"/>
        </w:rPr>
        <w:br/>
        <w:t>Závěrečná ujednání</w:t>
      </w:r>
    </w:p>
    <w:p w14:paraId="5245B651" w14:textId="77777777" w:rsidR="00D5556A" w:rsidRPr="00D5556A" w:rsidRDefault="00D5556A" w:rsidP="00E73929">
      <w:pPr>
        <w:pStyle w:val="Smlouva-slo"/>
        <w:numPr>
          <w:ilvl w:val="0"/>
          <w:numId w:val="6"/>
        </w:numPr>
        <w:tabs>
          <w:tab w:val="clear" w:pos="360"/>
        </w:tabs>
        <w:spacing w:line="240" w:lineRule="auto"/>
        <w:rPr>
          <w:rFonts w:asciiTheme="minorHAnsi" w:hAnsiTheme="minorHAnsi" w:cstheme="minorHAnsi"/>
          <w:sz w:val="22"/>
          <w:szCs w:val="22"/>
        </w:rPr>
      </w:pPr>
      <w:r w:rsidRPr="00D5556A">
        <w:rPr>
          <w:rFonts w:asciiTheme="minorHAnsi" w:hAnsiTheme="minorHAnsi" w:cstheme="minorHAnsi"/>
          <w:sz w:val="22"/>
          <w:szCs w:val="22"/>
        </w:rPr>
        <w:t>Změnit nebo doplnit tuto smlouvu mohou smluvní strany pouze formou písemných dodatků, které budou vzestupně číslovány, výslovně prohlášeny za dodatky této smlouvy a podepsány oprávněnými zástupci smluvních stran.</w:t>
      </w:r>
    </w:p>
    <w:p w14:paraId="5770224F" w14:textId="77777777" w:rsidR="00D5556A" w:rsidRPr="00D5556A" w:rsidRDefault="00D5556A" w:rsidP="00E73929">
      <w:pPr>
        <w:pStyle w:val="Smlouva-slo"/>
        <w:numPr>
          <w:ilvl w:val="0"/>
          <w:numId w:val="6"/>
        </w:numPr>
        <w:tabs>
          <w:tab w:val="clear" w:pos="360"/>
        </w:tabs>
        <w:spacing w:line="240" w:lineRule="auto"/>
        <w:rPr>
          <w:rFonts w:asciiTheme="minorHAnsi" w:hAnsiTheme="minorHAnsi" w:cstheme="minorHAnsi"/>
          <w:sz w:val="22"/>
          <w:szCs w:val="22"/>
        </w:rPr>
      </w:pPr>
      <w:r w:rsidRPr="00D5556A">
        <w:rPr>
          <w:rFonts w:asciiTheme="minorHAnsi" w:hAnsiTheme="minorHAnsi" w:cstheme="minorHAnsi"/>
          <w:sz w:val="22"/>
          <w:szCs w:val="22"/>
        </w:rPr>
        <w:t>Tato smlouva nabývá platnosti dnem jejího podpisu oběma smluvními stranami a účinnosti:</w:t>
      </w:r>
    </w:p>
    <w:p w14:paraId="03E10539" w14:textId="77777777" w:rsidR="00D5556A" w:rsidRPr="00D5556A" w:rsidRDefault="00D5556A" w:rsidP="00E73929">
      <w:pPr>
        <w:pStyle w:val="Smlouva-slo"/>
        <w:numPr>
          <w:ilvl w:val="0"/>
          <w:numId w:val="24"/>
        </w:numPr>
        <w:spacing w:line="240" w:lineRule="auto"/>
        <w:rPr>
          <w:rFonts w:asciiTheme="minorHAnsi" w:hAnsiTheme="minorHAnsi" w:cstheme="minorHAnsi"/>
          <w:sz w:val="22"/>
          <w:szCs w:val="22"/>
        </w:rPr>
      </w:pPr>
      <w:r w:rsidRPr="00D5556A">
        <w:rPr>
          <w:rFonts w:asciiTheme="minorHAnsi" w:hAnsiTheme="minorHAnsi" w:cstheme="minorHAnsi"/>
          <w:sz w:val="22"/>
          <w:szCs w:val="22"/>
        </w:rPr>
        <w:t>dnem, kdy vyjádření souhlasu s obsahem návrhu smlouvy dojde druhé smluvní straně, nebo</w:t>
      </w:r>
    </w:p>
    <w:p w14:paraId="6A920AFC" w14:textId="77777777" w:rsidR="00D5556A" w:rsidRPr="00D5556A" w:rsidRDefault="00D5556A" w:rsidP="00E73929">
      <w:pPr>
        <w:pStyle w:val="Smlouva-slo"/>
        <w:numPr>
          <w:ilvl w:val="0"/>
          <w:numId w:val="24"/>
        </w:numPr>
        <w:spacing w:line="240" w:lineRule="auto"/>
        <w:rPr>
          <w:rFonts w:asciiTheme="minorHAnsi" w:hAnsiTheme="minorHAnsi" w:cstheme="minorHAnsi"/>
          <w:sz w:val="22"/>
          <w:szCs w:val="22"/>
        </w:rPr>
      </w:pPr>
      <w:r w:rsidRPr="00D5556A">
        <w:rPr>
          <w:rFonts w:asciiTheme="minorHAnsi" w:hAnsiTheme="minorHAnsi" w:cstheme="minorHAnsi"/>
          <w:sz w:val="22"/>
          <w:szCs w:val="22"/>
        </w:rPr>
        <w:t>dnem jejího uveřejnění v registru smluv v souladu se zákonem č. 340/2015 Sb., o zvláštních podmínkách účinnosti některých smluv, uveřejňování těchto smluv a o registru smluv (zákon o</w:t>
      </w:r>
      <w:r w:rsidR="00E26F3B">
        <w:rPr>
          <w:rFonts w:asciiTheme="minorHAnsi" w:hAnsiTheme="minorHAnsi" w:cstheme="minorHAnsi"/>
          <w:sz w:val="22"/>
          <w:szCs w:val="22"/>
        </w:rPr>
        <w:t> </w:t>
      </w:r>
      <w:r w:rsidRPr="00D5556A">
        <w:rPr>
          <w:rFonts w:asciiTheme="minorHAnsi" w:hAnsiTheme="minorHAnsi" w:cstheme="minorHAnsi"/>
          <w:sz w:val="22"/>
          <w:szCs w:val="22"/>
        </w:rPr>
        <w:t xml:space="preserve">registru smluv), ve znění pozdějších předpisů (dále jen „zákon o registru smluv“), </w:t>
      </w:r>
    </w:p>
    <w:p w14:paraId="7FBC56FC" w14:textId="77777777" w:rsidR="00D5556A" w:rsidRPr="00D5556A" w:rsidRDefault="00D5556A" w:rsidP="00D5556A">
      <w:pPr>
        <w:pStyle w:val="Smlouva-slo"/>
        <w:spacing w:line="240" w:lineRule="auto"/>
        <w:ind w:left="357"/>
        <w:rPr>
          <w:rFonts w:asciiTheme="minorHAnsi" w:hAnsiTheme="minorHAnsi" w:cstheme="minorHAnsi"/>
          <w:sz w:val="22"/>
          <w:szCs w:val="22"/>
        </w:rPr>
      </w:pPr>
      <w:r w:rsidRPr="00D5556A">
        <w:rPr>
          <w:rFonts w:asciiTheme="minorHAnsi" w:hAnsiTheme="minorHAnsi" w:cstheme="minorHAnsi"/>
          <w:sz w:val="22"/>
          <w:szCs w:val="22"/>
        </w:rPr>
        <w:t>podle toho, která z těchto skutečností nastane později.</w:t>
      </w:r>
    </w:p>
    <w:p w14:paraId="776201E5" w14:textId="77777777" w:rsidR="00D5556A" w:rsidRPr="00D5556A" w:rsidRDefault="00D5556A" w:rsidP="00E73929">
      <w:pPr>
        <w:pStyle w:val="Smlouva-slo"/>
        <w:numPr>
          <w:ilvl w:val="0"/>
          <w:numId w:val="6"/>
        </w:numPr>
        <w:tabs>
          <w:tab w:val="clear" w:pos="360"/>
        </w:tabs>
        <w:spacing w:line="240" w:lineRule="auto"/>
        <w:rPr>
          <w:rFonts w:asciiTheme="minorHAnsi" w:hAnsiTheme="minorHAnsi" w:cstheme="minorHAnsi"/>
          <w:sz w:val="22"/>
          <w:szCs w:val="22"/>
        </w:rPr>
      </w:pPr>
      <w:r w:rsidRPr="00D5556A">
        <w:rPr>
          <w:rFonts w:asciiTheme="minorHAnsi" w:hAnsiTheme="minorHAnsi" w:cstheme="minorHAnsi"/>
          <w:sz w:val="22"/>
          <w:szCs w:val="22"/>
        </w:rPr>
        <w:t>Smluvní strany se dohodly, že uveřejnění smlouvy v registru smluv v souladu se zákonem o registru smluv provede objednatel.</w:t>
      </w:r>
    </w:p>
    <w:p w14:paraId="05EFB43E" w14:textId="77777777" w:rsidR="00D5556A" w:rsidRPr="001213C6" w:rsidRDefault="00D5556A" w:rsidP="00E73929">
      <w:pPr>
        <w:pStyle w:val="Smlouva-slo"/>
        <w:numPr>
          <w:ilvl w:val="0"/>
          <w:numId w:val="6"/>
        </w:numPr>
        <w:tabs>
          <w:tab w:val="clear" w:pos="360"/>
        </w:tabs>
        <w:spacing w:line="240" w:lineRule="auto"/>
        <w:rPr>
          <w:rFonts w:asciiTheme="minorHAnsi" w:hAnsiTheme="minorHAnsi" w:cstheme="minorHAnsi"/>
          <w:sz w:val="22"/>
          <w:szCs w:val="22"/>
        </w:rPr>
      </w:pPr>
      <w:r w:rsidRPr="001213C6">
        <w:rPr>
          <w:rFonts w:asciiTheme="minorHAnsi" w:hAnsiTheme="minorHAnsi" w:cstheme="minorHAnsi"/>
          <w:sz w:val="22"/>
          <w:szCs w:val="22"/>
        </w:rPr>
        <w:t>Je-li tato smlouva uzavřena v listinné podobě, je vyhotovena ve 2 stejnopisech s platností originálu, z nichž po jednom obdrží každá smluvní strana. Je-li tato smlouva uzavřena elektronicky, obdrží obě smluvní strany její elektronický originál opatřený elektronickými podpisy.</w:t>
      </w:r>
    </w:p>
    <w:p w14:paraId="57E2605A" w14:textId="77777777" w:rsidR="00D5556A" w:rsidRPr="00D5556A" w:rsidRDefault="00D5556A" w:rsidP="00E73929">
      <w:pPr>
        <w:pStyle w:val="Smlouva-slo"/>
        <w:numPr>
          <w:ilvl w:val="0"/>
          <w:numId w:val="6"/>
        </w:numPr>
        <w:tabs>
          <w:tab w:val="clear" w:pos="360"/>
        </w:tabs>
        <w:spacing w:line="240" w:lineRule="auto"/>
        <w:rPr>
          <w:rFonts w:asciiTheme="minorHAnsi" w:hAnsiTheme="minorHAnsi" w:cstheme="minorHAnsi"/>
          <w:sz w:val="22"/>
          <w:szCs w:val="22"/>
        </w:rPr>
      </w:pPr>
      <w:r w:rsidRPr="00D5556A">
        <w:rPr>
          <w:rFonts w:asciiTheme="minorHAnsi" w:hAnsiTheme="minorHAnsi" w:cstheme="minorHAnsi"/>
          <w:sz w:val="22"/>
          <w:szCs w:val="22"/>
        </w:rPr>
        <w:t>Zhotovitel nemůže bez souhlasu objednatele postoupit svá práva a povinnosti plynoucí z této smlouvy třetí osobě.</w:t>
      </w:r>
    </w:p>
    <w:p w14:paraId="22972E85" w14:textId="77777777" w:rsidR="00D5556A" w:rsidRPr="00D5556A" w:rsidRDefault="00D5556A" w:rsidP="00E73929">
      <w:pPr>
        <w:pStyle w:val="Smlouva-slo"/>
        <w:numPr>
          <w:ilvl w:val="0"/>
          <w:numId w:val="6"/>
        </w:numPr>
        <w:tabs>
          <w:tab w:val="clear" w:pos="360"/>
        </w:tabs>
        <w:spacing w:line="240" w:lineRule="auto"/>
        <w:rPr>
          <w:rFonts w:asciiTheme="minorHAnsi" w:hAnsiTheme="minorHAnsi" w:cstheme="minorHAnsi"/>
          <w:sz w:val="22"/>
          <w:szCs w:val="22"/>
        </w:rPr>
      </w:pPr>
      <w:r w:rsidRPr="00D5556A">
        <w:rPr>
          <w:rFonts w:asciiTheme="minorHAnsi" w:hAnsiTheme="minorHAnsi" w:cstheme="minorHAnsi"/>
          <w:sz w:val="22"/>
          <w:szCs w:val="22"/>
        </w:rPr>
        <w:t>Smluvní strany shodně prohlašují, že si smlouvu před jejím podpisem přečetly a že byla uzavřena po vzájemném projednání podle jejich pravé a svobodné vůle, určitě, vážně a srozumitelně, a že se dohodly o celém jejím obsahu, což stvrzují svými podpisy.</w:t>
      </w:r>
    </w:p>
    <w:p w14:paraId="1CE06548" w14:textId="751C064F" w:rsidR="00D5556A" w:rsidRDefault="00D5556A" w:rsidP="00E73929">
      <w:pPr>
        <w:pStyle w:val="Smlouva-slo"/>
        <w:numPr>
          <w:ilvl w:val="0"/>
          <w:numId w:val="6"/>
        </w:numPr>
        <w:tabs>
          <w:tab w:val="clear" w:pos="360"/>
        </w:tabs>
        <w:spacing w:line="240" w:lineRule="auto"/>
        <w:rPr>
          <w:rFonts w:asciiTheme="minorHAnsi" w:hAnsiTheme="minorHAnsi" w:cstheme="minorHAnsi"/>
          <w:sz w:val="22"/>
          <w:szCs w:val="22"/>
        </w:rPr>
      </w:pPr>
      <w:r w:rsidRPr="00D5556A">
        <w:rPr>
          <w:rFonts w:asciiTheme="minorHAnsi" w:hAnsiTheme="minorHAnsi" w:cstheme="minorHAnsi"/>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w:t>
      </w:r>
      <w:r w:rsidR="00A2599A">
        <w:rPr>
          <w:rFonts w:asciiTheme="minorHAnsi" w:hAnsiTheme="minorHAnsi" w:cstheme="minorHAnsi"/>
          <w:sz w:val="22"/>
          <w:szCs w:val="22"/>
        </w:rPr>
        <w:t xml:space="preserve">Muzea v Bruntále </w:t>
      </w:r>
      <w:hyperlink r:id="rId8" w:history="1">
        <w:r w:rsidR="00414F02" w:rsidRPr="00476AEF">
          <w:rPr>
            <w:rStyle w:val="Hypertextovodkaz"/>
            <w:rFonts w:asciiTheme="minorHAnsi" w:hAnsiTheme="minorHAnsi" w:cstheme="minorHAnsi"/>
            <w:sz w:val="22"/>
            <w:szCs w:val="22"/>
          </w:rPr>
          <w:t>www.mubr.cz</w:t>
        </w:r>
      </w:hyperlink>
      <w:r w:rsidRPr="00D5556A">
        <w:rPr>
          <w:rFonts w:asciiTheme="minorHAnsi" w:hAnsiTheme="minorHAnsi" w:cstheme="minorHAnsi"/>
          <w:sz w:val="22"/>
          <w:szCs w:val="22"/>
        </w:rPr>
        <w:t>.</w:t>
      </w:r>
    </w:p>
    <w:p w14:paraId="1C7DFC62" w14:textId="6DE19E7F" w:rsidR="00414F02" w:rsidRPr="00D5556A" w:rsidRDefault="00414F02" w:rsidP="00E73929">
      <w:pPr>
        <w:pStyle w:val="Smlouva-slo"/>
        <w:numPr>
          <w:ilvl w:val="0"/>
          <w:numId w:val="6"/>
        </w:numPr>
        <w:tabs>
          <w:tab w:val="clear" w:pos="360"/>
        </w:tabs>
        <w:spacing w:line="240" w:lineRule="auto"/>
        <w:rPr>
          <w:rFonts w:asciiTheme="minorHAnsi" w:hAnsiTheme="minorHAnsi" w:cstheme="minorHAnsi"/>
          <w:sz w:val="22"/>
          <w:szCs w:val="22"/>
        </w:rPr>
      </w:pPr>
      <w:r>
        <w:rPr>
          <w:rFonts w:asciiTheme="minorHAnsi" w:hAnsiTheme="minorHAnsi" w:cstheme="minorHAnsi"/>
          <w:sz w:val="22"/>
          <w:szCs w:val="22"/>
        </w:rPr>
        <w:t>Nedílnou součástí této smlouvy je Příloha č. 1 – Specifikace.</w:t>
      </w:r>
    </w:p>
    <w:p w14:paraId="679A4123" w14:textId="77777777" w:rsidR="00E26F3B" w:rsidRPr="00D5556A" w:rsidRDefault="00E26F3B" w:rsidP="008318FC">
      <w:pPr>
        <w:pStyle w:val="Default"/>
        <w:rPr>
          <w:rFonts w:asciiTheme="minorHAnsi" w:hAnsiTheme="minorHAnsi" w:cstheme="minorHAnsi"/>
          <w:sz w:val="22"/>
          <w:szCs w:val="22"/>
        </w:rPr>
      </w:pPr>
    </w:p>
    <w:p w14:paraId="23C1CE95" w14:textId="77777777" w:rsidR="008A430B" w:rsidRPr="00D5556A" w:rsidRDefault="008A430B" w:rsidP="008318FC">
      <w:pPr>
        <w:pStyle w:val="Default"/>
        <w:rPr>
          <w:rFonts w:asciiTheme="minorHAnsi" w:hAnsiTheme="minorHAnsi" w:cstheme="minorHAnsi"/>
          <w:sz w:val="22"/>
          <w:szCs w:val="22"/>
        </w:rPr>
      </w:pPr>
    </w:p>
    <w:p w14:paraId="5D1EEF10" w14:textId="77777777" w:rsidR="0061787D" w:rsidRPr="00D5556A" w:rsidRDefault="0061787D" w:rsidP="00EB37D8">
      <w:pPr>
        <w:pStyle w:val="Default"/>
        <w:rPr>
          <w:rFonts w:asciiTheme="minorHAnsi" w:hAnsiTheme="minorHAnsi" w:cstheme="minorHAnsi"/>
          <w:sz w:val="22"/>
          <w:szCs w:val="22"/>
        </w:rPr>
        <w:sectPr w:rsidR="0061787D" w:rsidRPr="00D5556A" w:rsidSect="003F6005">
          <w:footerReference w:type="default" r:id="rId9"/>
          <w:headerReference w:type="first" r:id="rId10"/>
          <w:footerReference w:type="first" r:id="rId11"/>
          <w:pgSz w:w="11906" w:h="16838"/>
          <w:pgMar w:top="1417" w:right="1417" w:bottom="1560" w:left="1417" w:header="708" w:footer="708" w:gutter="0"/>
          <w:cols w:space="708"/>
          <w:titlePg/>
          <w:docGrid w:linePitch="360"/>
        </w:sectPr>
      </w:pPr>
    </w:p>
    <w:p w14:paraId="06C616DA" w14:textId="77777777" w:rsidR="0061787D" w:rsidRPr="00D5556A" w:rsidRDefault="008318FC" w:rsidP="0061787D">
      <w:pPr>
        <w:pStyle w:val="Default"/>
        <w:jc w:val="center"/>
        <w:rPr>
          <w:rFonts w:asciiTheme="minorHAnsi" w:hAnsiTheme="minorHAnsi" w:cstheme="minorHAnsi"/>
          <w:sz w:val="22"/>
          <w:szCs w:val="22"/>
        </w:rPr>
      </w:pPr>
      <w:r w:rsidRPr="00D5556A">
        <w:rPr>
          <w:rFonts w:asciiTheme="minorHAnsi" w:hAnsiTheme="minorHAnsi" w:cstheme="minorHAnsi"/>
          <w:sz w:val="22"/>
          <w:szCs w:val="22"/>
        </w:rPr>
        <w:t>V Bruntále dne ……………………………</w:t>
      </w:r>
    </w:p>
    <w:p w14:paraId="78675B18" w14:textId="77777777" w:rsidR="0061787D" w:rsidRPr="00D5556A" w:rsidRDefault="0061787D" w:rsidP="0061787D">
      <w:pPr>
        <w:pStyle w:val="Default"/>
        <w:jc w:val="center"/>
        <w:rPr>
          <w:rFonts w:asciiTheme="minorHAnsi" w:hAnsiTheme="minorHAnsi" w:cstheme="minorHAnsi"/>
          <w:sz w:val="22"/>
          <w:szCs w:val="22"/>
        </w:rPr>
      </w:pPr>
    </w:p>
    <w:p w14:paraId="301EA6E0" w14:textId="77777777" w:rsidR="0061787D" w:rsidRDefault="0061787D" w:rsidP="0061787D">
      <w:pPr>
        <w:pStyle w:val="Default"/>
        <w:jc w:val="center"/>
        <w:rPr>
          <w:rFonts w:asciiTheme="minorHAnsi" w:hAnsiTheme="minorHAnsi" w:cstheme="minorHAnsi"/>
          <w:sz w:val="22"/>
          <w:szCs w:val="22"/>
        </w:rPr>
      </w:pPr>
    </w:p>
    <w:p w14:paraId="7F50B4DD" w14:textId="77777777" w:rsidR="000D7AA0" w:rsidRPr="00D5556A" w:rsidRDefault="000D7AA0" w:rsidP="0061787D">
      <w:pPr>
        <w:pStyle w:val="Default"/>
        <w:jc w:val="center"/>
        <w:rPr>
          <w:rFonts w:asciiTheme="minorHAnsi" w:hAnsiTheme="minorHAnsi" w:cstheme="minorHAnsi"/>
          <w:sz w:val="22"/>
          <w:szCs w:val="22"/>
        </w:rPr>
      </w:pPr>
    </w:p>
    <w:p w14:paraId="22F49C4B" w14:textId="77777777" w:rsidR="0061787D" w:rsidRPr="00D5556A" w:rsidRDefault="0061787D" w:rsidP="0061787D">
      <w:pPr>
        <w:pStyle w:val="Default"/>
        <w:jc w:val="center"/>
        <w:rPr>
          <w:rFonts w:asciiTheme="minorHAnsi" w:hAnsiTheme="minorHAnsi" w:cstheme="minorHAnsi"/>
          <w:sz w:val="22"/>
          <w:szCs w:val="22"/>
        </w:rPr>
      </w:pPr>
    </w:p>
    <w:p w14:paraId="1D1CB693" w14:textId="77777777" w:rsidR="0061787D" w:rsidRPr="00D5556A" w:rsidRDefault="0061787D" w:rsidP="0061787D">
      <w:pPr>
        <w:pStyle w:val="Default"/>
        <w:jc w:val="center"/>
        <w:rPr>
          <w:rFonts w:asciiTheme="minorHAnsi" w:hAnsiTheme="minorHAnsi" w:cstheme="minorHAnsi"/>
          <w:sz w:val="22"/>
          <w:szCs w:val="22"/>
        </w:rPr>
      </w:pPr>
      <w:r w:rsidRPr="00D5556A">
        <w:rPr>
          <w:rFonts w:asciiTheme="minorHAnsi" w:hAnsiTheme="minorHAnsi" w:cstheme="minorHAnsi"/>
          <w:sz w:val="22"/>
          <w:szCs w:val="22"/>
        </w:rPr>
        <w:t>……………………………………………</w:t>
      </w:r>
    </w:p>
    <w:p w14:paraId="7194EA42" w14:textId="77777777" w:rsidR="0061787D" w:rsidRPr="00D5556A" w:rsidRDefault="0061787D" w:rsidP="0061787D">
      <w:pPr>
        <w:pStyle w:val="Default"/>
        <w:jc w:val="center"/>
        <w:rPr>
          <w:rFonts w:asciiTheme="minorHAnsi" w:hAnsiTheme="minorHAnsi" w:cstheme="minorHAnsi"/>
          <w:sz w:val="22"/>
          <w:szCs w:val="22"/>
        </w:rPr>
      </w:pPr>
      <w:r w:rsidRPr="00D5556A">
        <w:rPr>
          <w:rFonts w:asciiTheme="minorHAnsi" w:hAnsiTheme="minorHAnsi" w:cstheme="minorHAnsi"/>
          <w:sz w:val="22"/>
          <w:szCs w:val="22"/>
        </w:rPr>
        <w:t>Ing. Ema Havelková, MBA</w:t>
      </w:r>
    </w:p>
    <w:p w14:paraId="78EBE367" w14:textId="77777777" w:rsidR="0061787D" w:rsidRPr="00D5556A" w:rsidRDefault="0061787D" w:rsidP="0061787D">
      <w:pPr>
        <w:pStyle w:val="Default"/>
        <w:jc w:val="center"/>
        <w:rPr>
          <w:rFonts w:asciiTheme="minorHAnsi" w:hAnsiTheme="minorHAnsi" w:cstheme="minorHAnsi"/>
          <w:sz w:val="22"/>
          <w:szCs w:val="22"/>
        </w:rPr>
      </w:pPr>
      <w:r w:rsidRPr="00D5556A">
        <w:rPr>
          <w:rFonts w:asciiTheme="minorHAnsi" w:hAnsiTheme="minorHAnsi" w:cstheme="minorHAnsi"/>
          <w:sz w:val="22"/>
          <w:szCs w:val="22"/>
        </w:rPr>
        <w:t>ředitelka</w:t>
      </w:r>
    </w:p>
    <w:p w14:paraId="0C7FE952" w14:textId="77777777" w:rsidR="0061787D" w:rsidRPr="00D5556A" w:rsidRDefault="0061787D" w:rsidP="0061787D">
      <w:pPr>
        <w:pStyle w:val="Default"/>
        <w:jc w:val="center"/>
        <w:rPr>
          <w:rFonts w:asciiTheme="minorHAnsi" w:hAnsiTheme="minorHAnsi" w:cstheme="minorHAnsi"/>
          <w:sz w:val="22"/>
          <w:szCs w:val="22"/>
        </w:rPr>
      </w:pPr>
      <w:r w:rsidRPr="00D5556A">
        <w:rPr>
          <w:rFonts w:asciiTheme="minorHAnsi" w:hAnsiTheme="minorHAnsi" w:cstheme="minorHAnsi"/>
          <w:sz w:val="22"/>
          <w:szCs w:val="22"/>
        </w:rPr>
        <w:t>(</w:t>
      </w:r>
      <w:r w:rsidR="00A2599A">
        <w:rPr>
          <w:rFonts w:asciiTheme="minorHAnsi" w:hAnsiTheme="minorHAnsi" w:cstheme="minorHAnsi"/>
          <w:sz w:val="22"/>
          <w:szCs w:val="22"/>
        </w:rPr>
        <w:t>objednatel</w:t>
      </w:r>
      <w:r w:rsidRPr="00D5556A">
        <w:rPr>
          <w:rFonts w:asciiTheme="minorHAnsi" w:hAnsiTheme="minorHAnsi" w:cstheme="minorHAnsi"/>
          <w:sz w:val="22"/>
          <w:szCs w:val="22"/>
        </w:rPr>
        <w:t>)</w:t>
      </w:r>
    </w:p>
    <w:p w14:paraId="2226AEDB" w14:textId="77777777" w:rsidR="00EB37D8" w:rsidRPr="00AB4AAC" w:rsidRDefault="0061787D" w:rsidP="0061787D">
      <w:pPr>
        <w:pStyle w:val="Default"/>
        <w:jc w:val="center"/>
        <w:rPr>
          <w:rFonts w:asciiTheme="minorHAnsi" w:hAnsiTheme="minorHAnsi" w:cstheme="minorHAnsi"/>
          <w:sz w:val="22"/>
          <w:szCs w:val="22"/>
        </w:rPr>
      </w:pPr>
      <w:r w:rsidRPr="00AB4AAC">
        <w:rPr>
          <w:rFonts w:asciiTheme="minorHAnsi" w:hAnsiTheme="minorHAnsi" w:cstheme="minorHAnsi"/>
          <w:sz w:val="22"/>
          <w:szCs w:val="22"/>
        </w:rPr>
        <w:t>V ………………..</w:t>
      </w:r>
      <w:r w:rsidR="00EB37D8" w:rsidRPr="00AB4AAC">
        <w:rPr>
          <w:rFonts w:asciiTheme="minorHAnsi" w:hAnsiTheme="minorHAnsi" w:cstheme="minorHAnsi"/>
          <w:sz w:val="22"/>
          <w:szCs w:val="22"/>
        </w:rPr>
        <w:t xml:space="preserve"> dne ……………………………</w:t>
      </w:r>
    </w:p>
    <w:p w14:paraId="410EC6A6" w14:textId="77777777" w:rsidR="0061787D" w:rsidRPr="00AB4AAC" w:rsidRDefault="0061787D" w:rsidP="0061787D">
      <w:pPr>
        <w:pStyle w:val="Default"/>
        <w:jc w:val="center"/>
        <w:rPr>
          <w:rFonts w:asciiTheme="minorHAnsi" w:hAnsiTheme="minorHAnsi" w:cstheme="minorHAnsi"/>
          <w:sz w:val="22"/>
          <w:szCs w:val="22"/>
        </w:rPr>
      </w:pPr>
    </w:p>
    <w:p w14:paraId="6EE7A5E5" w14:textId="77777777" w:rsidR="0061787D" w:rsidRDefault="0061787D" w:rsidP="0061787D">
      <w:pPr>
        <w:pStyle w:val="Default"/>
        <w:jc w:val="center"/>
        <w:rPr>
          <w:rFonts w:asciiTheme="minorHAnsi" w:hAnsiTheme="minorHAnsi" w:cstheme="minorHAnsi"/>
          <w:sz w:val="22"/>
          <w:szCs w:val="22"/>
        </w:rPr>
      </w:pPr>
    </w:p>
    <w:p w14:paraId="27CA0770" w14:textId="77777777" w:rsidR="000D7AA0" w:rsidRPr="00AB4AAC" w:rsidRDefault="000D7AA0" w:rsidP="0061787D">
      <w:pPr>
        <w:pStyle w:val="Default"/>
        <w:jc w:val="center"/>
        <w:rPr>
          <w:rFonts w:asciiTheme="minorHAnsi" w:hAnsiTheme="minorHAnsi" w:cstheme="minorHAnsi"/>
          <w:sz w:val="22"/>
          <w:szCs w:val="22"/>
        </w:rPr>
      </w:pPr>
    </w:p>
    <w:p w14:paraId="47D428FE" w14:textId="77777777" w:rsidR="0061787D" w:rsidRPr="00AB4AAC" w:rsidRDefault="0061787D" w:rsidP="0061787D">
      <w:pPr>
        <w:pStyle w:val="Default"/>
        <w:jc w:val="center"/>
        <w:rPr>
          <w:rFonts w:asciiTheme="minorHAnsi" w:hAnsiTheme="minorHAnsi" w:cstheme="minorHAnsi"/>
          <w:sz w:val="22"/>
          <w:szCs w:val="22"/>
        </w:rPr>
      </w:pPr>
    </w:p>
    <w:p w14:paraId="31357A35" w14:textId="77777777" w:rsidR="00EB37D8" w:rsidRPr="00AB4AAC" w:rsidRDefault="0061787D" w:rsidP="0061787D">
      <w:pPr>
        <w:pStyle w:val="Default"/>
        <w:jc w:val="center"/>
        <w:rPr>
          <w:rFonts w:asciiTheme="minorHAnsi" w:hAnsiTheme="minorHAnsi" w:cstheme="minorHAnsi"/>
          <w:sz w:val="22"/>
          <w:szCs w:val="22"/>
        </w:rPr>
      </w:pPr>
      <w:r w:rsidRPr="00AB4AAC">
        <w:rPr>
          <w:rFonts w:asciiTheme="minorHAnsi" w:hAnsiTheme="minorHAnsi" w:cstheme="minorHAnsi"/>
          <w:sz w:val="22"/>
          <w:szCs w:val="22"/>
        </w:rPr>
        <w:t>……………………………………………</w:t>
      </w:r>
    </w:p>
    <w:p w14:paraId="6B9E063D" w14:textId="68262734" w:rsidR="00EB37D8" w:rsidRPr="00AB4AAC" w:rsidRDefault="00CC2AFA" w:rsidP="0061787D">
      <w:pPr>
        <w:pStyle w:val="Default"/>
        <w:jc w:val="center"/>
        <w:rPr>
          <w:rFonts w:asciiTheme="minorHAnsi" w:hAnsiTheme="minorHAnsi" w:cstheme="minorHAnsi"/>
          <w:sz w:val="22"/>
          <w:szCs w:val="22"/>
        </w:rPr>
      </w:pPr>
      <w:r>
        <w:rPr>
          <w:rFonts w:asciiTheme="minorHAnsi" w:hAnsiTheme="minorHAnsi" w:cstheme="minorHAnsi"/>
          <w:sz w:val="22"/>
          <w:szCs w:val="22"/>
        </w:rPr>
        <w:t>jméno a příjmení</w:t>
      </w:r>
    </w:p>
    <w:p w14:paraId="28623AD6" w14:textId="163158FC" w:rsidR="0061787D" w:rsidRPr="00AB4AAC" w:rsidRDefault="00CC2AFA" w:rsidP="0061787D">
      <w:pPr>
        <w:pStyle w:val="Default"/>
        <w:jc w:val="center"/>
        <w:rPr>
          <w:rFonts w:asciiTheme="minorHAnsi" w:hAnsiTheme="minorHAnsi" w:cstheme="minorHAnsi"/>
          <w:sz w:val="22"/>
          <w:szCs w:val="22"/>
        </w:rPr>
      </w:pPr>
      <w:r>
        <w:rPr>
          <w:rFonts w:asciiTheme="minorHAnsi" w:hAnsiTheme="minorHAnsi" w:cstheme="minorHAnsi"/>
          <w:sz w:val="22"/>
          <w:szCs w:val="22"/>
        </w:rPr>
        <w:t>funkce</w:t>
      </w:r>
    </w:p>
    <w:p w14:paraId="5B77F424" w14:textId="77777777" w:rsidR="008318FC" w:rsidRPr="00D5556A" w:rsidRDefault="0061787D" w:rsidP="0061787D">
      <w:pPr>
        <w:pStyle w:val="Default"/>
        <w:jc w:val="center"/>
        <w:rPr>
          <w:rFonts w:asciiTheme="minorHAnsi" w:hAnsiTheme="minorHAnsi" w:cstheme="minorHAnsi"/>
          <w:sz w:val="22"/>
          <w:szCs w:val="22"/>
        </w:rPr>
      </w:pPr>
      <w:r w:rsidRPr="00AB4AAC">
        <w:rPr>
          <w:rFonts w:asciiTheme="minorHAnsi" w:hAnsiTheme="minorHAnsi" w:cstheme="minorHAnsi"/>
          <w:sz w:val="22"/>
          <w:szCs w:val="22"/>
        </w:rPr>
        <w:t>(</w:t>
      </w:r>
      <w:r w:rsidR="00A2599A" w:rsidRPr="00AB4AAC">
        <w:rPr>
          <w:rFonts w:asciiTheme="minorHAnsi" w:hAnsiTheme="minorHAnsi" w:cstheme="minorHAnsi"/>
          <w:sz w:val="22"/>
          <w:szCs w:val="22"/>
        </w:rPr>
        <w:t>zhotovitel</w:t>
      </w:r>
      <w:r w:rsidRPr="00AB4AAC">
        <w:rPr>
          <w:rFonts w:asciiTheme="minorHAnsi" w:hAnsiTheme="minorHAnsi" w:cstheme="minorHAnsi"/>
          <w:sz w:val="22"/>
          <w:szCs w:val="22"/>
        </w:rPr>
        <w:t>)</w:t>
      </w:r>
    </w:p>
    <w:p w14:paraId="23DDDF19" w14:textId="77777777" w:rsidR="0061787D" w:rsidRPr="00D5556A" w:rsidRDefault="0061787D" w:rsidP="00E26F3B">
      <w:pPr>
        <w:pStyle w:val="Default"/>
        <w:rPr>
          <w:rFonts w:asciiTheme="minorHAnsi" w:hAnsiTheme="minorHAnsi" w:cstheme="minorHAnsi"/>
          <w:sz w:val="22"/>
          <w:szCs w:val="22"/>
        </w:rPr>
        <w:sectPr w:rsidR="0061787D" w:rsidRPr="00D5556A" w:rsidSect="00C12D40">
          <w:type w:val="continuous"/>
          <w:pgSz w:w="11906" w:h="16838"/>
          <w:pgMar w:top="1417" w:right="1417" w:bottom="1417" w:left="1417" w:header="708" w:footer="708" w:gutter="0"/>
          <w:cols w:num="2" w:space="708"/>
          <w:docGrid w:linePitch="360"/>
        </w:sectPr>
      </w:pPr>
    </w:p>
    <w:p w14:paraId="11C489A4" w14:textId="77777777" w:rsidR="008318FC" w:rsidRDefault="008318FC" w:rsidP="00E26F3B">
      <w:pPr>
        <w:pStyle w:val="Default"/>
        <w:rPr>
          <w:rFonts w:asciiTheme="minorHAnsi" w:hAnsiTheme="minorHAnsi" w:cstheme="minorHAnsi"/>
          <w:sz w:val="22"/>
          <w:szCs w:val="22"/>
        </w:rPr>
      </w:pPr>
    </w:p>
    <w:p w14:paraId="1F385E4E" w14:textId="5086A529" w:rsidR="004F085A" w:rsidRDefault="004F085A">
      <w:pPr>
        <w:spacing w:after="160" w:line="259" w:lineRule="auto"/>
        <w:rPr>
          <w:rFonts w:asciiTheme="minorHAnsi" w:eastAsiaTheme="minorHAnsi" w:hAnsiTheme="minorHAnsi" w:cstheme="minorHAnsi"/>
          <w:color w:val="000000"/>
          <w:sz w:val="22"/>
          <w:szCs w:val="22"/>
          <w:lang w:eastAsia="en-US"/>
        </w:rPr>
      </w:pPr>
      <w:r>
        <w:rPr>
          <w:rFonts w:asciiTheme="minorHAnsi" w:hAnsiTheme="minorHAnsi" w:cstheme="minorHAnsi"/>
          <w:sz w:val="22"/>
          <w:szCs w:val="22"/>
        </w:rPr>
        <w:br w:type="page"/>
      </w:r>
    </w:p>
    <w:p w14:paraId="4494542B" w14:textId="3E1F3E1A" w:rsidR="00E96E33" w:rsidRDefault="00E96E33" w:rsidP="00BC4EE4">
      <w:pPr>
        <w:pStyle w:val="Default"/>
        <w:spacing w:before="120" w:after="120"/>
        <w:rPr>
          <w:rFonts w:asciiTheme="minorHAnsi" w:hAnsiTheme="minorHAnsi" w:cstheme="minorHAnsi"/>
          <w:b/>
          <w:bCs/>
        </w:rPr>
      </w:pPr>
      <w:r>
        <w:rPr>
          <w:rFonts w:asciiTheme="minorHAnsi" w:hAnsiTheme="minorHAnsi" w:cstheme="minorHAnsi"/>
          <w:b/>
          <w:bCs/>
        </w:rPr>
        <w:t xml:space="preserve">Příloha č. 1 </w:t>
      </w:r>
      <w:r w:rsidR="00F54496">
        <w:rPr>
          <w:rFonts w:asciiTheme="minorHAnsi" w:hAnsiTheme="minorHAnsi" w:cstheme="minorHAnsi"/>
          <w:b/>
          <w:bCs/>
        </w:rPr>
        <w:t>–</w:t>
      </w:r>
      <w:r>
        <w:rPr>
          <w:rFonts w:asciiTheme="minorHAnsi" w:hAnsiTheme="minorHAnsi" w:cstheme="minorHAnsi"/>
          <w:b/>
          <w:bCs/>
        </w:rPr>
        <w:t xml:space="preserve"> Specifikace</w:t>
      </w:r>
    </w:p>
    <w:p w14:paraId="5AF741F5" w14:textId="680CFE95" w:rsidR="00113486" w:rsidRPr="00BC4EE4" w:rsidRDefault="00BC4EE4" w:rsidP="00BC4EE4">
      <w:pPr>
        <w:pStyle w:val="Default"/>
        <w:spacing w:after="120"/>
        <w:jc w:val="both"/>
        <w:rPr>
          <w:rFonts w:asciiTheme="minorHAnsi" w:hAnsiTheme="minorHAnsi" w:cstheme="minorHAnsi"/>
          <w:sz w:val="18"/>
          <w:szCs w:val="18"/>
        </w:rPr>
      </w:pPr>
      <w:r>
        <w:rPr>
          <w:rFonts w:asciiTheme="minorHAnsi" w:hAnsiTheme="minorHAnsi" w:cstheme="minorHAnsi"/>
          <w:sz w:val="22"/>
          <w:szCs w:val="22"/>
        </w:rPr>
        <w:t>V</w:t>
      </w:r>
      <w:r w:rsidR="00113486" w:rsidRPr="00BC4EE4">
        <w:rPr>
          <w:rFonts w:asciiTheme="minorHAnsi" w:hAnsiTheme="minorHAnsi" w:cstheme="minorHAnsi"/>
          <w:sz w:val="22"/>
          <w:szCs w:val="22"/>
        </w:rPr>
        <w:t xml:space="preserve"> září 2022 </w:t>
      </w:r>
      <w:r w:rsidRPr="00BC4EE4">
        <w:rPr>
          <w:rFonts w:asciiTheme="minorHAnsi" w:hAnsiTheme="minorHAnsi" w:cstheme="minorHAnsi"/>
          <w:sz w:val="22"/>
          <w:szCs w:val="22"/>
        </w:rPr>
        <w:t xml:space="preserve">byl </w:t>
      </w:r>
      <w:r w:rsidR="00113486" w:rsidRPr="00BC4EE4">
        <w:rPr>
          <w:rFonts w:asciiTheme="minorHAnsi" w:hAnsiTheme="minorHAnsi" w:cstheme="minorHAnsi"/>
          <w:sz w:val="22"/>
          <w:szCs w:val="22"/>
        </w:rPr>
        <w:t xml:space="preserve">po sklizni řepy </w:t>
      </w:r>
      <w:r w:rsidRPr="00BC4EE4">
        <w:rPr>
          <w:rFonts w:asciiTheme="minorHAnsi" w:hAnsiTheme="minorHAnsi" w:cstheme="minorHAnsi"/>
          <w:sz w:val="22"/>
          <w:szCs w:val="22"/>
        </w:rPr>
        <w:t xml:space="preserve">objeven </w:t>
      </w:r>
      <w:r w:rsidR="00113486" w:rsidRPr="00BC4EE4">
        <w:rPr>
          <w:rFonts w:asciiTheme="minorHAnsi" w:hAnsiTheme="minorHAnsi" w:cstheme="minorHAnsi"/>
          <w:sz w:val="22"/>
          <w:szCs w:val="22"/>
        </w:rPr>
        <w:t>na soukromém pozemku</w:t>
      </w:r>
      <w:r w:rsidRPr="00BC4EE4">
        <w:rPr>
          <w:rFonts w:asciiTheme="minorHAnsi" w:hAnsiTheme="minorHAnsi" w:cstheme="minorHAnsi"/>
          <w:sz w:val="22"/>
          <w:szCs w:val="22"/>
        </w:rPr>
        <w:t xml:space="preserve"> zlatý </w:t>
      </w:r>
      <w:r w:rsidR="00FE2D38">
        <w:rPr>
          <w:rFonts w:asciiTheme="minorHAnsi" w:hAnsiTheme="minorHAnsi" w:cstheme="minorHAnsi"/>
          <w:sz w:val="22"/>
          <w:szCs w:val="22"/>
        </w:rPr>
        <w:t>předmět</w:t>
      </w:r>
      <w:r w:rsidR="00113486" w:rsidRPr="00BC4EE4">
        <w:rPr>
          <w:rFonts w:asciiTheme="minorHAnsi" w:hAnsiTheme="minorHAnsi" w:cstheme="minorHAnsi"/>
          <w:sz w:val="22"/>
          <w:szCs w:val="22"/>
        </w:rPr>
        <w:t xml:space="preserve">. Hned v dalších dnech jej poctivý nálezce odevzdal ve Slezském zemském muzeu. </w:t>
      </w:r>
      <w:r w:rsidR="00FE2D38">
        <w:rPr>
          <w:rFonts w:asciiTheme="minorHAnsi" w:hAnsiTheme="minorHAnsi" w:cstheme="minorHAnsi"/>
          <w:sz w:val="22"/>
          <w:szCs w:val="22"/>
        </w:rPr>
        <w:t xml:space="preserve">Jelikož však </w:t>
      </w:r>
      <w:r w:rsidR="00113486" w:rsidRPr="00BC4EE4">
        <w:rPr>
          <w:rFonts w:asciiTheme="minorHAnsi" w:hAnsiTheme="minorHAnsi" w:cstheme="minorHAnsi"/>
          <w:sz w:val="22"/>
          <w:szCs w:val="22"/>
        </w:rPr>
        <w:t xml:space="preserve">nálezy patří podle </w:t>
      </w:r>
      <w:r w:rsidR="000E0575">
        <w:rPr>
          <w:rFonts w:asciiTheme="minorHAnsi" w:hAnsiTheme="minorHAnsi" w:cstheme="minorHAnsi"/>
          <w:sz w:val="22"/>
          <w:szCs w:val="22"/>
        </w:rPr>
        <w:t>aktuální legislativy</w:t>
      </w:r>
      <w:r w:rsidR="00113486" w:rsidRPr="00BC4EE4">
        <w:rPr>
          <w:rFonts w:asciiTheme="minorHAnsi" w:hAnsiTheme="minorHAnsi" w:cstheme="minorHAnsi"/>
          <w:sz w:val="22"/>
          <w:szCs w:val="22"/>
        </w:rPr>
        <w:t xml:space="preserve"> kraji, na jehož území byly nalezeny</w:t>
      </w:r>
      <w:r w:rsidR="00FE2D38">
        <w:rPr>
          <w:rFonts w:asciiTheme="minorHAnsi" w:hAnsiTheme="minorHAnsi" w:cstheme="minorHAnsi"/>
          <w:sz w:val="22"/>
          <w:szCs w:val="22"/>
        </w:rPr>
        <w:t>, byl zlatý šperk na základě rozhodnutí odboru kultury a</w:t>
      </w:r>
      <w:r w:rsidR="00856EC3">
        <w:rPr>
          <w:rFonts w:asciiTheme="minorHAnsi" w:hAnsiTheme="minorHAnsi" w:cstheme="minorHAnsi"/>
          <w:sz w:val="22"/>
          <w:szCs w:val="22"/>
        </w:rPr>
        <w:t> </w:t>
      </w:r>
      <w:r w:rsidR="00FE2D38">
        <w:rPr>
          <w:rFonts w:asciiTheme="minorHAnsi" w:hAnsiTheme="minorHAnsi" w:cstheme="minorHAnsi"/>
          <w:sz w:val="22"/>
          <w:szCs w:val="22"/>
        </w:rPr>
        <w:t>památkové péče Krajského úřadu Moravskoslezského kraje svěřen do správy Muzeu v Bruntále, příspěvkové organizaci.</w:t>
      </w:r>
    </w:p>
    <w:p w14:paraId="524F13D3" w14:textId="7F0138FD" w:rsidR="00BC4EE4" w:rsidRDefault="00BC4EE4" w:rsidP="00BC4EE4">
      <w:pPr>
        <w:pStyle w:val="Default"/>
        <w:spacing w:after="120"/>
        <w:jc w:val="both"/>
        <w:rPr>
          <w:rFonts w:asciiTheme="minorHAnsi" w:hAnsiTheme="minorHAnsi" w:cstheme="minorHAnsi"/>
          <w:sz w:val="22"/>
          <w:szCs w:val="22"/>
        </w:rPr>
      </w:pPr>
      <w:r>
        <w:rPr>
          <w:rFonts w:asciiTheme="minorHAnsi" w:hAnsiTheme="minorHAnsi" w:cstheme="minorHAnsi"/>
          <w:sz w:val="22"/>
          <w:szCs w:val="22"/>
        </w:rPr>
        <w:t xml:space="preserve">Jedná se o unikátní poklad </w:t>
      </w:r>
      <w:r w:rsidRPr="00282289">
        <w:rPr>
          <w:rFonts w:asciiTheme="minorHAnsi" w:hAnsiTheme="minorHAnsi" w:cstheme="minorHAnsi"/>
          <w:sz w:val="22"/>
          <w:szCs w:val="22"/>
        </w:rPr>
        <w:t>s</w:t>
      </w:r>
      <w:r>
        <w:rPr>
          <w:rFonts w:asciiTheme="minorHAnsi" w:hAnsiTheme="minorHAnsi" w:cstheme="minorHAnsi"/>
          <w:sz w:val="22"/>
          <w:szCs w:val="22"/>
        </w:rPr>
        <w:t> </w:t>
      </w:r>
      <w:r w:rsidRPr="00282289">
        <w:rPr>
          <w:rFonts w:asciiTheme="minorHAnsi" w:hAnsiTheme="minorHAnsi" w:cstheme="minorHAnsi"/>
          <w:sz w:val="22"/>
          <w:szCs w:val="22"/>
        </w:rPr>
        <w:t xml:space="preserve">mimořádnou historickou hodnotou </w:t>
      </w:r>
      <w:r>
        <w:rPr>
          <w:rFonts w:asciiTheme="minorHAnsi" w:hAnsiTheme="minorHAnsi" w:cstheme="minorHAnsi"/>
          <w:sz w:val="22"/>
          <w:szCs w:val="22"/>
        </w:rPr>
        <w:t xml:space="preserve">a </w:t>
      </w:r>
      <w:r w:rsidRPr="00282289">
        <w:rPr>
          <w:rFonts w:asciiTheme="minorHAnsi" w:hAnsiTheme="minorHAnsi" w:cstheme="minorHAnsi"/>
          <w:sz w:val="22"/>
          <w:szCs w:val="22"/>
        </w:rPr>
        <w:t>stal</w:t>
      </w:r>
      <w:r>
        <w:rPr>
          <w:rFonts w:asciiTheme="minorHAnsi" w:hAnsiTheme="minorHAnsi" w:cstheme="minorHAnsi"/>
          <w:sz w:val="22"/>
          <w:szCs w:val="22"/>
        </w:rPr>
        <w:t xml:space="preserve"> se</w:t>
      </w:r>
      <w:r w:rsidRPr="00282289">
        <w:rPr>
          <w:rFonts w:asciiTheme="minorHAnsi" w:hAnsiTheme="minorHAnsi" w:cstheme="minorHAnsi"/>
          <w:sz w:val="22"/>
          <w:szCs w:val="22"/>
        </w:rPr>
        <w:t xml:space="preserve"> jedním z nejkrásnějších exponátů archeologické sbírky muzea</w:t>
      </w:r>
      <w:r>
        <w:rPr>
          <w:rFonts w:asciiTheme="minorHAnsi" w:hAnsiTheme="minorHAnsi" w:cstheme="minorHAnsi"/>
          <w:sz w:val="22"/>
          <w:szCs w:val="22"/>
        </w:rPr>
        <w:t>.</w:t>
      </w:r>
      <w:r w:rsidRPr="00BC4EE4">
        <w:rPr>
          <w:rFonts w:asciiTheme="minorHAnsi" w:hAnsiTheme="minorHAnsi" w:cstheme="minorHAnsi"/>
          <w:sz w:val="22"/>
          <w:szCs w:val="22"/>
        </w:rPr>
        <w:t xml:space="preserve"> </w:t>
      </w:r>
      <w:r w:rsidRPr="00282289">
        <w:rPr>
          <w:rFonts w:asciiTheme="minorHAnsi" w:hAnsiTheme="minorHAnsi" w:cstheme="minorHAnsi"/>
          <w:sz w:val="22"/>
          <w:szCs w:val="22"/>
        </w:rPr>
        <w:t>Od doby nálezu jej zkoumali odborníci z bruntálského muzea a</w:t>
      </w:r>
      <w:r w:rsidR="00856EC3">
        <w:rPr>
          <w:rFonts w:asciiTheme="minorHAnsi" w:hAnsiTheme="minorHAnsi" w:cstheme="minorHAnsi"/>
          <w:sz w:val="22"/>
          <w:szCs w:val="22"/>
        </w:rPr>
        <w:t> </w:t>
      </w:r>
      <w:r w:rsidRPr="00282289">
        <w:rPr>
          <w:rFonts w:asciiTheme="minorHAnsi" w:hAnsiTheme="minorHAnsi" w:cstheme="minorHAnsi"/>
          <w:sz w:val="22"/>
          <w:szCs w:val="22"/>
        </w:rPr>
        <w:t>Archeologického ústavu Akademie věd v Brně. Společně potvrdili prvotní odhady, že se jedná o šperk z mladší doby bronzové, který jistě patřil osobě z vyšší společnosti.</w:t>
      </w:r>
      <w:r w:rsidRPr="00BC4EE4">
        <w:rPr>
          <w:rFonts w:asciiTheme="minorHAnsi" w:hAnsiTheme="minorHAnsi" w:cstheme="minorHAnsi"/>
          <w:sz w:val="22"/>
          <w:szCs w:val="22"/>
        </w:rPr>
        <w:t xml:space="preserve"> </w:t>
      </w:r>
      <w:r w:rsidRPr="00282289">
        <w:rPr>
          <w:rFonts w:asciiTheme="minorHAnsi" w:hAnsiTheme="minorHAnsi" w:cstheme="minorHAnsi"/>
          <w:sz w:val="22"/>
          <w:szCs w:val="22"/>
        </w:rPr>
        <w:t>Podle odborníků byl šperk s největší pravděpodobností ozdobou hlavy. Měří necelých 50 centimetrů, široký je 9 centimetrů a váží 56 a půl gramu. Vyrobený je hlavně ze zlata s</w:t>
      </w:r>
      <w:r>
        <w:rPr>
          <w:rFonts w:asciiTheme="minorHAnsi" w:hAnsiTheme="minorHAnsi" w:cstheme="minorHAnsi"/>
          <w:sz w:val="22"/>
          <w:szCs w:val="22"/>
        </w:rPr>
        <w:t> </w:t>
      </w:r>
      <w:r w:rsidRPr="00282289">
        <w:rPr>
          <w:rFonts w:asciiTheme="minorHAnsi" w:hAnsiTheme="minorHAnsi" w:cstheme="minorHAnsi"/>
          <w:sz w:val="22"/>
          <w:szCs w:val="22"/>
        </w:rPr>
        <w:t>příměsí stříbra a mědi. Je to jedinečný exemplář na území České republiky</w:t>
      </w:r>
      <w:r>
        <w:rPr>
          <w:rFonts w:asciiTheme="minorHAnsi" w:hAnsiTheme="minorHAnsi" w:cstheme="minorHAnsi"/>
          <w:sz w:val="22"/>
          <w:szCs w:val="22"/>
        </w:rPr>
        <w:t>.</w:t>
      </w:r>
    </w:p>
    <w:p w14:paraId="22BD0730" w14:textId="2396CDE6" w:rsidR="00BC4EE4" w:rsidRDefault="00BC4EE4" w:rsidP="00BC4EE4">
      <w:pPr>
        <w:pStyle w:val="Default"/>
        <w:spacing w:after="120"/>
        <w:jc w:val="both"/>
        <w:rPr>
          <w:rFonts w:asciiTheme="minorHAnsi" w:hAnsiTheme="minorHAnsi" w:cstheme="minorHAnsi"/>
          <w:sz w:val="22"/>
          <w:szCs w:val="22"/>
        </w:rPr>
      </w:pPr>
      <w:r>
        <w:rPr>
          <w:rFonts w:asciiTheme="minorHAnsi" w:hAnsiTheme="minorHAnsi" w:cstheme="minorHAnsi"/>
          <w:sz w:val="22"/>
          <w:szCs w:val="22"/>
        </w:rPr>
        <w:t>Pro účely prezentace široké veřejnosti bude vytvořen film na základě již zpracovaného scénáře.</w:t>
      </w:r>
      <w:r w:rsidR="006B151D">
        <w:rPr>
          <w:rFonts w:asciiTheme="minorHAnsi" w:hAnsiTheme="minorHAnsi" w:cstheme="minorHAnsi"/>
          <w:sz w:val="22"/>
          <w:szCs w:val="22"/>
        </w:rPr>
        <w:t xml:space="preserve"> Výsledné dílo bude označeno prvky publicity </w:t>
      </w:r>
      <w:r w:rsidR="00B902E8">
        <w:rPr>
          <w:rFonts w:asciiTheme="minorHAnsi" w:hAnsiTheme="minorHAnsi" w:cstheme="minorHAnsi"/>
          <w:sz w:val="22"/>
          <w:szCs w:val="22"/>
        </w:rPr>
        <w:t xml:space="preserve">v souladu s </w:t>
      </w:r>
      <w:r w:rsidR="00B902E8" w:rsidRPr="007536A7">
        <w:rPr>
          <w:rFonts w:asciiTheme="minorHAnsi" w:hAnsiTheme="minorHAnsi" w:cstheme="minorHAnsi"/>
          <w:sz w:val="22"/>
          <w:szCs w:val="22"/>
        </w:rPr>
        <w:t>Logomanuál</w:t>
      </w:r>
      <w:r w:rsidR="00B902E8">
        <w:rPr>
          <w:rFonts w:asciiTheme="minorHAnsi" w:hAnsiTheme="minorHAnsi" w:cstheme="minorHAnsi"/>
          <w:sz w:val="22"/>
          <w:szCs w:val="22"/>
        </w:rPr>
        <w:t>em</w:t>
      </w:r>
      <w:r w:rsidR="00B902E8" w:rsidRPr="007536A7">
        <w:rPr>
          <w:rFonts w:asciiTheme="minorHAnsi" w:hAnsiTheme="minorHAnsi" w:cstheme="minorHAnsi"/>
          <w:sz w:val="22"/>
          <w:szCs w:val="22"/>
        </w:rPr>
        <w:t xml:space="preserve"> </w:t>
      </w:r>
      <w:r w:rsidR="006B151D">
        <w:rPr>
          <w:rFonts w:asciiTheme="minorHAnsi" w:hAnsiTheme="minorHAnsi" w:cstheme="minorHAnsi"/>
          <w:sz w:val="22"/>
          <w:szCs w:val="22"/>
        </w:rPr>
        <w:t xml:space="preserve">Muzea v Bruntále, příspěvkové organizace, </w:t>
      </w:r>
      <w:r w:rsidR="00B902E8">
        <w:rPr>
          <w:rFonts w:asciiTheme="minorHAnsi" w:hAnsiTheme="minorHAnsi" w:cstheme="minorHAnsi"/>
          <w:sz w:val="22"/>
          <w:szCs w:val="22"/>
        </w:rPr>
        <w:t xml:space="preserve">a Design manuálem Moravskoslezského kraje. Tyto podklady budou předány </w:t>
      </w:r>
      <w:r w:rsidR="006B151D">
        <w:rPr>
          <w:rFonts w:asciiTheme="minorHAnsi" w:hAnsiTheme="minorHAnsi" w:cstheme="minorHAnsi"/>
          <w:sz w:val="22"/>
          <w:szCs w:val="22"/>
        </w:rPr>
        <w:t>zhotoviteli díla</w:t>
      </w:r>
      <w:r w:rsidR="00B902E8">
        <w:rPr>
          <w:rFonts w:asciiTheme="minorHAnsi" w:hAnsiTheme="minorHAnsi" w:cstheme="minorHAnsi"/>
          <w:sz w:val="22"/>
          <w:szCs w:val="22"/>
        </w:rPr>
        <w:t xml:space="preserve"> na úvodní schůzce</w:t>
      </w:r>
      <w:r w:rsidR="006B151D">
        <w:rPr>
          <w:rFonts w:asciiTheme="minorHAnsi" w:hAnsiTheme="minorHAnsi" w:cstheme="minorHAnsi"/>
          <w:sz w:val="22"/>
          <w:szCs w:val="22"/>
        </w:rPr>
        <w:t>.</w:t>
      </w:r>
    </w:p>
    <w:p w14:paraId="5EB5ECCF" w14:textId="1F116403" w:rsidR="00CC2AFA" w:rsidRDefault="00BC4EE4" w:rsidP="00BC4EE4">
      <w:pPr>
        <w:pStyle w:val="Default"/>
        <w:spacing w:after="120"/>
        <w:jc w:val="both"/>
        <w:rPr>
          <w:rFonts w:asciiTheme="minorHAnsi" w:hAnsiTheme="minorHAnsi" w:cstheme="minorHAnsi"/>
          <w:sz w:val="22"/>
          <w:szCs w:val="22"/>
        </w:rPr>
      </w:pPr>
      <w:r>
        <w:rPr>
          <w:rFonts w:asciiTheme="minorHAnsi" w:hAnsiTheme="minorHAnsi" w:cstheme="minorHAnsi"/>
          <w:sz w:val="22"/>
          <w:szCs w:val="22"/>
        </w:rPr>
        <w:t xml:space="preserve">Důležitým faktem při </w:t>
      </w:r>
      <w:r w:rsidR="001D1311">
        <w:rPr>
          <w:rFonts w:asciiTheme="minorHAnsi" w:hAnsiTheme="minorHAnsi" w:cstheme="minorHAnsi"/>
          <w:sz w:val="22"/>
          <w:szCs w:val="22"/>
        </w:rPr>
        <w:t xml:space="preserve">realizaci díla bude </w:t>
      </w:r>
      <w:r w:rsidR="00CC2AFA" w:rsidRPr="00CC2AFA">
        <w:rPr>
          <w:rFonts w:asciiTheme="minorHAnsi" w:hAnsiTheme="minorHAnsi" w:cstheme="minorHAnsi"/>
          <w:sz w:val="22"/>
          <w:szCs w:val="22"/>
        </w:rPr>
        <w:t>atraktivní zpracování vymyšlen</w:t>
      </w:r>
      <w:r w:rsidR="001D1311">
        <w:rPr>
          <w:rFonts w:asciiTheme="minorHAnsi" w:hAnsiTheme="minorHAnsi" w:cstheme="minorHAnsi"/>
          <w:sz w:val="22"/>
          <w:szCs w:val="22"/>
        </w:rPr>
        <w:t xml:space="preserve">ého </w:t>
      </w:r>
      <w:r w:rsidR="00CC2AFA" w:rsidRPr="00CC2AFA">
        <w:rPr>
          <w:rFonts w:asciiTheme="minorHAnsi" w:hAnsiTheme="minorHAnsi" w:cstheme="minorHAnsi"/>
          <w:sz w:val="22"/>
          <w:szCs w:val="22"/>
        </w:rPr>
        <w:t xml:space="preserve">příběhu, který se </w:t>
      </w:r>
      <w:r>
        <w:rPr>
          <w:rFonts w:asciiTheme="minorHAnsi" w:hAnsiTheme="minorHAnsi" w:cstheme="minorHAnsi"/>
          <w:sz w:val="22"/>
          <w:szCs w:val="22"/>
        </w:rPr>
        <w:t xml:space="preserve">váže </w:t>
      </w:r>
      <w:r w:rsidR="00CC2AFA" w:rsidRPr="00CC2AFA">
        <w:rPr>
          <w:rFonts w:asciiTheme="minorHAnsi" w:hAnsiTheme="minorHAnsi" w:cstheme="minorHAnsi"/>
          <w:sz w:val="22"/>
          <w:szCs w:val="22"/>
        </w:rPr>
        <w:t>k</w:t>
      </w:r>
      <w:r w:rsidR="001D1311">
        <w:rPr>
          <w:rFonts w:asciiTheme="minorHAnsi" w:hAnsiTheme="minorHAnsi" w:cstheme="minorHAnsi"/>
          <w:sz w:val="22"/>
          <w:szCs w:val="22"/>
        </w:rPr>
        <w:t> </w:t>
      </w:r>
      <w:r w:rsidR="00CC2AFA" w:rsidRPr="00CC2AFA">
        <w:rPr>
          <w:rFonts w:asciiTheme="minorHAnsi" w:hAnsiTheme="minorHAnsi" w:cstheme="minorHAnsi"/>
          <w:sz w:val="22"/>
          <w:szCs w:val="22"/>
        </w:rPr>
        <w:t xml:space="preserve">nálezu </w:t>
      </w:r>
      <w:r>
        <w:rPr>
          <w:rFonts w:asciiTheme="minorHAnsi" w:hAnsiTheme="minorHAnsi" w:cstheme="minorHAnsi"/>
          <w:sz w:val="22"/>
          <w:szCs w:val="22"/>
        </w:rPr>
        <w:t>diadému</w:t>
      </w:r>
      <w:r w:rsidR="00CC2AFA" w:rsidRPr="00CC2AFA">
        <w:rPr>
          <w:rFonts w:asciiTheme="minorHAnsi" w:hAnsiTheme="minorHAnsi" w:cstheme="minorHAnsi"/>
          <w:sz w:val="22"/>
          <w:szCs w:val="22"/>
        </w:rPr>
        <w:t>. Forma by se měla blížit</w:t>
      </w:r>
      <w:r w:rsidR="001D1311">
        <w:rPr>
          <w:rFonts w:asciiTheme="minorHAnsi" w:hAnsiTheme="minorHAnsi" w:cstheme="minorHAnsi"/>
          <w:sz w:val="22"/>
          <w:szCs w:val="22"/>
        </w:rPr>
        <w:t xml:space="preserve"> </w:t>
      </w:r>
      <w:r w:rsidR="00CC2AFA" w:rsidRPr="00CC2AFA">
        <w:rPr>
          <w:rFonts w:asciiTheme="minorHAnsi" w:hAnsiTheme="minorHAnsi" w:cstheme="minorHAnsi"/>
          <w:sz w:val="22"/>
          <w:szCs w:val="22"/>
        </w:rPr>
        <w:t>dokumentárním filmům z produkce BBC, které využívají hraných scén, ukázek</w:t>
      </w:r>
      <w:r w:rsidR="001D1311">
        <w:rPr>
          <w:rFonts w:asciiTheme="minorHAnsi" w:hAnsiTheme="minorHAnsi" w:cstheme="minorHAnsi"/>
          <w:sz w:val="22"/>
          <w:szCs w:val="22"/>
        </w:rPr>
        <w:t xml:space="preserve"> </w:t>
      </w:r>
      <w:r w:rsidR="00CC2AFA" w:rsidRPr="00CC2AFA">
        <w:rPr>
          <w:rFonts w:asciiTheme="minorHAnsi" w:hAnsiTheme="minorHAnsi" w:cstheme="minorHAnsi"/>
          <w:sz w:val="22"/>
          <w:szCs w:val="22"/>
        </w:rPr>
        <w:t>historických řemeslných dovedností nebo 3D rekonstrukcí</w:t>
      </w:r>
      <w:r w:rsidR="001D1311">
        <w:rPr>
          <w:rFonts w:asciiTheme="minorHAnsi" w:hAnsiTheme="minorHAnsi" w:cstheme="minorHAnsi"/>
          <w:sz w:val="22"/>
          <w:szCs w:val="22"/>
        </w:rPr>
        <w:t xml:space="preserve"> </w:t>
      </w:r>
      <w:r w:rsidR="00CC2AFA" w:rsidRPr="00CC2AFA">
        <w:rPr>
          <w:rFonts w:asciiTheme="minorHAnsi" w:hAnsiTheme="minorHAnsi" w:cstheme="minorHAnsi"/>
          <w:sz w:val="22"/>
          <w:szCs w:val="22"/>
        </w:rPr>
        <w:t>předmětů a 3D grafiky,</w:t>
      </w:r>
      <w:r w:rsidR="001D1311">
        <w:rPr>
          <w:rFonts w:asciiTheme="minorHAnsi" w:hAnsiTheme="minorHAnsi" w:cstheme="minorHAnsi"/>
          <w:sz w:val="22"/>
          <w:szCs w:val="22"/>
        </w:rPr>
        <w:t xml:space="preserve"> </w:t>
      </w:r>
      <w:r w:rsidR="00CC2AFA" w:rsidRPr="00CC2AFA">
        <w:rPr>
          <w:rFonts w:asciiTheme="minorHAnsi" w:hAnsiTheme="minorHAnsi" w:cstheme="minorHAnsi"/>
          <w:sz w:val="22"/>
          <w:szCs w:val="22"/>
        </w:rPr>
        <w:t>map a vizuálních efektů.</w:t>
      </w:r>
    </w:p>
    <w:p w14:paraId="6902D650" w14:textId="77777777" w:rsidR="009A3960" w:rsidRDefault="009A3960" w:rsidP="009A3960">
      <w:pPr>
        <w:pStyle w:val="Default"/>
        <w:spacing w:after="120"/>
        <w:jc w:val="both"/>
        <w:rPr>
          <w:rFonts w:asciiTheme="minorHAnsi" w:hAnsiTheme="minorHAnsi" w:cstheme="minorHAnsi"/>
          <w:sz w:val="22"/>
          <w:szCs w:val="22"/>
        </w:rPr>
      </w:pPr>
    </w:p>
    <w:p w14:paraId="5BE0092B" w14:textId="368EB747" w:rsidR="009A3960" w:rsidRPr="0039277C" w:rsidRDefault="009A3960" w:rsidP="009A3960">
      <w:pPr>
        <w:pStyle w:val="Default"/>
        <w:spacing w:after="120"/>
        <w:jc w:val="both"/>
        <w:rPr>
          <w:rFonts w:asciiTheme="minorHAnsi" w:hAnsiTheme="minorHAnsi" w:cstheme="minorHAnsi"/>
          <w:b/>
          <w:bCs/>
          <w:sz w:val="22"/>
          <w:szCs w:val="22"/>
        </w:rPr>
      </w:pPr>
      <w:r w:rsidRPr="0039277C">
        <w:rPr>
          <w:rFonts w:asciiTheme="minorHAnsi" w:hAnsiTheme="minorHAnsi" w:cstheme="minorHAnsi"/>
          <w:b/>
          <w:bCs/>
          <w:sz w:val="22"/>
          <w:szCs w:val="22"/>
        </w:rPr>
        <w:t>Technické požadavky objednatele:</w:t>
      </w:r>
    </w:p>
    <w:p w14:paraId="301575F0" w14:textId="31AB1539" w:rsidR="009A3960" w:rsidRPr="009A3960" w:rsidRDefault="009A3960" w:rsidP="009A3960">
      <w:pPr>
        <w:pStyle w:val="Default"/>
        <w:spacing w:after="120"/>
        <w:jc w:val="both"/>
        <w:rPr>
          <w:rFonts w:asciiTheme="minorHAnsi" w:hAnsiTheme="minorHAnsi" w:cstheme="minorHAnsi"/>
          <w:sz w:val="22"/>
          <w:szCs w:val="22"/>
        </w:rPr>
      </w:pPr>
      <w:r>
        <w:rPr>
          <w:rFonts w:asciiTheme="minorHAnsi" w:hAnsiTheme="minorHAnsi" w:cstheme="minorHAnsi"/>
          <w:sz w:val="22"/>
          <w:szCs w:val="22"/>
        </w:rPr>
        <w:t>S</w:t>
      </w:r>
      <w:r w:rsidRPr="009A3960">
        <w:rPr>
          <w:rFonts w:asciiTheme="minorHAnsi" w:hAnsiTheme="minorHAnsi" w:cstheme="minorHAnsi"/>
          <w:sz w:val="22"/>
          <w:szCs w:val="22"/>
        </w:rPr>
        <w:t xml:space="preserve">topáž: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1C4E9F">
        <w:rPr>
          <w:rFonts w:asciiTheme="minorHAnsi" w:hAnsiTheme="minorHAnsi" w:cstheme="minorHAnsi"/>
          <w:sz w:val="22"/>
          <w:szCs w:val="22"/>
        </w:rPr>
        <w:t>min. 8 minut, max.</w:t>
      </w:r>
      <w:r w:rsidRPr="009A3960">
        <w:rPr>
          <w:rFonts w:asciiTheme="minorHAnsi" w:hAnsiTheme="minorHAnsi" w:cstheme="minorHAnsi"/>
          <w:sz w:val="22"/>
          <w:szCs w:val="22"/>
        </w:rPr>
        <w:t xml:space="preserve"> 10 minut</w:t>
      </w:r>
      <w:r w:rsidR="001C4E9F">
        <w:rPr>
          <w:rFonts w:asciiTheme="minorHAnsi" w:hAnsiTheme="minorHAnsi" w:cstheme="minorHAnsi"/>
          <w:sz w:val="22"/>
          <w:szCs w:val="22"/>
        </w:rPr>
        <w:t xml:space="preserve"> (bez závěrečných titulků)</w:t>
      </w:r>
    </w:p>
    <w:p w14:paraId="425A370D" w14:textId="10E44161" w:rsidR="009A3960" w:rsidRPr="009A3960" w:rsidRDefault="009A3960" w:rsidP="009A3960">
      <w:pPr>
        <w:pStyle w:val="Default"/>
        <w:spacing w:after="120"/>
        <w:jc w:val="both"/>
        <w:rPr>
          <w:rFonts w:asciiTheme="minorHAnsi" w:hAnsiTheme="minorHAnsi" w:cstheme="minorHAnsi"/>
          <w:sz w:val="22"/>
          <w:szCs w:val="22"/>
        </w:rPr>
      </w:pPr>
      <w:r>
        <w:rPr>
          <w:rFonts w:asciiTheme="minorHAnsi" w:hAnsiTheme="minorHAnsi" w:cstheme="minorHAnsi"/>
          <w:sz w:val="22"/>
          <w:szCs w:val="22"/>
        </w:rPr>
        <w:t>S</w:t>
      </w:r>
      <w:r w:rsidRPr="009A3960">
        <w:rPr>
          <w:rFonts w:asciiTheme="minorHAnsi" w:hAnsiTheme="minorHAnsi" w:cstheme="minorHAnsi"/>
          <w:sz w:val="22"/>
          <w:szCs w:val="22"/>
        </w:rPr>
        <w:t xml:space="preserve">cénář: </w:t>
      </w:r>
      <w:r>
        <w:rPr>
          <w:rFonts w:asciiTheme="minorHAnsi" w:hAnsiTheme="minorHAnsi" w:cstheme="minorHAnsi"/>
          <w:sz w:val="22"/>
          <w:szCs w:val="22"/>
        </w:rPr>
        <w:tab/>
      </w:r>
      <w:r>
        <w:rPr>
          <w:rFonts w:asciiTheme="minorHAnsi" w:hAnsiTheme="minorHAnsi" w:cstheme="minorHAnsi"/>
          <w:sz w:val="22"/>
          <w:szCs w:val="22"/>
        </w:rPr>
        <w:tab/>
        <w:t xml:space="preserve">již zpracován (autor: </w:t>
      </w:r>
      <w:r w:rsidR="00267045">
        <w:rPr>
          <w:rFonts w:asciiTheme="minorHAnsi" w:hAnsiTheme="minorHAnsi" w:cstheme="minorHAnsi"/>
          <w:sz w:val="22"/>
          <w:szCs w:val="22"/>
        </w:rPr>
        <w:t>QQ studio Ostrava s.r.o.</w:t>
      </w:r>
      <w:r>
        <w:rPr>
          <w:rFonts w:asciiTheme="minorHAnsi" w:hAnsiTheme="minorHAnsi" w:cstheme="minorHAnsi"/>
          <w:sz w:val="22"/>
          <w:szCs w:val="22"/>
        </w:rPr>
        <w:t>)</w:t>
      </w:r>
    </w:p>
    <w:p w14:paraId="19FED6C6" w14:textId="7C83BA60" w:rsidR="009A3960" w:rsidRPr="009A3960" w:rsidRDefault="009A3960" w:rsidP="009A3960">
      <w:pPr>
        <w:pStyle w:val="Default"/>
        <w:spacing w:after="120"/>
        <w:jc w:val="both"/>
        <w:rPr>
          <w:rFonts w:asciiTheme="minorHAnsi" w:hAnsiTheme="minorHAnsi" w:cstheme="minorHAnsi"/>
          <w:sz w:val="22"/>
          <w:szCs w:val="22"/>
        </w:rPr>
      </w:pPr>
      <w:r>
        <w:rPr>
          <w:rFonts w:asciiTheme="minorHAnsi" w:hAnsiTheme="minorHAnsi" w:cstheme="minorHAnsi"/>
          <w:sz w:val="22"/>
          <w:szCs w:val="22"/>
        </w:rPr>
        <w:t>F</w:t>
      </w:r>
      <w:r w:rsidRPr="009A3960">
        <w:rPr>
          <w:rFonts w:asciiTheme="minorHAnsi" w:hAnsiTheme="minorHAnsi" w:cstheme="minorHAnsi"/>
          <w:sz w:val="22"/>
          <w:szCs w:val="22"/>
        </w:rPr>
        <w:t xml:space="preserve">ormát natáčení: </w:t>
      </w:r>
      <w:r>
        <w:rPr>
          <w:rFonts w:asciiTheme="minorHAnsi" w:hAnsiTheme="minorHAnsi" w:cstheme="minorHAnsi"/>
          <w:sz w:val="22"/>
          <w:szCs w:val="22"/>
        </w:rPr>
        <w:tab/>
      </w:r>
      <w:r w:rsidRPr="009A3960">
        <w:rPr>
          <w:rFonts w:asciiTheme="minorHAnsi" w:hAnsiTheme="minorHAnsi" w:cstheme="minorHAnsi"/>
          <w:sz w:val="22"/>
          <w:szCs w:val="22"/>
        </w:rPr>
        <w:t>minimálně 2K</w:t>
      </w:r>
      <w:r>
        <w:rPr>
          <w:rFonts w:asciiTheme="minorHAnsi" w:hAnsiTheme="minorHAnsi" w:cstheme="minorHAnsi"/>
          <w:sz w:val="22"/>
          <w:szCs w:val="22"/>
        </w:rPr>
        <w:t xml:space="preserve"> (</w:t>
      </w:r>
      <w:r w:rsidRPr="00CC2AFA">
        <w:rPr>
          <w:rFonts w:asciiTheme="minorHAnsi" w:hAnsiTheme="minorHAnsi" w:cstheme="minorHAnsi"/>
          <w:sz w:val="22"/>
          <w:szCs w:val="22"/>
        </w:rPr>
        <w:t>16:9</w:t>
      </w:r>
      <w:r>
        <w:rPr>
          <w:rFonts w:asciiTheme="minorHAnsi" w:hAnsiTheme="minorHAnsi" w:cstheme="minorHAnsi"/>
          <w:sz w:val="22"/>
          <w:szCs w:val="22"/>
        </w:rPr>
        <w:t>)</w:t>
      </w:r>
    </w:p>
    <w:p w14:paraId="608236BB" w14:textId="57C9F86F" w:rsidR="009A3960" w:rsidRPr="009A3960" w:rsidRDefault="009A3960" w:rsidP="009A3960">
      <w:pPr>
        <w:pStyle w:val="Default"/>
        <w:spacing w:after="120"/>
        <w:jc w:val="both"/>
        <w:rPr>
          <w:rFonts w:asciiTheme="minorHAnsi" w:hAnsiTheme="minorHAnsi" w:cstheme="minorHAnsi"/>
          <w:sz w:val="22"/>
          <w:szCs w:val="22"/>
        </w:rPr>
      </w:pPr>
      <w:r>
        <w:rPr>
          <w:rFonts w:asciiTheme="minorHAnsi" w:hAnsiTheme="minorHAnsi" w:cstheme="minorHAnsi"/>
          <w:sz w:val="22"/>
          <w:szCs w:val="22"/>
        </w:rPr>
        <w:t>F</w:t>
      </w:r>
      <w:r w:rsidRPr="009A3960">
        <w:rPr>
          <w:rFonts w:asciiTheme="minorHAnsi" w:hAnsiTheme="minorHAnsi" w:cstheme="minorHAnsi"/>
          <w:sz w:val="22"/>
          <w:szCs w:val="22"/>
        </w:rPr>
        <w:t xml:space="preserve">ormát výstupu: </w:t>
      </w:r>
      <w:r>
        <w:rPr>
          <w:rFonts w:asciiTheme="minorHAnsi" w:hAnsiTheme="minorHAnsi" w:cstheme="minorHAnsi"/>
          <w:sz w:val="22"/>
          <w:szCs w:val="22"/>
        </w:rPr>
        <w:tab/>
      </w:r>
      <w:r w:rsidRPr="009A3960">
        <w:rPr>
          <w:rFonts w:asciiTheme="minorHAnsi" w:hAnsiTheme="minorHAnsi" w:cstheme="minorHAnsi"/>
          <w:sz w:val="22"/>
          <w:szCs w:val="22"/>
        </w:rPr>
        <w:t>2K</w:t>
      </w:r>
    </w:p>
    <w:p w14:paraId="7E7A84BD" w14:textId="3CD690E7" w:rsidR="009A3960" w:rsidRPr="009A3960" w:rsidRDefault="009A3960" w:rsidP="009A3960">
      <w:pPr>
        <w:pStyle w:val="Default"/>
        <w:spacing w:after="120"/>
        <w:jc w:val="both"/>
        <w:rPr>
          <w:rFonts w:asciiTheme="minorHAnsi" w:hAnsiTheme="minorHAnsi" w:cstheme="minorHAnsi"/>
          <w:sz w:val="22"/>
          <w:szCs w:val="22"/>
        </w:rPr>
      </w:pPr>
      <w:r>
        <w:rPr>
          <w:rFonts w:asciiTheme="minorHAnsi" w:hAnsiTheme="minorHAnsi" w:cstheme="minorHAnsi"/>
          <w:sz w:val="22"/>
          <w:szCs w:val="22"/>
        </w:rPr>
        <w:t>T</w:t>
      </w:r>
      <w:r w:rsidRPr="009A3960">
        <w:rPr>
          <w:rFonts w:asciiTheme="minorHAnsi" w:hAnsiTheme="minorHAnsi" w:cstheme="minorHAnsi"/>
          <w:sz w:val="22"/>
          <w:szCs w:val="22"/>
        </w:rPr>
        <w:t xml:space="preserve">echnologie: </w:t>
      </w:r>
      <w:r>
        <w:rPr>
          <w:rFonts w:asciiTheme="minorHAnsi" w:hAnsiTheme="minorHAnsi" w:cstheme="minorHAnsi"/>
          <w:sz w:val="22"/>
          <w:szCs w:val="22"/>
        </w:rPr>
        <w:tab/>
      </w:r>
      <w:r>
        <w:rPr>
          <w:rFonts w:asciiTheme="minorHAnsi" w:hAnsiTheme="minorHAnsi" w:cstheme="minorHAnsi"/>
          <w:sz w:val="22"/>
          <w:szCs w:val="22"/>
        </w:rPr>
        <w:tab/>
      </w:r>
      <w:r w:rsidRPr="009A3960">
        <w:rPr>
          <w:rFonts w:asciiTheme="minorHAnsi" w:hAnsiTheme="minorHAnsi" w:cstheme="minorHAnsi"/>
          <w:sz w:val="22"/>
          <w:szCs w:val="22"/>
        </w:rPr>
        <w:t>záběrová, hraný dokument, 3D animace, VFX</w:t>
      </w:r>
    </w:p>
    <w:p w14:paraId="3D433A93" w14:textId="71BF1A84" w:rsidR="009A3960" w:rsidRPr="009A3960" w:rsidRDefault="009A3960" w:rsidP="009A3960">
      <w:pPr>
        <w:pStyle w:val="Default"/>
        <w:spacing w:after="120"/>
        <w:jc w:val="both"/>
        <w:rPr>
          <w:rFonts w:asciiTheme="minorHAnsi" w:hAnsiTheme="minorHAnsi" w:cstheme="minorHAnsi"/>
          <w:sz w:val="22"/>
          <w:szCs w:val="22"/>
        </w:rPr>
      </w:pPr>
      <w:r>
        <w:rPr>
          <w:rFonts w:asciiTheme="minorHAnsi" w:hAnsiTheme="minorHAnsi" w:cstheme="minorHAnsi"/>
          <w:sz w:val="22"/>
          <w:szCs w:val="22"/>
        </w:rPr>
        <w:t>P</w:t>
      </w:r>
      <w:r w:rsidRPr="009A3960">
        <w:rPr>
          <w:rFonts w:asciiTheme="minorHAnsi" w:hAnsiTheme="minorHAnsi" w:cstheme="minorHAnsi"/>
          <w:sz w:val="22"/>
          <w:szCs w:val="22"/>
        </w:rPr>
        <w:t xml:space="preserve">očet </w:t>
      </w:r>
      <w:r>
        <w:rPr>
          <w:rFonts w:asciiTheme="minorHAnsi" w:hAnsiTheme="minorHAnsi" w:cstheme="minorHAnsi"/>
          <w:sz w:val="22"/>
          <w:szCs w:val="22"/>
        </w:rPr>
        <w:t>natáčecích dní</w:t>
      </w:r>
      <w:r w:rsidRPr="009A3960">
        <w:rPr>
          <w:rFonts w:asciiTheme="minorHAnsi" w:hAnsiTheme="minorHAnsi" w:cstheme="minorHAnsi"/>
          <w:sz w:val="22"/>
          <w:szCs w:val="22"/>
        </w:rPr>
        <w:t xml:space="preserve">: </w:t>
      </w:r>
      <w:r>
        <w:rPr>
          <w:rFonts w:asciiTheme="minorHAnsi" w:hAnsiTheme="minorHAnsi" w:cstheme="minorHAnsi"/>
          <w:sz w:val="22"/>
          <w:szCs w:val="22"/>
        </w:rPr>
        <w:tab/>
      </w:r>
      <w:r w:rsidRPr="009A3960">
        <w:rPr>
          <w:rFonts w:asciiTheme="minorHAnsi" w:hAnsiTheme="minorHAnsi" w:cstheme="minorHAnsi"/>
          <w:sz w:val="22"/>
          <w:szCs w:val="22"/>
        </w:rPr>
        <w:t xml:space="preserve">3 </w:t>
      </w:r>
      <w:r>
        <w:rPr>
          <w:rFonts w:asciiTheme="minorHAnsi" w:hAnsiTheme="minorHAnsi" w:cstheme="minorHAnsi"/>
          <w:sz w:val="22"/>
          <w:szCs w:val="22"/>
        </w:rPr>
        <w:t>natáčecí dny</w:t>
      </w:r>
      <w:r w:rsidRPr="009A3960">
        <w:rPr>
          <w:rFonts w:asciiTheme="minorHAnsi" w:hAnsiTheme="minorHAnsi" w:cstheme="minorHAnsi"/>
          <w:sz w:val="22"/>
          <w:szCs w:val="22"/>
        </w:rPr>
        <w:t xml:space="preserve"> (včetně přípravy)</w:t>
      </w:r>
    </w:p>
    <w:p w14:paraId="572AF33E" w14:textId="6578B710" w:rsidR="009A3960" w:rsidRPr="009A3960" w:rsidRDefault="009A3960" w:rsidP="009A3960">
      <w:pPr>
        <w:pStyle w:val="Default"/>
        <w:spacing w:after="120"/>
        <w:jc w:val="both"/>
        <w:rPr>
          <w:rFonts w:asciiTheme="minorHAnsi" w:hAnsiTheme="minorHAnsi" w:cstheme="minorHAnsi"/>
          <w:sz w:val="22"/>
          <w:szCs w:val="22"/>
        </w:rPr>
      </w:pPr>
      <w:r>
        <w:rPr>
          <w:rFonts w:asciiTheme="minorHAnsi" w:hAnsiTheme="minorHAnsi" w:cstheme="minorHAnsi"/>
          <w:sz w:val="22"/>
          <w:szCs w:val="22"/>
        </w:rPr>
        <w:t>J</w:t>
      </w:r>
      <w:r w:rsidRPr="009A3960">
        <w:rPr>
          <w:rFonts w:asciiTheme="minorHAnsi" w:hAnsiTheme="minorHAnsi" w:cstheme="minorHAnsi"/>
          <w:sz w:val="22"/>
          <w:szCs w:val="22"/>
        </w:rPr>
        <w:t xml:space="preserve">azyková mutace: </w:t>
      </w:r>
      <w:r>
        <w:rPr>
          <w:rFonts w:asciiTheme="minorHAnsi" w:hAnsiTheme="minorHAnsi" w:cstheme="minorHAnsi"/>
          <w:sz w:val="22"/>
          <w:szCs w:val="22"/>
        </w:rPr>
        <w:tab/>
      </w:r>
      <w:r w:rsidRPr="009A3960">
        <w:rPr>
          <w:rFonts w:asciiTheme="minorHAnsi" w:hAnsiTheme="minorHAnsi" w:cstheme="minorHAnsi"/>
          <w:sz w:val="22"/>
          <w:szCs w:val="22"/>
        </w:rPr>
        <w:t>česká</w:t>
      </w:r>
    </w:p>
    <w:p w14:paraId="25C26332" w14:textId="1D359893" w:rsidR="009A3960" w:rsidRPr="009A3960" w:rsidRDefault="009A3960" w:rsidP="009A3960">
      <w:pPr>
        <w:pStyle w:val="Default"/>
        <w:spacing w:after="120"/>
        <w:jc w:val="both"/>
        <w:rPr>
          <w:rFonts w:asciiTheme="minorHAnsi" w:hAnsiTheme="minorHAnsi" w:cstheme="minorHAnsi"/>
          <w:sz w:val="22"/>
          <w:szCs w:val="22"/>
        </w:rPr>
      </w:pPr>
      <w:r>
        <w:rPr>
          <w:rFonts w:asciiTheme="minorHAnsi" w:hAnsiTheme="minorHAnsi" w:cstheme="minorHAnsi"/>
          <w:sz w:val="22"/>
          <w:szCs w:val="22"/>
        </w:rPr>
        <w:t>Z</w:t>
      </w:r>
      <w:r w:rsidRPr="009A3960">
        <w:rPr>
          <w:rFonts w:asciiTheme="minorHAnsi" w:hAnsiTheme="minorHAnsi" w:cstheme="minorHAnsi"/>
          <w:sz w:val="22"/>
          <w:szCs w:val="22"/>
        </w:rPr>
        <w:t xml:space="preserve">vuk: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9A3960">
        <w:rPr>
          <w:rFonts w:asciiTheme="minorHAnsi" w:hAnsiTheme="minorHAnsi" w:cstheme="minorHAnsi"/>
          <w:sz w:val="22"/>
          <w:szCs w:val="22"/>
        </w:rPr>
        <w:t>stereo, komentář</w:t>
      </w:r>
    </w:p>
    <w:p w14:paraId="2D6AA407" w14:textId="77777777" w:rsidR="006B151D" w:rsidRDefault="006B151D" w:rsidP="006B151D">
      <w:pPr>
        <w:pStyle w:val="Default"/>
        <w:spacing w:after="120"/>
        <w:jc w:val="both"/>
        <w:rPr>
          <w:rFonts w:asciiTheme="minorHAnsi" w:hAnsiTheme="minorHAnsi" w:cstheme="minorHAnsi"/>
          <w:sz w:val="22"/>
          <w:szCs w:val="22"/>
        </w:rPr>
      </w:pPr>
    </w:p>
    <w:p w14:paraId="20910293" w14:textId="3349B327" w:rsidR="006B151D" w:rsidRDefault="006B151D" w:rsidP="006B151D">
      <w:pPr>
        <w:pStyle w:val="Default"/>
        <w:spacing w:after="120"/>
        <w:jc w:val="both"/>
        <w:rPr>
          <w:rFonts w:asciiTheme="minorHAnsi" w:hAnsiTheme="minorHAnsi" w:cstheme="minorHAnsi"/>
          <w:sz w:val="22"/>
          <w:szCs w:val="22"/>
        </w:rPr>
      </w:pPr>
      <w:r>
        <w:rPr>
          <w:rFonts w:asciiTheme="minorHAnsi" w:hAnsiTheme="minorHAnsi" w:cstheme="minorHAnsi"/>
          <w:sz w:val="22"/>
          <w:szCs w:val="22"/>
        </w:rPr>
        <w:t xml:space="preserve">Pokyny k tvorbě: </w:t>
      </w:r>
    </w:p>
    <w:p w14:paraId="2D42F81A" w14:textId="0EB1E3B7" w:rsidR="00CC2AFA" w:rsidRPr="00CC2AFA" w:rsidRDefault="006B151D" w:rsidP="006B151D">
      <w:pPr>
        <w:pStyle w:val="Default"/>
        <w:numPr>
          <w:ilvl w:val="0"/>
          <w:numId w:val="27"/>
        </w:numPr>
        <w:spacing w:after="120"/>
        <w:jc w:val="both"/>
        <w:rPr>
          <w:rFonts w:asciiTheme="minorHAnsi" w:hAnsiTheme="minorHAnsi" w:cstheme="minorHAnsi"/>
          <w:sz w:val="22"/>
          <w:szCs w:val="22"/>
        </w:rPr>
      </w:pPr>
      <w:r>
        <w:rPr>
          <w:rFonts w:asciiTheme="minorHAnsi" w:hAnsiTheme="minorHAnsi" w:cstheme="minorHAnsi"/>
          <w:sz w:val="22"/>
          <w:szCs w:val="22"/>
        </w:rPr>
        <w:t>p</w:t>
      </w:r>
      <w:r w:rsidR="00CC2AFA" w:rsidRPr="00CC2AFA">
        <w:rPr>
          <w:rFonts w:asciiTheme="minorHAnsi" w:hAnsiTheme="minorHAnsi" w:cstheme="minorHAnsi"/>
          <w:sz w:val="22"/>
          <w:szCs w:val="22"/>
        </w:rPr>
        <w:t xml:space="preserve">říběh samotný </w:t>
      </w:r>
      <w:r>
        <w:rPr>
          <w:rFonts w:asciiTheme="minorHAnsi" w:hAnsiTheme="minorHAnsi" w:cstheme="minorHAnsi"/>
          <w:sz w:val="22"/>
          <w:szCs w:val="22"/>
        </w:rPr>
        <w:t>bude</w:t>
      </w:r>
      <w:r w:rsidR="00CC2AFA" w:rsidRPr="00CC2AFA">
        <w:rPr>
          <w:rFonts w:asciiTheme="minorHAnsi" w:hAnsiTheme="minorHAnsi" w:cstheme="minorHAnsi"/>
          <w:sz w:val="22"/>
          <w:szCs w:val="22"/>
        </w:rPr>
        <w:t xml:space="preserve"> odvyprávěn prostřednictvím jednoho vypravěče, ve filmu</w:t>
      </w:r>
      <w:r w:rsidR="00CC2AFA">
        <w:rPr>
          <w:rFonts w:asciiTheme="minorHAnsi" w:hAnsiTheme="minorHAnsi" w:cstheme="minorHAnsi"/>
          <w:sz w:val="22"/>
          <w:szCs w:val="22"/>
        </w:rPr>
        <w:t xml:space="preserve"> </w:t>
      </w:r>
      <w:r w:rsidR="00CC2AFA" w:rsidRPr="00CC2AFA">
        <w:rPr>
          <w:rFonts w:asciiTheme="minorHAnsi" w:hAnsiTheme="minorHAnsi" w:cstheme="minorHAnsi"/>
          <w:sz w:val="22"/>
          <w:szCs w:val="22"/>
        </w:rPr>
        <w:t>nebudou použity dialogy</w:t>
      </w:r>
      <w:r>
        <w:rPr>
          <w:rFonts w:asciiTheme="minorHAnsi" w:hAnsiTheme="minorHAnsi" w:cstheme="minorHAnsi"/>
          <w:sz w:val="22"/>
          <w:szCs w:val="22"/>
        </w:rPr>
        <w:t>,</w:t>
      </w:r>
    </w:p>
    <w:p w14:paraId="6CA75A8C" w14:textId="4FBC7ADC" w:rsidR="00CC2AFA" w:rsidRPr="00CC2AFA" w:rsidRDefault="006B151D" w:rsidP="001D1311">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rPr>
        <w:t>s</w:t>
      </w:r>
      <w:r w:rsidR="00CC2AFA" w:rsidRPr="00CC2AFA">
        <w:rPr>
          <w:rFonts w:asciiTheme="minorHAnsi" w:hAnsiTheme="minorHAnsi" w:cstheme="minorHAnsi"/>
          <w:sz w:val="22"/>
          <w:szCs w:val="22"/>
        </w:rPr>
        <w:t xml:space="preserve">cénář </w:t>
      </w:r>
      <w:r>
        <w:rPr>
          <w:rFonts w:asciiTheme="minorHAnsi" w:hAnsiTheme="minorHAnsi" w:cstheme="minorHAnsi"/>
          <w:sz w:val="22"/>
          <w:szCs w:val="22"/>
        </w:rPr>
        <w:t>bude obsahovat</w:t>
      </w:r>
      <w:r w:rsidR="00CC2AFA" w:rsidRPr="00CC2AFA">
        <w:rPr>
          <w:rFonts w:asciiTheme="minorHAnsi" w:hAnsiTheme="minorHAnsi" w:cstheme="minorHAnsi"/>
          <w:sz w:val="22"/>
          <w:szCs w:val="22"/>
        </w:rPr>
        <w:t xml:space="preserve"> hrané scény</w:t>
      </w:r>
      <w:r>
        <w:rPr>
          <w:rFonts w:asciiTheme="minorHAnsi" w:hAnsiTheme="minorHAnsi" w:cstheme="minorHAnsi"/>
          <w:sz w:val="22"/>
          <w:szCs w:val="22"/>
        </w:rPr>
        <w:t xml:space="preserve"> (doporučené místo realizace </w:t>
      </w:r>
      <w:r w:rsidR="00CC2AFA" w:rsidRPr="00CC2AFA">
        <w:rPr>
          <w:rFonts w:asciiTheme="minorHAnsi" w:hAnsiTheme="minorHAnsi" w:cstheme="minorHAnsi"/>
          <w:sz w:val="22"/>
          <w:szCs w:val="22"/>
        </w:rPr>
        <w:t>například</w:t>
      </w:r>
      <w:r w:rsidR="00CC2AFA">
        <w:rPr>
          <w:rFonts w:asciiTheme="minorHAnsi" w:hAnsiTheme="minorHAnsi" w:cstheme="minorHAnsi"/>
          <w:sz w:val="22"/>
          <w:szCs w:val="22"/>
        </w:rPr>
        <w:t xml:space="preserve"> </w:t>
      </w:r>
      <w:r w:rsidR="00CC2AFA" w:rsidRPr="00CC2AFA">
        <w:rPr>
          <w:rFonts w:asciiTheme="minorHAnsi" w:hAnsiTheme="minorHAnsi" w:cstheme="minorHAnsi"/>
          <w:sz w:val="22"/>
          <w:szCs w:val="22"/>
        </w:rPr>
        <w:t xml:space="preserve">v </w:t>
      </w:r>
      <w:proofErr w:type="spellStart"/>
      <w:r w:rsidR="00CC2AFA" w:rsidRPr="00CC2AFA">
        <w:rPr>
          <w:rFonts w:asciiTheme="minorHAnsi" w:hAnsiTheme="minorHAnsi" w:cstheme="minorHAnsi"/>
          <w:sz w:val="22"/>
          <w:szCs w:val="22"/>
        </w:rPr>
        <w:t>Archeoparku</w:t>
      </w:r>
      <w:proofErr w:type="spellEnd"/>
      <w:r w:rsidR="00CC2AFA" w:rsidRPr="00CC2AFA">
        <w:rPr>
          <w:rFonts w:asciiTheme="minorHAnsi" w:hAnsiTheme="minorHAnsi" w:cstheme="minorHAnsi"/>
          <w:sz w:val="22"/>
          <w:szCs w:val="22"/>
        </w:rPr>
        <w:t xml:space="preserve"> v</w:t>
      </w:r>
      <w:r>
        <w:rPr>
          <w:rFonts w:asciiTheme="minorHAnsi" w:hAnsiTheme="minorHAnsi" w:cstheme="minorHAnsi"/>
          <w:sz w:val="22"/>
          <w:szCs w:val="22"/>
        </w:rPr>
        <w:t> </w:t>
      </w:r>
      <w:r w:rsidR="00CC2AFA" w:rsidRPr="00CC2AFA">
        <w:rPr>
          <w:rFonts w:asciiTheme="minorHAnsi" w:hAnsiTheme="minorHAnsi" w:cstheme="minorHAnsi"/>
          <w:sz w:val="22"/>
          <w:szCs w:val="22"/>
        </w:rPr>
        <w:t>Chotěbuzi</w:t>
      </w:r>
      <w:r>
        <w:rPr>
          <w:rFonts w:asciiTheme="minorHAnsi" w:hAnsiTheme="minorHAnsi" w:cstheme="minorHAnsi"/>
          <w:sz w:val="22"/>
          <w:szCs w:val="22"/>
        </w:rPr>
        <w:t>),</w:t>
      </w:r>
    </w:p>
    <w:p w14:paraId="00E939F3" w14:textId="3AEB1CA7" w:rsidR="00CC2AFA" w:rsidRPr="00CC2AFA" w:rsidRDefault="006B151D" w:rsidP="001D1311">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rPr>
        <w:t>h</w:t>
      </w:r>
      <w:r w:rsidR="00CC2AFA" w:rsidRPr="00CC2AFA">
        <w:rPr>
          <w:rFonts w:asciiTheme="minorHAnsi" w:hAnsiTheme="minorHAnsi" w:cstheme="minorHAnsi"/>
          <w:sz w:val="22"/>
          <w:szCs w:val="22"/>
        </w:rPr>
        <w:t xml:space="preserve">rané scény </w:t>
      </w:r>
      <w:r>
        <w:rPr>
          <w:rFonts w:asciiTheme="minorHAnsi" w:hAnsiTheme="minorHAnsi" w:cstheme="minorHAnsi"/>
          <w:sz w:val="22"/>
          <w:szCs w:val="22"/>
        </w:rPr>
        <w:t>budou zajišťovat</w:t>
      </w:r>
      <w:r w:rsidR="00CC2AFA" w:rsidRPr="00CC2AFA">
        <w:rPr>
          <w:rFonts w:asciiTheme="minorHAnsi" w:hAnsiTheme="minorHAnsi" w:cstheme="minorHAnsi"/>
          <w:sz w:val="22"/>
          <w:szCs w:val="22"/>
        </w:rPr>
        <w:t xml:space="preserve"> herci </w:t>
      </w:r>
      <w:r w:rsidRPr="00CC2AFA">
        <w:rPr>
          <w:rFonts w:asciiTheme="minorHAnsi" w:hAnsiTheme="minorHAnsi" w:cstheme="minorHAnsi"/>
          <w:sz w:val="22"/>
          <w:szCs w:val="22"/>
        </w:rPr>
        <w:t>a</w:t>
      </w:r>
      <w:r>
        <w:rPr>
          <w:rFonts w:asciiTheme="minorHAnsi" w:hAnsiTheme="minorHAnsi" w:cstheme="minorHAnsi"/>
          <w:sz w:val="22"/>
          <w:szCs w:val="22"/>
        </w:rPr>
        <w:t xml:space="preserve"> </w:t>
      </w:r>
      <w:r w:rsidRPr="00CC2AFA">
        <w:rPr>
          <w:rFonts w:asciiTheme="minorHAnsi" w:hAnsiTheme="minorHAnsi" w:cstheme="minorHAnsi"/>
          <w:sz w:val="22"/>
          <w:szCs w:val="22"/>
        </w:rPr>
        <w:t xml:space="preserve">kompars </w:t>
      </w:r>
      <w:r w:rsidR="00CC2AFA" w:rsidRPr="00CC2AFA">
        <w:rPr>
          <w:rFonts w:asciiTheme="minorHAnsi" w:hAnsiTheme="minorHAnsi" w:cstheme="minorHAnsi"/>
          <w:sz w:val="22"/>
          <w:szCs w:val="22"/>
        </w:rPr>
        <w:t>z</w:t>
      </w:r>
      <w:r>
        <w:rPr>
          <w:rFonts w:asciiTheme="minorHAnsi" w:hAnsiTheme="minorHAnsi" w:cstheme="minorHAnsi"/>
          <w:sz w:val="22"/>
          <w:szCs w:val="22"/>
        </w:rPr>
        <w:t>e</w:t>
      </w:r>
      <w:r w:rsidR="00CC2AFA" w:rsidRPr="00CC2AFA">
        <w:rPr>
          <w:rFonts w:asciiTheme="minorHAnsi" w:hAnsiTheme="minorHAnsi" w:cstheme="minorHAnsi"/>
          <w:sz w:val="22"/>
          <w:szCs w:val="22"/>
        </w:rPr>
        <w:t xml:space="preserve"> skupiny historického šermu tak, aby ukázky oděvů, řemesel a postavy byly věrohodné</w:t>
      </w:r>
      <w:r>
        <w:rPr>
          <w:rFonts w:asciiTheme="minorHAnsi" w:hAnsiTheme="minorHAnsi" w:cstheme="minorHAnsi"/>
          <w:sz w:val="22"/>
          <w:szCs w:val="22"/>
        </w:rPr>
        <w:t>,</w:t>
      </w:r>
    </w:p>
    <w:p w14:paraId="0E60C160" w14:textId="3A40F76B" w:rsidR="00CC2AFA" w:rsidRPr="00CC2AFA" w:rsidRDefault="006B151D" w:rsidP="001D1311">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rPr>
        <w:t>k</w:t>
      </w:r>
      <w:r w:rsidR="00CC2AFA" w:rsidRPr="00CC2AFA">
        <w:rPr>
          <w:rFonts w:asciiTheme="minorHAnsi" w:hAnsiTheme="minorHAnsi" w:cstheme="minorHAnsi"/>
          <w:sz w:val="22"/>
          <w:szCs w:val="22"/>
        </w:rPr>
        <w:t xml:space="preserve">amera </w:t>
      </w:r>
      <w:r w:rsidR="00CC2AFA">
        <w:rPr>
          <w:rFonts w:asciiTheme="minorHAnsi" w:hAnsiTheme="minorHAnsi" w:cstheme="minorHAnsi"/>
          <w:sz w:val="22"/>
          <w:szCs w:val="22"/>
        </w:rPr>
        <w:t>–</w:t>
      </w:r>
      <w:r w:rsidR="00CC2AFA" w:rsidRPr="00CC2AFA">
        <w:rPr>
          <w:rFonts w:asciiTheme="minorHAnsi" w:hAnsiTheme="minorHAnsi" w:cstheme="minorHAnsi"/>
          <w:sz w:val="22"/>
          <w:szCs w:val="22"/>
        </w:rPr>
        <w:t xml:space="preserve"> atraktivní záběry budou podpořeny záběry z</w:t>
      </w:r>
      <w:r>
        <w:rPr>
          <w:rFonts w:asciiTheme="minorHAnsi" w:hAnsiTheme="minorHAnsi" w:cstheme="minorHAnsi"/>
          <w:sz w:val="22"/>
          <w:szCs w:val="22"/>
        </w:rPr>
        <w:t> </w:t>
      </w:r>
      <w:r w:rsidR="00CC2AFA" w:rsidRPr="00CC2AFA">
        <w:rPr>
          <w:rFonts w:asciiTheme="minorHAnsi" w:hAnsiTheme="minorHAnsi" w:cstheme="minorHAnsi"/>
          <w:sz w:val="22"/>
          <w:szCs w:val="22"/>
        </w:rPr>
        <w:t>dronu</w:t>
      </w:r>
      <w:r>
        <w:rPr>
          <w:rFonts w:asciiTheme="minorHAnsi" w:hAnsiTheme="minorHAnsi" w:cstheme="minorHAnsi"/>
          <w:sz w:val="22"/>
          <w:szCs w:val="22"/>
        </w:rPr>
        <w:t>,</w:t>
      </w:r>
    </w:p>
    <w:p w14:paraId="30E725CB" w14:textId="71B278E8" w:rsidR="00CC2AFA" w:rsidRPr="00CC2AFA" w:rsidRDefault="006B151D" w:rsidP="001D1311">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rPr>
        <w:t>r</w:t>
      </w:r>
      <w:r w:rsidR="00CC2AFA" w:rsidRPr="00CC2AFA">
        <w:rPr>
          <w:rFonts w:asciiTheme="minorHAnsi" w:hAnsiTheme="minorHAnsi" w:cstheme="minorHAnsi"/>
          <w:sz w:val="22"/>
          <w:szCs w:val="22"/>
        </w:rPr>
        <w:t xml:space="preserve">oční období pro natáčení – </w:t>
      </w:r>
      <w:r w:rsidR="006B6AD5">
        <w:rPr>
          <w:rFonts w:asciiTheme="minorHAnsi" w:hAnsiTheme="minorHAnsi" w:cstheme="minorHAnsi"/>
          <w:sz w:val="22"/>
          <w:szCs w:val="22"/>
        </w:rPr>
        <w:t>podzim/jaro</w:t>
      </w:r>
      <w:r w:rsidR="009A3960">
        <w:rPr>
          <w:rFonts w:asciiTheme="minorHAnsi" w:hAnsiTheme="minorHAnsi" w:cstheme="minorHAnsi"/>
          <w:sz w:val="22"/>
          <w:szCs w:val="22"/>
        </w:rPr>
        <w:t>.</w:t>
      </w:r>
    </w:p>
    <w:p w14:paraId="4AF8BA1A" w14:textId="77777777" w:rsidR="009A3960" w:rsidRDefault="009A3960" w:rsidP="001D1311">
      <w:pPr>
        <w:spacing w:after="160" w:line="259" w:lineRule="auto"/>
        <w:rPr>
          <w:rFonts w:asciiTheme="minorHAnsi" w:hAnsiTheme="minorHAnsi" w:cstheme="minorHAnsi"/>
          <w:b/>
          <w:bCs/>
        </w:rPr>
      </w:pPr>
    </w:p>
    <w:p w14:paraId="587AF307" w14:textId="5B234FA1" w:rsidR="004F085A" w:rsidRPr="005C3AD2" w:rsidRDefault="000E0575" w:rsidP="001D1311">
      <w:pPr>
        <w:spacing w:after="160" w:line="259" w:lineRule="auto"/>
        <w:rPr>
          <w:rFonts w:asciiTheme="minorHAnsi" w:hAnsiTheme="minorHAnsi" w:cstheme="minorHAnsi"/>
          <w:b/>
          <w:bCs/>
        </w:rPr>
      </w:pPr>
      <w:r>
        <w:rPr>
          <w:rFonts w:asciiTheme="minorHAnsi" w:hAnsiTheme="minorHAnsi" w:cstheme="minorHAnsi"/>
          <w:b/>
          <w:bCs/>
        </w:rPr>
        <w:br w:type="page"/>
      </w:r>
      <w:r w:rsidR="004F085A" w:rsidRPr="00C303B6">
        <w:rPr>
          <w:rFonts w:asciiTheme="minorHAnsi" w:hAnsiTheme="minorHAnsi" w:cstheme="minorHAnsi"/>
          <w:b/>
          <w:bCs/>
        </w:rPr>
        <w:t xml:space="preserve">Scénář </w:t>
      </w:r>
    </w:p>
    <w:tbl>
      <w:tblPr>
        <w:tblStyle w:val="Mkatabulky"/>
        <w:tblW w:w="0" w:type="auto"/>
        <w:tblLook w:val="04A0" w:firstRow="1" w:lastRow="0" w:firstColumn="1" w:lastColumn="0" w:noHBand="0" w:noVBand="1"/>
      </w:tblPr>
      <w:tblGrid>
        <w:gridCol w:w="4527"/>
        <w:gridCol w:w="4535"/>
      </w:tblGrid>
      <w:tr w:rsidR="00C303B6" w:rsidRPr="00C303B6" w14:paraId="2AD988DF" w14:textId="77777777" w:rsidTr="001D1311">
        <w:tc>
          <w:tcPr>
            <w:tcW w:w="4527" w:type="dxa"/>
            <w:vAlign w:val="center"/>
          </w:tcPr>
          <w:p w14:paraId="3E650BF6" w14:textId="77777777" w:rsidR="00C303B6" w:rsidRPr="00C303B6" w:rsidRDefault="00C303B6" w:rsidP="00CC2AFA">
            <w:pPr>
              <w:pStyle w:val="Bezmezer"/>
              <w:rPr>
                <w:rFonts w:asciiTheme="minorHAnsi" w:hAnsiTheme="minorHAnsi" w:cstheme="minorHAnsi"/>
                <w:b/>
                <w:sz w:val="24"/>
                <w:szCs w:val="24"/>
              </w:rPr>
            </w:pPr>
            <w:r w:rsidRPr="00C303B6">
              <w:rPr>
                <w:rFonts w:asciiTheme="minorHAnsi" w:hAnsiTheme="minorHAnsi" w:cstheme="minorHAnsi"/>
                <w:b/>
                <w:sz w:val="24"/>
                <w:szCs w:val="24"/>
              </w:rPr>
              <w:t>OBRAZ</w:t>
            </w:r>
          </w:p>
        </w:tc>
        <w:tc>
          <w:tcPr>
            <w:tcW w:w="4535" w:type="dxa"/>
            <w:vAlign w:val="center"/>
          </w:tcPr>
          <w:p w14:paraId="4588C425" w14:textId="77777777" w:rsidR="00C303B6" w:rsidRPr="00C303B6" w:rsidRDefault="00C303B6" w:rsidP="00FA1ED5">
            <w:pPr>
              <w:pStyle w:val="Bezmezer"/>
              <w:rPr>
                <w:rFonts w:asciiTheme="minorHAnsi" w:hAnsiTheme="minorHAnsi" w:cstheme="minorHAnsi"/>
                <w:b/>
                <w:sz w:val="24"/>
                <w:szCs w:val="24"/>
              </w:rPr>
            </w:pPr>
            <w:r w:rsidRPr="00C303B6">
              <w:rPr>
                <w:rFonts w:asciiTheme="minorHAnsi" w:hAnsiTheme="minorHAnsi" w:cstheme="minorHAnsi"/>
                <w:b/>
                <w:sz w:val="24"/>
                <w:szCs w:val="24"/>
              </w:rPr>
              <w:t>ZVUK</w:t>
            </w:r>
          </w:p>
        </w:tc>
      </w:tr>
      <w:tr w:rsidR="00C303B6" w:rsidRPr="00C303B6" w14:paraId="65DDBEDB" w14:textId="77777777" w:rsidTr="001D1311">
        <w:tc>
          <w:tcPr>
            <w:tcW w:w="4527" w:type="dxa"/>
            <w:vAlign w:val="center"/>
          </w:tcPr>
          <w:p w14:paraId="7664AD26"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 xml:space="preserve">V zapadajícím slunci vidíme pole, z okolních stromů opadává listí. Farmář obhlíží úrodu, občas vezme do ruky bulvu, potěžká ji a hodí zpět na hromadu. </w:t>
            </w:r>
          </w:p>
          <w:p w14:paraId="103CDDC1" w14:textId="72205FCF"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Detail na hroudu, očistí ji a vidíme skrčený zlatý plech</w:t>
            </w:r>
          </w:p>
        </w:tc>
        <w:tc>
          <w:tcPr>
            <w:tcW w:w="4535" w:type="dxa"/>
            <w:vAlign w:val="center"/>
          </w:tcPr>
          <w:p w14:paraId="0A13EC6A"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hAnsiTheme="minorHAnsi" w:cstheme="minorHAnsi"/>
                <w:sz w:val="22"/>
                <w:szCs w:val="22"/>
              </w:rPr>
              <w:t xml:space="preserve">Byl obyčejný podzimní den. Nedaleko Opavy farmář kontroluje úrodu cukrové řepy. Je spokojený, ale k jedné bulvě se najednou vrací. Jen kousek, krok, dva. A přece o několik tisíc let zpátky. Z hromady vytáhne zmačkaný pruh plechu, pod nánosem hlíny prosvítá zlato. </w:t>
            </w:r>
          </w:p>
          <w:p w14:paraId="396153EF"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hAnsiTheme="minorHAnsi" w:cstheme="minorHAnsi"/>
                <w:sz w:val="22"/>
                <w:szCs w:val="22"/>
              </w:rPr>
              <w:t>Z hloubky času a země se vrátil na světlo světa…</w:t>
            </w:r>
          </w:p>
        </w:tc>
      </w:tr>
      <w:tr w:rsidR="00C303B6" w:rsidRPr="00C303B6" w14:paraId="40F84DDF" w14:textId="77777777" w:rsidTr="001D1311">
        <w:tc>
          <w:tcPr>
            <w:tcW w:w="4527" w:type="dxa"/>
            <w:vAlign w:val="center"/>
          </w:tcPr>
          <w:p w14:paraId="06EFB8E5"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Na černém podkladu vidíme zlatý diadém</w:t>
            </w:r>
          </w:p>
        </w:tc>
        <w:tc>
          <w:tcPr>
            <w:tcW w:w="4535" w:type="dxa"/>
            <w:vAlign w:val="center"/>
          </w:tcPr>
          <w:p w14:paraId="3594DACB"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hAnsiTheme="minorHAnsi" w:cstheme="minorHAnsi"/>
                <w:sz w:val="22"/>
                <w:szCs w:val="22"/>
              </w:rPr>
              <w:t xml:space="preserve">hudební akcent </w:t>
            </w:r>
          </w:p>
          <w:p w14:paraId="2A9A8107" w14:textId="77777777" w:rsidR="00C303B6" w:rsidRPr="00C303B6" w:rsidRDefault="00C303B6" w:rsidP="00CC2AFA">
            <w:pPr>
              <w:pStyle w:val="Bezmezer"/>
              <w:spacing w:before="120" w:after="120"/>
              <w:ind w:right="33"/>
              <w:rPr>
                <w:rFonts w:asciiTheme="minorHAnsi" w:hAnsiTheme="minorHAnsi" w:cstheme="minorHAnsi"/>
                <w:sz w:val="22"/>
                <w:szCs w:val="22"/>
              </w:rPr>
            </w:pPr>
          </w:p>
          <w:p w14:paraId="0454B6DF"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hAnsiTheme="minorHAnsi" w:cstheme="minorHAnsi"/>
                <w:sz w:val="22"/>
                <w:szCs w:val="22"/>
              </w:rPr>
              <w:t>…</w:t>
            </w:r>
            <w:r w:rsidRPr="00C303B6">
              <w:rPr>
                <w:rFonts w:asciiTheme="minorHAnsi" w:hAnsiTheme="minorHAnsi" w:cstheme="minorHAnsi"/>
                <w:b/>
                <w:sz w:val="22"/>
                <w:szCs w:val="22"/>
              </w:rPr>
              <w:t>Diadém.</w:t>
            </w:r>
          </w:p>
        </w:tc>
      </w:tr>
      <w:tr w:rsidR="00C303B6" w:rsidRPr="00C303B6" w14:paraId="1337295C" w14:textId="77777777" w:rsidTr="001D1311">
        <w:tc>
          <w:tcPr>
            <w:tcW w:w="4527" w:type="dxa"/>
            <w:vAlign w:val="center"/>
          </w:tcPr>
          <w:p w14:paraId="10D03B15"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noProof/>
                <w:sz w:val="22"/>
                <w:szCs w:val="22"/>
              </w:rPr>
              <w:t>V prolínačce nahradíme černé pozadí mapou Evropy, centrem pozornosti je Středomoří</w:t>
            </w:r>
          </w:p>
          <w:p w14:paraId="1F774AA8"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Diadém nahradí 3D časová osa</w:t>
            </w:r>
          </w:p>
        </w:tc>
        <w:tc>
          <w:tcPr>
            <w:tcW w:w="4535" w:type="dxa"/>
            <w:vAlign w:val="center"/>
          </w:tcPr>
          <w:p w14:paraId="3E77C115" w14:textId="77777777" w:rsidR="00C303B6" w:rsidRPr="00C303B6" w:rsidRDefault="00C303B6" w:rsidP="00CC2AFA">
            <w:pPr>
              <w:pStyle w:val="Bezmezer"/>
              <w:spacing w:before="120" w:after="120"/>
              <w:ind w:right="33"/>
              <w:rPr>
                <w:rFonts w:asciiTheme="minorHAnsi" w:hAnsiTheme="minorHAnsi" w:cstheme="minorHAnsi"/>
                <w:color w:val="auto"/>
                <w:sz w:val="22"/>
                <w:szCs w:val="22"/>
              </w:rPr>
            </w:pPr>
            <w:r w:rsidRPr="00C303B6">
              <w:rPr>
                <w:rStyle w:val="y2iqfc"/>
                <w:rFonts w:asciiTheme="minorHAnsi" w:hAnsiTheme="minorHAnsi" w:cstheme="minorHAnsi"/>
                <w:color w:val="auto"/>
                <w:sz w:val="22"/>
                <w:szCs w:val="22"/>
              </w:rPr>
              <w:t>Náš příběh se odehrál kdysi v pozdní době bronzové mezi léty 1100 až 750 před naším letopočtem.  Jen krátce předtím, než se možná staly tyto události…</w:t>
            </w:r>
          </w:p>
        </w:tc>
      </w:tr>
      <w:tr w:rsidR="00C303B6" w:rsidRPr="00C303B6" w14:paraId="12AC6CD3" w14:textId="77777777" w:rsidTr="001D1311">
        <w:tc>
          <w:tcPr>
            <w:tcW w:w="4527" w:type="dxa"/>
            <w:vAlign w:val="center"/>
          </w:tcPr>
          <w:p w14:paraId="463A6306"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 xml:space="preserve">Záběry ze současnosti dle textu </w:t>
            </w:r>
          </w:p>
        </w:tc>
        <w:tc>
          <w:tcPr>
            <w:tcW w:w="4535" w:type="dxa"/>
            <w:vAlign w:val="center"/>
          </w:tcPr>
          <w:p w14:paraId="48F5A449" w14:textId="77777777" w:rsidR="00C303B6" w:rsidRPr="00C303B6" w:rsidRDefault="00C303B6" w:rsidP="00CC2AFA">
            <w:pPr>
              <w:pStyle w:val="Bezmezer"/>
              <w:spacing w:before="120" w:after="120"/>
              <w:ind w:right="33"/>
              <w:rPr>
                <w:rFonts w:asciiTheme="minorHAnsi" w:hAnsiTheme="minorHAnsi" w:cstheme="minorHAnsi"/>
                <w:color w:val="auto"/>
                <w:sz w:val="22"/>
                <w:szCs w:val="22"/>
              </w:rPr>
            </w:pPr>
            <w:r w:rsidRPr="00C303B6">
              <w:rPr>
                <w:rStyle w:val="y2iqfc"/>
                <w:rFonts w:asciiTheme="minorHAnsi" w:hAnsiTheme="minorHAnsi" w:cstheme="minorHAnsi"/>
                <w:color w:val="auto"/>
                <w:sz w:val="22"/>
                <w:szCs w:val="22"/>
              </w:rPr>
              <w:t xml:space="preserve">…zemřel v Egyptě jeden z největších faraonů </w:t>
            </w:r>
            <w:proofErr w:type="spellStart"/>
            <w:r w:rsidRPr="00C303B6">
              <w:rPr>
                <w:rStyle w:val="y2iqfc"/>
                <w:rFonts w:asciiTheme="minorHAnsi" w:hAnsiTheme="minorHAnsi" w:cstheme="minorHAnsi"/>
                <w:color w:val="auto"/>
                <w:sz w:val="22"/>
                <w:szCs w:val="22"/>
              </w:rPr>
              <w:t>Ramesse</w:t>
            </w:r>
            <w:proofErr w:type="spellEnd"/>
            <w:r w:rsidRPr="00C303B6">
              <w:rPr>
                <w:rStyle w:val="y2iqfc"/>
                <w:rFonts w:asciiTheme="minorHAnsi" w:hAnsiTheme="minorHAnsi" w:cstheme="minorHAnsi"/>
                <w:color w:val="auto"/>
                <w:sz w:val="22"/>
                <w:szCs w:val="22"/>
              </w:rPr>
              <w:t xml:space="preserve"> II., který nechal postavit chrám v </w:t>
            </w:r>
            <w:proofErr w:type="spellStart"/>
            <w:r w:rsidRPr="00C303B6">
              <w:rPr>
                <w:rStyle w:val="y2iqfc"/>
                <w:rFonts w:asciiTheme="minorHAnsi" w:hAnsiTheme="minorHAnsi" w:cstheme="minorHAnsi"/>
                <w:color w:val="auto"/>
                <w:sz w:val="22"/>
                <w:szCs w:val="22"/>
              </w:rPr>
              <w:t>Abu</w:t>
            </w:r>
            <w:proofErr w:type="spellEnd"/>
            <w:r w:rsidRPr="00C303B6">
              <w:rPr>
                <w:rStyle w:val="y2iqfc"/>
                <w:rFonts w:asciiTheme="minorHAnsi" w:hAnsiTheme="minorHAnsi" w:cstheme="minorHAnsi"/>
                <w:color w:val="auto"/>
                <w:sz w:val="22"/>
                <w:szCs w:val="22"/>
              </w:rPr>
              <w:t xml:space="preserve"> </w:t>
            </w:r>
            <w:proofErr w:type="spellStart"/>
            <w:r w:rsidRPr="00C303B6">
              <w:rPr>
                <w:rStyle w:val="y2iqfc"/>
                <w:rFonts w:asciiTheme="minorHAnsi" w:hAnsiTheme="minorHAnsi" w:cstheme="minorHAnsi"/>
                <w:color w:val="auto"/>
                <w:sz w:val="22"/>
                <w:szCs w:val="22"/>
              </w:rPr>
              <w:t>Simbel</w:t>
            </w:r>
            <w:proofErr w:type="spellEnd"/>
            <w:r w:rsidRPr="00C303B6">
              <w:rPr>
                <w:rStyle w:val="y2iqfc"/>
                <w:rFonts w:asciiTheme="minorHAnsi" w:hAnsiTheme="minorHAnsi" w:cstheme="minorHAnsi"/>
                <w:color w:val="auto"/>
                <w:sz w:val="22"/>
                <w:szCs w:val="22"/>
              </w:rPr>
              <w:t xml:space="preserve"> a dokončit chrám v Luxoru. </w:t>
            </w:r>
          </w:p>
        </w:tc>
      </w:tr>
      <w:tr w:rsidR="00C303B6" w:rsidRPr="00C303B6" w14:paraId="6F9F6AAE" w14:textId="77777777" w:rsidTr="001D1311">
        <w:tc>
          <w:tcPr>
            <w:tcW w:w="4527" w:type="dxa"/>
            <w:vAlign w:val="center"/>
          </w:tcPr>
          <w:p w14:paraId="7BD78821"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 xml:space="preserve">Záběry současné </w:t>
            </w:r>
            <w:proofErr w:type="spellStart"/>
            <w:r w:rsidRPr="00C303B6">
              <w:rPr>
                <w:rFonts w:asciiTheme="minorHAnsi" w:hAnsiTheme="minorHAnsi" w:cstheme="minorHAnsi"/>
                <w:sz w:val="22"/>
                <w:szCs w:val="22"/>
              </w:rPr>
              <w:t>Tróje</w:t>
            </w:r>
            <w:proofErr w:type="spellEnd"/>
          </w:p>
        </w:tc>
        <w:tc>
          <w:tcPr>
            <w:tcW w:w="4535" w:type="dxa"/>
            <w:vAlign w:val="center"/>
          </w:tcPr>
          <w:p w14:paraId="168E6402" w14:textId="77777777" w:rsidR="00C303B6" w:rsidRPr="00C303B6" w:rsidRDefault="00C303B6" w:rsidP="00CC2AFA">
            <w:pPr>
              <w:pStyle w:val="Bezmezer"/>
              <w:spacing w:before="120" w:after="120"/>
              <w:ind w:right="33"/>
              <w:rPr>
                <w:rFonts w:asciiTheme="minorHAnsi" w:hAnsiTheme="minorHAnsi" w:cstheme="minorHAnsi"/>
                <w:color w:val="202124"/>
                <w:sz w:val="22"/>
                <w:szCs w:val="22"/>
              </w:rPr>
            </w:pPr>
            <w:r w:rsidRPr="00C303B6">
              <w:rPr>
                <w:rStyle w:val="y2iqfc"/>
                <w:rFonts w:asciiTheme="minorHAnsi" w:hAnsiTheme="minorHAnsi" w:cstheme="minorHAnsi"/>
                <w:color w:val="202124"/>
                <w:sz w:val="22"/>
                <w:szCs w:val="22"/>
              </w:rPr>
              <w:t xml:space="preserve">V Řecku doznívaly důsledky Trojské války, </w:t>
            </w:r>
          </w:p>
        </w:tc>
      </w:tr>
      <w:tr w:rsidR="00C303B6" w:rsidRPr="00C303B6" w14:paraId="32623D30" w14:textId="77777777" w:rsidTr="001D1311">
        <w:tc>
          <w:tcPr>
            <w:tcW w:w="4527" w:type="dxa"/>
            <w:vAlign w:val="center"/>
          </w:tcPr>
          <w:p w14:paraId="51CC79C4"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 xml:space="preserve">Záběry chrámu </w:t>
            </w:r>
          </w:p>
        </w:tc>
        <w:tc>
          <w:tcPr>
            <w:tcW w:w="4535" w:type="dxa"/>
            <w:vAlign w:val="center"/>
          </w:tcPr>
          <w:p w14:paraId="2C68250D" w14:textId="77777777" w:rsidR="00C303B6" w:rsidRPr="00C303B6" w:rsidRDefault="00C303B6" w:rsidP="00CC2AFA">
            <w:pPr>
              <w:pStyle w:val="Bezmezer"/>
              <w:spacing w:before="120" w:after="120"/>
              <w:ind w:right="33"/>
              <w:rPr>
                <w:rFonts w:asciiTheme="minorHAnsi" w:hAnsiTheme="minorHAnsi" w:cstheme="minorHAnsi"/>
                <w:color w:val="202124"/>
                <w:sz w:val="22"/>
                <w:szCs w:val="22"/>
              </w:rPr>
            </w:pPr>
            <w:r w:rsidRPr="00C303B6">
              <w:rPr>
                <w:rStyle w:val="y2iqfc"/>
                <w:rFonts w:asciiTheme="minorHAnsi" w:hAnsiTheme="minorHAnsi" w:cstheme="minorHAnsi"/>
                <w:color w:val="202124"/>
                <w:sz w:val="22"/>
                <w:szCs w:val="22"/>
              </w:rPr>
              <w:t xml:space="preserve">v Jeruzalémě staví král Šalomoun zřejmě nejslavnější chrám v historii, </w:t>
            </w:r>
          </w:p>
        </w:tc>
      </w:tr>
      <w:tr w:rsidR="00C303B6" w:rsidRPr="00C303B6" w14:paraId="7F635E65" w14:textId="77777777" w:rsidTr="001D1311">
        <w:tc>
          <w:tcPr>
            <w:tcW w:w="4527" w:type="dxa"/>
            <w:vAlign w:val="center"/>
          </w:tcPr>
          <w:p w14:paraId="7DD22FA1" w14:textId="28396923"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 xml:space="preserve">Záběry současného Říma, </w:t>
            </w:r>
            <w:proofErr w:type="spellStart"/>
            <w:r w:rsidRPr="00C303B6">
              <w:rPr>
                <w:rFonts w:asciiTheme="minorHAnsi" w:hAnsiTheme="minorHAnsi" w:cstheme="minorHAnsi"/>
                <w:sz w:val="22"/>
                <w:szCs w:val="22"/>
              </w:rPr>
              <w:t>Coloseum</w:t>
            </w:r>
            <w:proofErr w:type="spellEnd"/>
            <w:r w:rsidRPr="00C303B6">
              <w:rPr>
                <w:rFonts w:asciiTheme="minorHAnsi" w:hAnsiTheme="minorHAnsi" w:cstheme="minorHAnsi"/>
                <w:sz w:val="22"/>
                <w:szCs w:val="22"/>
              </w:rPr>
              <w:t>, sloupy</w:t>
            </w:r>
            <w:r>
              <w:rPr>
                <w:rFonts w:asciiTheme="minorHAnsi" w:hAnsiTheme="minorHAnsi" w:cstheme="minorHAnsi"/>
                <w:sz w:val="22"/>
                <w:szCs w:val="22"/>
              </w:rPr>
              <w:t xml:space="preserve"> </w:t>
            </w:r>
            <w:r w:rsidRPr="00C303B6">
              <w:rPr>
                <w:rFonts w:asciiTheme="minorHAnsi" w:hAnsiTheme="minorHAnsi" w:cstheme="minorHAnsi"/>
                <w:sz w:val="22"/>
                <w:szCs w:val="22"/>
              </w:rPr>
              <w:t>atd.</w:t>
            </w:r>
          </w:p>
        </w:tc>
        <w:tc>
          <w:tcPr>
            <w:tcW w:w="4535" w:type="dxa"/>
            <w:vAlign w:val="center"/>
          </w:tcPr>
          <w:p w14:paraId="037A217D" w14:textId="77777777" w:rsidR="00C303B6" w:rsidRPr="00C303B6" w:rsidRDefault="00C303B6" w:rsidP="00CC2AFA">
            <w:pPr>
              <w:pStyle w:val="Bezmezer"/>
              <w:spacing w:before="120" w:after="120"/>
              <w:ind w:right="33"/>
              <w:rPr>
                <w:rFonts w:asciiTheme="minorHAnsi" w:hAnsiTheme="minorHAnsi" w:cstheme="minorHAnsi"/>
                <w:color w:val="202124"/>
                <w:sz w:val="22"/>
                <w:szCs w:val="22"/>
              </w:rPr>
            </w:pPr>
            <w:r w:rsidRPr="00C303B6">
              <w:rPr>
                <w:rStyle w:val="y2iqfc"/>
                <w:rFonts w:asciiTheme="minorHAnsi" w:hAnsiTheme="minorHAnsi" w:cstheme="minorHAnsi"/>
                <w:color w:val="202124"/>
                <w:sz w:val="22"/>
                <w:szCs w:val="22"/>
              </w:rPr>
              <w:t xml:space="preserve">a o něco později na Apeninském poloostrově Romulus a Remus zakládají věčné město Řím... </w:t>
            </w:r>
          </w:p>
        </w:tc>
      </w:tr>
      <w:tr w:rsidR="00C303B6" w:rsidRPr="00C303B6" w14:paraId="57CA9459" w14:textId="77777777" w:rsidTr="001D1311">
        <w:tc>
          <w:tcPr>
            <w:tcW w:w="4527" w:type="dxa"/>
            <w:vAlign w:val="center"/>
          </w:tcPr>
          <w:p w14:paraId="22294C6B" w14:textId="6B006EBE"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Vracíme se k mapě, nájezd na střední Evropu</w:t>
            </w:r>
            <w:r>
              <w:rPr>
                <w:rFonts w:asciiTheme="minorHAnsi" w:hAnsiTheme="minorHAnsi" w:cstheme="minorHAnsi"/>
                <w:sz w:val="22"/>
                <w:szCs w:val="22"/>
              </w:rPr>
              <w:t>.</w:t>
            </w:r>
          </w:p>
          <w:p w14:paraId="256564F0"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Prolneme do letu dronu.</w:t>
            </w:r>
          </w:p>
          <w:p w14:paraId="3DDE0A47"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Letíme nad lesem</w:t>
            </w:r>
          </w:p>
        </w:tc>
        <w:tc>
          <w:tcPr>
            <w:tcW w:w="4535" w:type="dxa"/>
            <w:vAlign w:val="center"/>
          </w:tcPr>
          <w:p w14:paraId="0A3D1D63" w14:textId="77777777" w:rsidR="00C303B6" w:rsidRPr="00C303B6" w:rsidRDefault="00C303B6" w:rsidP="00CC2AFA">
            <w:pPr>
              <w:pStyle w:val="Bezmezer"/>
              <w:spacing w:before="120" w:after="120"/>
              <w:ind w:right="33"/>
              <w:rPr>
                <w:rStyle w:val="y2iqfc"/>
                <w:rFonts w:asciiTheme="minorHAnsi" w:hAnsiTheme="minorHAnsi" w:cstheme="minorHAnsi"/>
                <w:color w:val="202124"/>
                <w:sz w:val="22"/>
                <w:szCs w:val="22"/>
              </w:rPr>
            </w:pPr>
            <w:r w:rsidRPr="00C303B6">
              <w:rPr>
                <w:rStyle w:val="y2iqfc"/>
                <w:rFonts w:asciiTheme="minorHAnsi" w:hAnsiTheme="minorHAnsi" w:cstheme="minorHAnsi"/>
                <w:color w:val="202124"/>
                <w:sz w:val="22"/>
                <w:szCs w:val="22"/>
              </w:rPr>
              <w:t>Ve střední Evropě ještě neznáme národy, ale mnohé kmeny už ztratily svá jména a jazyk, kterým mluvily.</w:t>
            </w:r>
          </w:p>
          <w:p w14:paraId="659D1F67" w14:textId="77777777" w:rsidR="00C303B6" w:rsidRPr="00C303B6" w:rsidRDefault="00C303B6" w:rsidP="00CC2AFA">
            <w:pPr>
              <w:pStyle w:val="Bezmezer"/>
              <w:spacing w:before="120" w:after="120"/>
              <w:ind w:right="33"/>
              <w:rPr>
                <w:rFonts w:asciiTheme="minorHAnsi" w:hAnsiTheme="minorHAnsi" w:cstheme="minorHAnsi"/>
                <w:color w:val="202124"/>
                <w:sz w:val="22"/>
                <w:szCs w:val="22"/>
              </w:rPr>
            </w:pPr>
            <w:r w:rsidRPr="00C303B6">
              <w:rPr>
                <w:rStyle w:val="y2iqfc"/>
                <w:rFonts w:asciiTheme="minorHAnsi" w:hAnsiTheme="minorHAnsi" w:cstheme="minorHAnsi"/>
                <w:color w:val="202124"/>
                <w:sz w:val="22"/>
                <w:szCs w:val="22"/>
              </w:rPr>
              <w:t>A Slované? Ti sem dorazí od močálů kolem Dněpru až o téměř 1500 let později.</w:t>
            </w:r>
          </w:p>
        </w:tc>
      </w:tr>
      <w:tr w:rsidR="00C303B6" w:rsidRPr="00C303B6" w14:paraId="614D5EC9" w14:textId="77777777" w:rsidTr="001D1311">
        <w:tc>
          <w:tcPr>
            <w:tcW w:w="4527" w:type="dxa"/>
            <w:vAlign w:val="center"/>
          </w:tcPr>
          <w:p w14:paraId="11AA03AF" w14:textId="77777777" w:rsidR="00C303B6" w:rsidRPr="00C303B6" w:rsidRDefault="00C303B6" w:rsidP="00CC2AFA">
            <w:pPr>
              <w:pStyle w:val="Bezmezer"/>
              <w:spacing w:before="120" w:after="120"/>
              <w:rPr>
                <w:rFonts w:asciiTheme="minorHAnsi" w:eastAsia="Times New Roman" w:hAnsiTheme="minorHAnsi" w:cstheme="minorHAnsi"/>
                <w:color w:val="202124"/>
                <w:sz w:val="22"/>
                <w:szCs w:val="22"/>
                <w:lang w:eastAsia="sk-SK"/>
              </w:rPr>
            </w:pPr>
            <w:proofErr w:type="spellStart"/>
            <w:r w:rsidRPr="00C303B6">
              <w:rPr>
                <w:rFonts w:asciiTheme="minorHAnsi" w:eastAsia="Times New Roman" w:hAnsiTheme="minorHAnsi" w:cstheme="minorHAnsi"/>
                <w:color w:val="202124"/>
                <w:sz w:val="22"/>
                <w:szCs w:val="22"/>
                <w:lang w:eastAsia="sk-SK"/>
              </w:rPr>
              <w:t>Švenk</w:t>
            </w:r>
            <w:proofErr w:type="spellEnd"/>
            <w:r w:rsidRPr="00C303B6">
              <w:rPr>
                <w:rFonts w:asciiTheme="minorHAnsi" w:eastAsia="Times New Roman" w:hAnsiTheme="minorHAnsi" w:cstheme="minorHAnsi"/>
                <w:color w:val="202124"/>
                <w:sz w:val="22"/>
                <w:szCs w:val="22"/>
                <w:lang w:eastAsia="sk-SK"/>
              </w:rPr>
              <w:t xml:space="preserve"> krajinou, v dálce je severní okraj Opavy. Prolínačka na krajinu s poli, pastvinou, okrajem lesa. V krajině se postupně objevuje osada </w:t>
            </w:r>
            <w:r w:rsidRPr="00C303B6">
              <w:rPr>
                <w:rStyle w:val="y2iqfc"/>
                <w:rFonts w:asciiTheme="minorHAnsi" w:hAnsiTheme="minorHAnsi" w:cstheme="minorHAnsi"/>
                <w:sz w:val="22"/>
                <w:szCs w:val="22"/>
              </w:rPr>
              <w:t>c</w:t>
            </w:r>
            <w:r w:rsidRPr="00C303B6">
              <w:rPr>
                <w:rStyle w:val="y2iqfc"/>
                <w:rFonts w:asciiTheme="minorHAnsi" w:hAnsiTheme="minorHAnsi" w:cstheme="minorHAnsi"/>
                <w:color w:val="202124"/>
                <w:sz w:val="22"/>
                <w:szCs w:val="22"/>
              </w:rPr>
              <w:t xml:space="preserve">hatrčí se slaměnými střechami </w:t>
            </w:r>
            <w:r w:rsidRPr="00C303B6">
              <w:rPr>
                <w:rFonts w:asciiTheme="minorHAnsi" w:eastAsia="Times New Roman" w:hAnsiTheme="minorHAnsi" w:cstheme="minorHAnsi"/>
                <w:color w:val="202124"/>
                <w:sz w:val="22"/>
                <w:szCs w:val="22"/>
                <w:lang w:eastAsia="sk-SK"/>
              </w:rPr>
              <w:t>s kůlovou ohradou, na pastvě je několik ovcí, krav a kůň…</w:t>
            </w:r>
          </w:p>
        </w:tc>
        <w:tc>
          <w:tcPr>
            <w:tcW w:w="4535" w:type="dxa"/>
            <w:vAlign w:val="center"/>
          </w:tcPr>
          <w:p w14:paraId="425C12E3" w14:textId="77777777" w:rsidR="00C303B6" w:rsidRPr="00C303B6" w:rsidRDefault="00C303B6" w:rsidP="00CC2AFA">
            <w:pPr>
              <w:pStyle w:val="Bezmezer"/>
              <w:spacing w:before="120" w:after="120"/>
              <w:ind w:right="33"/>
              <w:rPr>
                <w:rFonts w:asciiTheme="minorHAnsi" w:hAnsiTheme="minorHAnsi" w:cstheme="minorHAnsi"/>
                <w:i/>
                <w:iCs/>
                <w:color w:val="202124"/>
                <w:sz w:val="22"/>
                <w:szCs w:val="22"/>
              </w:rPr>
            </w:pPr>
            <w:r w:rsidRPr="00C303B6">
              <w:rPr>
                <w:rStyle w:val="y2iqfc"/>
                <w:rFonts w:asciiTheme="minorHAnsi" w:hAnsiTheme="minorHAnsi" w:cstheme="minorHAnsi"/>
                <w:color w:val="202124"/>
                <w:sz w:val="22"/>
                <w:szCs w:val="22"/>
              </w:rPr>
              <w:t xml:space="preserve">Příběh našeho diadému se odehrává i končí na okraji dnešní Opavy, v prostoru, kterému pro toto období dali historikové jméno </w:t>
            </w:r>
            <w:r w:rsidRPr="00C303B6">
              <w:rPr>
                <w:rStyle w:val="y2iqfc"/>
                <w:rFonts w:asciiTheme="minorHAnsi" w:hAnsiTheme="minorHAnsi" w:cstheme="minorHAnsi"/>
                <w:i/>
                <w:iCs/>
                <w:color w:val="202124"/>
                <w:sz w:val="22"/>
                <w:szCs w:val="22"/>
              </w:rPr>
              <w:t>kultura lužických popelnicových polí.</w:t>
            </w:r>
          </w:p>
        </w:tc>
      </w:tr>
      <w:tr w:rsidR="00C303B6" w:rsidRPr="00C303B6" w14:paraId="0DD8FCBB" w14:textId="77777777" w:rsidTr="001D1311">
        <w:tc>
          <w:tcPr>
            <w:tcW w:w="4527" w:type="dxa"/>
            <w:vAlign w:val="center"/>
          </w:tcPr>
          <w:p w14:paraId="703A3A6E"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Záběry polodetail, detail</w:t>
            </w:r>
          </w:p>
          <w:p w14:paraId="04E08001"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Rádlo pluhu rozorává půdu</w:t>
            </w:r>
          </w:p>
          <w:p w14:paraId="339B6B86"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Ruka odřezává srpem nízké obilí</w:t>
            </w:r>
          </w:p>
          <w:p w14:paraId="6C78C041"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Ruka porcuje maso a hází kostky do vařící vody</w:t>
            </w:r>
          </w:p>
          <w:p w14:paraId="6F746FE0"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Slévání roztaveného kovu z tavicí pece</w:t>
            </w:r>
          </w:p>
          <w:p w14:paraId="60F4E4BA" w14:textId="075299B3"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Ruka zabodne bronzovou dýku/meč do pařezu</w:t>
            </w:r>
          </w:p>
        </w:tc>
        <w:tc>
          <w:tcPr>
            <w:tcW w:w="4535" w:type="dxa"/>
            <w:vAlign w:val="center"/>
          </w:tcPr>
          <w:p w14:paraId="2DF79341" w14:textId="019FF463" w:rsidR="00C303B6" w:rsidRPr="00C303B6" w:rsidRDefault="00C303B6" w:rsidP="00CC2AFA">
            <w:pPr>
              <w:pStyle w:val="Bezmezer"/>
              <w:spacing w:before="120" w:after="120"/>
              <w:ind w:right="33"/>
              <w:rPr>
                <w:rFonts w:asciiTheme="minorHAnsi" w:eastAsia="Times New Roman" w:hAnsiTheme="minorHAnsi" w:cstheme="minorHAnsi"/>
                <w:color w:val="202124"/>
                <w:sz w:val="22"/>
                <w:szCs w:val="22"/>
                <w:lang w:eastAsia="sk-SK"/>
              </w:rPr>
            </w:pPr>
            <w:r w:rsidRPr="00C303B6">
              <w:rPr>
                <w:rFonts w:asciiTheme="minorHAnsi" w:eastAsia="Times New Roman" w:hAnsiTheme="minorHAnsi" w:cstheme="minorHAnsi"/>
                <w:color w:val="202124"/>
                <w:sz w:val="22"/>
                <w:szCs w:val="22"/>
                <w:lang w:eastAsia="sk-SK"/>
              </w:rPr>
              <w:t>Doba bronzová byla první etapou lidských dějin, kdy člověk skutečně významně ovlivňoval krajinu kolem sebe. Na tomto vývoji měla i</w:t>
            </w:r>
            <w:r w:rsidR="00E96E33">
              <w:rPr>
                <w:rFonts w:asciiTheme="minorHAnsi" w:eastAsia="Times New Roman" w:hAnsiTheme="minorHAnsi" w:cstheme="minorHAnsi"/>
                <w:color w:val="202124"/>
                <w:sz w:val="22"/>
                <w:szCs w:val="22"/>
                <w:lang w:eastAsia="sk-SK"/>
              </w:rPr>
              <w:t> </w:t>
            </w:r>
            <w:r w:rsidRPr="00C303B6">
              <w:rPr>
                <w:rFonts w:asciiTheme="minorHAnsi" w:eastAsia="Times New Roman" w:hAnsiTheme="minorHAnsi" w:cstheme="minorHAnsi"/>
                <w:color w:val="202124"/>
                <w:sz w:val="22"/>
                <w:szCs w:val="22"/>
                <w:lang w:eastAsia="sk-SK"/>
              </w:rPr>
              <w:t>prudce rostoucí spotřeba paliva pro výrobu bronzu, který umožňoval zhotovování neustále dokonalejších a rafinovanějších zbraní, nádob i</w:t>
            </w:r>
            <w:r w:rsidR="00E96E33">
              <w:rPr>
                <w:rFonts w:asciiTheme="minorHAnsi" w:eastAsia="Times New Roman" w:hAnsiTheme="minorHAnsi" w:cstheme="minorHAnsi"/>
                <w:color w:val="202124"/>
                <w:sz w:val="22"/>
                <w:szCs w:val="22"/>
                <w:lang w:eastAsia="sk-SK"/>
              </w:rPr>
              <w:t> </w:t>
            </w:r>
            <w:r w:rsidRPr="00C303B6">
              <w:rPr>
                <w:rFonts w:asciiTheme="minorHAnsi" w:eastAsia="Times New Roman" w:hAnsiTheme="minorHAnsi" w:cstheme="minorHAnsi"/>
                <w:color w:val="202124"/>
                <w:sz w:val="22"/>
                <w:szCs w:val="22"/>
                <w:lang w:eastAsia="sk-SK"/>
              </w:rPr>
              <w:t>ozdob.</w:t>
            </w:r>
          </w:p>
        </w:tc>
      </w:tr>
      <w:tr w:rsidR="00C303B6" w:rsidRPr="00C303B6" w14:paraId="6828DE05" w14:textId="77777777" w:rsidTr="001D1311">
        <w:tc>
          <w:tcPr>
            <w:tcW w:w="4527" w:type="dxa"/>
            <w:vAlign w:val="center"/>
          </w:tcPr>
          <w:p w14:paraId="58645CC9"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Dron</w:t>
            </w:r>
          </w:p>
          <w:p w14:paraId="7FF59F33" w14:textId="06DF2A91"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V lese sledujeme skupinu lidí s nákladem</w:t>
            </w:r>
          </w:p>
          <w:p w14:paraId="0CE95DEB"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Obchodníci procházejí kolem kamery, divák si prohlédne jejich náklad</w:t>
            </w:r>
          </w:p>
        </w:tc>
        <w:tc>
          <w:tcPr>
            <w:tcW w:w="4535" w:type="dxa"/>
            <w:vAlign w:val="center"/>
          </w:tcPr>
          <w:p w14:paraId="6FC4B38B"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hAnsiTheme="minorHAnsi" w:cstheme="minorHAnsi"/>
                <w:color w:val="202124"/>
                <w:sz w:val="22"/>
                <w:szCs w:val="22"/>
                <w:lang w:eastAsia="sk-SK"/>
              </w:rPr>
              <w:t>Evropa již byla propletena obchodními cestami a k nejžádanějšímu zboží patřily nejenom látky, drahé kameny a šperky z cenných kovů, ale právě měď a cín, či přímo bronzové ingoty.</w:t>
            </w:r>
          </w:p>
        </w:tc>
      </w:tr>
      <w:tr w:rsidR="00C303B6" w:rsidRPr="00C303B6" w14:paraId="6846B2DE" w14:textId="77777777" w:rsidTr="001D1311">
        <w:tc>
          <w:tcPr>
            <w:tcW w:w="4527" w:type="dxa"/>
            <w:vAlign w:val="center"/>
          </w:tcPr>
          <w:p w14:paraId="02DA4FD8" w14:textId="77777777" w:rsidR="00C303B6" w:rsidRPr="00C303B6" w:rsidRDefault="00C303B6" w:rsidP="00CC2AFA">
            <w:pPr>
              <w:pStyle w:val="Bezmezer"/>
              <w:spacing w:before="120" w:after="120"/>
              <w:rPr>
                <w:rFonts w:asciiTheme="minorHAnsi" w:eastAsia="Times New Roman" w:hAnsiTheme="minorHAnsi" w:cstheme="minorHAnsi"/>
                <w:color w:val="202124"/>
                <w:sz w:val="22"/>
                <w:szCs w:val="22"/>
                <w:lang w:eastAsia="sk-SK"/>
              </w:rPr>
            </w:pPr>
            <w:r w:rsidRPr="00C303B6">
              <w:rPr>
                <w:rFonts w:asciiTheme="minorHAnsi" w:eastAsia="Times New Roman" w:hAnsiTheme="minorHAnsi" w:cstheme="minorHAnsi"/>
                <w:color w:val="202124"/>
                <w:sz w:val="22"/>
                <w:szCs w:val="22"/>
                <w:lang w:eastAsia="sk-SK"/>
              </w:rPr>
              <w:t xml:space="preserve">Na louce stojí osamocený strom. Vrhá dlouhý stín, který se v časosběrném záběru několikrát otočí – představuje sluneční hodiny a ukazuje ubíhající čas (trik).  </w:t>
            </w:r>
          </w:p>
          <w:p w14:paraId="05F0E82B" w14:textId="11D7862F" w:rsidR="00C303B6" w:rsidRPr="00C303B6" w:rsidRDefault="00C303B6" w:rsidP="00CC2AFA">
            <w:pPr>
              <w:pStyle w:val="Bezmezer"/>
              <w:spacing w:before="120" w:after="120"/>
              <w:rPr>
                <w:rFonts w:asciiTheme="minorHAnsi" w:eastAsia="Times New Roman" w:hAnsiTheme="minorHAnsi" w:cstheme="minorHAnsi"/>
                <w:color w:val="202124"/>
                <w:sz w:val="22"/>
                <w:szCs w:val="22"/>
                <w:lang w:eastAsia="sk-SK"/>
              </w:rPr>
            </w:pPr>
            <w:r w:rsidRPr="00C303B6">
              <w:rPr>
                <w:rFonts w:asciiTheme="minorHAnsi" w:eastAsia="Times New Roman" w:hAnsiTheme="minorHAnsi" w:cstheme="minorHAnsi"/>
                <w:color w:val="202124"/>
                <w:sz w:val="22"/>
                <w:szCs w:val="22"/>
                <w:lang w:eastAsia="sk-SK"/>
              </w:rPr>
              <w:t>Skupina mužů prochází kolem něj</w:t>
            </w:r>
          </w:p>
        </w:tc>
        <w:tc>
          <w:tcPr>
            <w:tcW w:w="4535" w:type="dxa"/>
            <w:vAlign w:val="center"/>
          </w:tcPr>
          <w:p w14:paraId="06077CAD"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eastAsia="Times New Roman" w:hAnsiTheme="minorHAnsi" w:cstheme="minorHAnsi"/>
                <w:color w:val="202124"/>
                <w:sz w:val="22"/>
                <w:szCs w:val="22"/>
                <w:lang w:eastAsia="sk-SK"/>
              </w:rPr>
              <w:t>Právě „nákupčími“ těchto polotovarů byli i muži z našeho příběhu. Vracejí se domů a všechno nesou na ramenou, protože těch několik nevelkých koní, které jejich kmen vlastní, muselo zůstat doma.</w:t>
            </w:r>
          </w:p>
        </w:tc>
      </w:tr>
      <w:tr w:rsidR="00C303B6" w:rsidRPr="00C303B6" w14:paraId="12C33D11" w14:textId="77777777" w:rsidTr="001D1311">
        <w:tc>
          <w:tcPr>
            <w:tcW w:w="4527" w:type="dxa"/>
            <w:vAlign w:val="center"/>
          </w:tcPr>
          <w:p w14:paraId="7B48E685"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Kupci ulehají na mechové lůžko</w:t>
            </w:r>
          </w:p>
        </w:tc>
        <w:tc>
          <w:tcPr>
            <w:tcW w:w="4535" w:type="dxa"/>
            <w:vAlign w:val="center"/>
          </w:tcPr>
          <w:p w14:paraId="36C08536"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eastAsia="Times New Roman" w:hAnsiTheme="minorHAnsi" w:cstheme="minorHAnsi"/>
                <w:color w:val="202124"/>
                <w:sz w:val="22"/>
                <w:szCs w:val="22"/>
                <w:lang w:eastAsia="sk-SK"/>
              </w:rPr>
              <w:t xml:space="preserve">Unaveni těžkým nákladem a dlouhou cestou, </w:t>
            </w:r>
            <w:r w:rsidRPr="00C303B6">
              <w:rPr>
                <w:rStyle w:val="y2iqfc"/>
                <w:rFonts w:asciiTheme="minorHAnsi" w:hAnsiTheme="minorHAnsi" w:cstheme="minorHAnsi"/>
                <w:color w:val="202124"/>
                <w:sz w:val="22"/>
                <w:szCs w:val="22"/>
              </w:rPr>
              <w:t>složili na chvíli náklad, ulehli k oddechu, až usnuli.</w:t>
            </w:r>
          </w:p>
        </w:tc>
      </w:tr>
      <w:tr w:rsidR="00C303B6" w:rsidRPr="00C303B6" w14:paraId="4BD68A8D" w14:textId="77777777" w:rsidTr="001D1311">
        <w:tc>
          <w:tcPr>
            <w:tcW w:w="4527" w:type="dxa"/>
            <w:vAlign w:val="center"/>
          </w:tcPr>
          <w:p w14:paraId="13B1539D" w14:textId="144385E1"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Kamera skrz keře sleduje přepadení jiné skupinky kupců.</w:t>
            </w:r>
          </w:p>
          <w:p w14:paraId="14E1614A"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Naši kupci se schovávají za stromy i keře.</w:t>
            </w:r>
          </w:p>
          <w:p w14:paraId="255E10A7"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Rychlý až nervní střih</w:t>
            </w:r>
          </w:p>
        </w:tc>
        <w:tc>
          <w:tcPr>
            <w:tcW w:w="4535" w:type="dxa"/>
            <w:vAlign w:val="center"/>
          </w:tcPr>
          <w:p w14:paraId="24B1960F" w14:textId="3FCA73F8" w:rsidR="00C303B6" w:rsidRPr="00C303B6" w:rsidRDefault="00C303B6" w:rsidP="00CC2AFA">
            <w:pPr>
              <w:pStyle w:val="Bezmezer"/>
              <w:spacing w:before="120" w:after="120"/>
              <w:ind w:right="33"/>
              <w:rPr>
                <w:rFonts w:asciiTheme="minorHAnsi" w:hAnsiTheme="minorHAnsi" w:cstheme="minorHAnsi"/>
                <w:color w:val="202124"/>
                <w:sz w:val="22"/>
                <w:szCs w:val="22"/>
              </w:rPr>
            </w:pPr>
            <w:r w:rsidRPr="00C303B6">
              <w:rPr>
                <w:rStyle w:val="y2iqfc"/>
                <w:rFonts w:asciiTheme="minorHAnsi" w:hAnsiTheme="minorHAnsi" w:cstheme="minorHAnsi"/>
                <w:color w:val="202124"/>
                <w:sz w:val="22"/>
                <w:szCs w:val="22"/>
              </w:rPr>
              <w:t>Probudil je vzdálený křik a lomoz. Mezi stromy viděli, jak neznámí muži přepadli jinou skupinu obchodníků. Jejich koně se rozutekly, lupiči muže povraždili a okradli. Koně pochytali až na jednoho, který se zapletl do malin a zůstal nemohoucně ležet v jámě. Lupiči sedli na koně a</w:t>
            </w:r>
            <w:r w:rsidR="00CC2AFA">
              <w:rPr>
                <w:rStyle w:val="y2iqfc"/>
                <w:rFonts w:asciiTheme="minorHAnsi" w:hAnsiTheme="minorHAnsi" w:cstheme="minorHAnsi"/>
                <w:color w:val="202124"/>
                <w:sz w:val="22"/>
                <w:szCs w:val="22"/>
              </w:rPr>
              <w:t> </w:t>
            </w:r>
            <w:r w:rsidRPr="00C303B6">
              <w:rPr>
                <w:rStyle w:val="y2iqfc"/>
                <w:rFonts w:asciiTheme="minorHAnsi" w:hAnsiTheme="minorHAnsi" w:cstheme="minorHAnsi"/>
                <w:color w:val="202124"/>
                <w:sz w:val="22"/>
                <w:szCs w:val="22"/>
              </w:rPr>
              <w:t xml:space="preserve">z místa uprchli.  </w:t>
            </w:r>
          </w:p>
        </w:tc>
      </w:tr>
      <w:tr w:rsidR="00C303B6" w:rsidRPr="00C303B6" w14:paraId="70E0BD93" w14:textId="77777777" w:rsidTr="001D1311">
        <w:tc>
          <w:tcPr>
            <w:tcW w:w="4527" w:type="dxa"/>
            <w:vAlign w:val="center"/>
          </w:tcPr>
          <w:p w14:paraId="008E198B"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Dva muži vyprošťují malého koně (hucul?)</w:t>
            </w:r>
          </w:p>
        </w:tc>
        <w:tc>
          <w:tcPr>
            <w:tcW w:w="4535" w:type="dxa"/>
            <w:vAlign w:val="center"/>
          </w:tcPr>
          <w:p w14:paraId="6676A690"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hAnsiTheme="minorHAnsi" w:cstheme="minorHAnsi"/>
                <w:sz w:val="22"/>
                <w:szCs w:val="22"/>
              </w:rPr>
              <w:t>Naši muži opuštěného koně našli a z trní vyprostili.</w:t>
            </w:r>
          </w:p>
        </w:tc>
      </w:tr>
      <w:tr w:rsidR="00C303B6" w:rsidRPr="00C303B6" w14:paraId="46FD3A39" w14:textId="77777777" w:rsidTr="001D1311">
        <w:tc>
          <w:tcPr>
            <w:tcW w:w="4527" w:type="dxa"/>
            <w:vAlign w:val="center"/>
          </w:tcPr>
          <w:p w14:paraId="78D59ED8" w14:textId="574566F7" w:rsidR="00C303B6" w:rsidRPr="00C303B6" w:rsidRDefault="00C303B6" w:rsidP="00CC2AFA">
            <w:pPr>
              <w:pStyle w:val="Bezmezer"/>
              <w:spacing w:before="120" w:after="120"/>
              <w:rPr>
                <w:rFonts w:asciiTheme="minorHAnsi" w:hAnsiTheme="minorHAnsi" w:cstheme="minorHAnsi"/>
                <w:sz w:val="22"/>
                <w:szCs w:val="22"/>
              </w:rPr>
            </w:pPr>
            <w:r w:rsidRPr="00C303B6">
              <w:rPr>
                <w:rStyle w:val="y2iqfc"/>
                <w:rFonts w:asciiTheme="minorHAnsi" w:hAnsiTheme="minorHAnsi" w:cstheme="minorHAnsi"/>
                <w:color w:val="202124"/>
                <w:sz w:val="22"/>
                <w:szCs w:val="22"/>
              </w:rPr>
              <w:t>Z měchů vykládají několik kůží, syrový jantar, bronzové nože, hrubé plátno</w:t>
            </w:r>
            <w:r>
              <w:rPr>
                <w:rStyle w:val="y2iqfc"/>
                <w:rFonts w:asciiTheme="minorHAnsi" w:hAnsiTheme="minorHAnsi" w:cstheme="minorHAnsi"/>
                <w:color w:val="202124"/>
                <w:sz w:val="22"/>
                <w:szCs w:val="22"/>
              </w:rPr>
              <w:t>…</w:t>
            </w:r>
          </w:p>
          <w:p w14:paraId="363BBAC8" w14:textId="77777777" w:rsidR="00C303B6" w:rsidRPr="00C303B6" w:rsidRDefault="00C303B6" w:rsidP="00CC2AFA">
            <w:pPr>
              <w:pStyle w:val="Bezmezer"/>
              <w:spacing w:before="120" w:after="120"/>
              <w:rPr>
                <w:rFonts w:asciiTheme="minorHAnsi" w:eastAsia="Times New Roman" w:hAnsiTheme="minorHAnsi" w:cstheme="minorHAnsi"/>
                <w:color w:val="202124"/>
                <w:sz w:val="22"/>
                <w:szCs w:val="22"/>
                <w:lang w:eastAsia="sk-SK"/>
              </w:rPr>
            </w:pPr>
            <w:r w:rsidRPr="00C303B6">
              <w:rPr>
                <w:rFonts w:asciiTheme="minorHAnsi" w:hAnsiTheme="minorHAnsi" w:cstheme="minorHAnsi"/>
                <w:sz w:val="22"/>
                <w:szCs w:val="22"/>
              </w:rPr>
              <w:t xml:space="preserve">Detail na ruce: </w:t>
            </w:r>
            <w:r w:rsidRPr="00C303B6">
              <w:rPr>
                <w:rFonts w:asciiTheme="minorHAnsi" w:eastAsia="Times New Roman" w:hAnsiTheme="minorHAnsi" w:cstheme="minorHAnsi"/>
                <w:color w:val="202124"/>
                <w:sz w:val="22"/>
                <w:szCs w:val="22"/>
                <w:lang w:eastAsia="sk-SK"/>
              </w:rPr>
              <w:t xml:space="preserve">Na dřevěném válci, silném jako ruka, je navinutý pás zlatého plechu zdobený tepanými kruhy. </w:t>
            </w:r>
          </w:p>
        </w:tc>
        <w:tc>
          <w:tcPr>
            <w:tcW w:w="4535" w:type="dxa"/>
            <w:vAlign w:val="center"/>
          </w:tcPr>
          <w:p w14:paraId="2C795D4E" w14:textId="77777777" w:rsidR="00C303B6" w:rsidRPr="00C303B6" w:rsidRDefault="00C303B6" w:rsidP="00CC2AFA">
            <w:pPr>
              <w:pStyle w:val="Bezmezer"/>
              <w:spacing w:before="120" w:after="120"/>
              <w:ind w:right="33"/>
              <w:rPr>
                <w:rFonts w:asciiTheme="minorHAnsi" w:eastAsia="Times New Roman" w:hAnsiTheme="minorHAnsi" w:cstheme="minorHAnsi"/>
                <w:color w:val="202124"/>
                <w:sz w:val="22"/>
                <w:szCs w:val="22"/>
                <w:lang w:eastAsia="sk-SK"/>
              </w:rPr>
            </w:pPr>
            <w:r w:rsidRPr="00C303B6">
              <w:rPr>
                <w:rFonts w:asciiTheme="minorHAnsi" w:hAnsiTheme="minorHAnsi" w:cstheme="minorHAnsi"/>
                <w:color w:val="202124"/>
                <w:sz w:val="22"/>
                <w:szCs w:val="22"/>
                <w:lang w:eastAsia="sk-SK"/>
              </w:rPr>
              <w:t>Byli zvědaví, a tak náklad prohledali.</w:t>
            </w:r>
            <w:r w:rsidRPr="00C303B6">
              <w:rPr>
                <w:rFonts w:asciiTheme="minorHAnsi" w:eastAsia="Times New Roman" w:hAnsiTheme="minorHAnsi" w:cstheme="minorHAnsi"/>
                <w:color w:val="202124"/>
                <w:sz w:val="22"/>
                <w:szCs w:val="22"/>
                <w:lang w:eastAsia="sk-SK"/>
              </w:rPr>
              <w:t xml:space="preserve"> Najednou strnuli překvapením. Objevili vzácný šperk. Byla to určitě ta nejcennější věc, jakou kdy v životě viděli.</w:t>
            </w:r>
          </w:p>
        </w:tc>
      </w:tr>
      <w:tr w:rsidR="00C303B6" w:rsidRPr="00C303B6" w14:paraId="01EDAFF6" w14:textId="77777777" w:rsidTr="001D1311">
        <w:tc>
          <w:tcPr>
            <w:tcW w:w="4527" w:type="dxa"/>
            <w:vAlign w:val="center"/>
          </w:tcPr>
          <w:p w14:paraId="7BAF8215"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eastAsia="Times New Roman" w:hAnsiTheme="minorHAnsi" w:cstheme="minorHAnsi"/>
                <w:color w:val="202124"/>
                <w:sz w:val="22"/>
                <w:szCs w:val="22"/>
                <w:lang w:eastAsia="sk-SK"/>
              </w:rPr>
              <w:t>Na prahu největší budovy je vítá náčelník. Vypadá spokojeně, cesta byla očividně úspěšná.</w:t>
            </w:r>
          </w:p>
        </w:tc>
        <w:tc>
          <w:tcPr>
            <w:tcW w:w="4535" w:type="dxa"/>
            <w:vAlign w:val="center"/>
          </w:tcPr>
          <w:p w14:paraId="171E569E" w14:textId="42A9047F"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eastAsia="Times New Roman" w:hAnsiTheme="minorHAnsi" w:cstheme="minorHAnsi"/>
                <w:color w:val="202124"/>
                <w:sz w:val="22"/>
                <w:szCs w:val="22"/>
                <w:lang w:eastAsia="sk-SK"/>
              </w:rPr>
              <w:t xml:space="preserve">Nakonec skupinka šťastně dorazila do své osady. </w:t>
            </w:r>
            <w:r w:rsidRPr="00C303B6">
              <w:rPr>
                <w:rFonts w:asciiTheme="minorHAnsi" w:hAnsiTheme="minorHAnsi" w:cstheme="minorHAnsi"/>
                <w:color w:val="202124"/>
                <w:sz w:val="22"/>
                <w:szCs w:val="22"/>
                <w:lang w:eastAsia="sk-SK"/>
              </w:rPr>
              <w:t>Obchodní výprava byla úspěšná. Osada měla zase kov k výrobě pracovních nástrojů a</w:t>
            </w:r>
            <w:r w:rsidR="00CC2AFA">
              <w:rPr>
                <w:rFonts w:asciiTheme="minorHAnsi" w:hAnsiTheme="minorHAnsi" w:cstheme="minorHAnsi"/>
                <w:color w:val="202124"/>
                <w:sz w:val="22"/>
                <w:szCs w:val="22"/>
                <w:lang w:eastAsia="sk-SK"/>
              </w:rPr>
              <w:t> </w:t>
            </w:r>
            <w:r w:rsidRPr="00C303B6">
              <w:rPr>
                <w:rFonts w:asciiTheme="minorHAnsi" w:hAnsiTheme="minorHAnsi" w:cstheme="minorHAnsi"/>
                <w:color w:val="202124"/>
                <w:sz w:val="22"/>
                <w:szCs w:val="22"/>
                <w:lang w:eastAsia="sk-SK"/>
              </w:rPr>
              <w:t>zbraní.</w:t>
            </w:r>
          </w:p>
        </w:tc>
      </w:tr>
      <w:tr w:rsidR="00C303B6" w:rsidRPr="00C303B6" w14:paraId="04F16C01" w14:textId="77777777" w:rsidTr="001D1311">
        <w:tc>
          <w:tcPr>
            <w:tcW w:w="4527" w:type="dxa"/>
            <w:vAlign w:val="center"/>
          </w:tcPr>
          <w:p w14:paraId="16842B90" w14:textId="77777777" w:rsidR="00C303B6" w:rsidRPr="00C303B6" w:rsidRDefault="00C303B6" w:rsidP="00CC2AFA">
            <w:pPr>
              <w:pStyle w:val="Bezmezer"/>
              <w:spacing w:before="120" w:after="120"/>
              <w:rPr>
                <w:rFonts w:asciiTheme="minorHAnsi" w:eastAsia="Times New Roman" w:hAnsiTheme="minorHAnsi" w:cstheme="minorHAnsi"/>
                <w:color w:val="202124"/>
                <w:sz w:val="22"/>
                <w:szCs w:val="22"/>
                <w:lang w:eastAsia="sk-SK"/>
              </w:rPr>
            </w:pPr>
            <w:r w:rsidRPr="00C303B6">
              <w:rPr>
                <w:rFonts w:asciiTheme="minorHAnsi" w:hAnsiTheme="minorHAnsi" w:cstheme="minorHAnsi"/>
                <w:sz w:val="22"/>
                <w:szCs w:val="22"/>
              </w:rPr>
              <w:t xml:space="preserve">Na zemi vyložené zboží. </w:t>
            </w:r>
            <w:r w:rsidRPr="00C303B6">
              <w:rPr>
                <w:rFonts w:asciiTheme="minorHAnsi" w:eastAsia="Times New Roman" w:hAnsiTheme="minorHAnsi" w:cstheme="minorHAnsi"/>
                <w:color w:val="202124"/>
                <w:sz w:val="22"/>
                <w:szCs w:val="22"/>
                <w:lang w:eastAsia="sk-SK"/>
              </w:rPr>
              <w:t>Všichni sedí na lavicích, náčelník opatrně odvíjí zlatý pás z dřevěného válce. Tázavě se podívá na vůdce obchodníků.</w:t>
            </w:r>
          </w:p>
        </w:tc>
        <w:tc>
          <w:tcPr>
            <w:tcW w:w="4535" w:type="dxa"/>
            <w:vAlign w:val="center"/>
          </w:tcPr>
          <w:p w14:paraId="6787F9D2"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hAnsiTheme="minorHAnsi" w:cstheme="minorHAnsi"/>
                <w:sz w:val="22"/>
                <w:szCs w:val="22"/>
              </w:rPr>
              <w:t>Všechny ale nejvíc zaujal zlatý pás. Čišela z něj výjimečnost.</w:t>
            </w:r>
          </w:p>
          <w:p w14:paraId="6687DB35" w14:textId="77777777" w:rsidR="00C303B6" w:rsidRPr="00C303B6" w:rsidRDefault="00C303B6" w:rsidP="00CC2AFA">
            <w:pPr>
              <w:pStyle w:val="Bezmezer"/>
              <w:spacing w:before="120" w:after="120"/>
              <w:ind w:right="33"/>
              <w:rPr>
                <w:rFonts w:asciiTheme="minorHAnsi" w:hAnsiTheme="minorHAnsi" w:cstheme="minorHAnsi"/>
                <w:sz w:val="22"/>
                <w:szCs w:val="22"/>
              </w:rPr>
            </w:pPr>
          </w:p>
        </w:tc>
      </w:tr>
      <w:tr w:rsidR="00C303B6" w:rsidRPr="00C303B6" w14:paraId="03C7957C" w14:textId="77777777" w:rsidTr="001D1311">
        <w:tc>
          <w:tcPr>
            <w:tcW w:w="4527" w:type="dxa"/>
            <w:vAlign w:val="center"/>
          </w:tcPr>
          <w:p w14:paraId="3CC91D7B" w14:textId="77777777" w:rsidR="00C303B6" w:rsidRPr="00C303B6" w:rsidRDefault="00C303B6" w:rsidP="00CC2AFA">
            <w:pPr>
              <w:pStyle w:val="Bezmezer"/>
              <w:spacing w:before="120" w:after="120"/>
              <w:rPr>
                <w:rStyle w:val="y2iqfc"/>
                <w:rFonts w:asciiTheme="minorHAnsi" w:hAnsiTheme="minorHAnsi" w:cstheme="minorHAnsi"/>
                <w:color w:val="202124"/>
                <w:sz w:val="22"/>
                <w:szCs w:val="22"/>
              </w:rPr>
            </w:pPr>
            <w:r w:rsidRPr="00C303B6">
              <w:rPr>
                <w:rStyle w:val="y2iqfc"/>
                <w:rFonts w:asciiTheme="minorHAnsi" w:hAnsiTheme="minorHAnsi" w:cstheme="minorHAnsi"/>
                <w:color w:val="202124"/>
                <w:sz w:val="22"/>
                <w:szCs w:val="22"/>
              </w:rPr>
              <w:t>Do místnosti vstupuje vědma a okamžitě spatří šperk. Náčelník si chce dát diadém na hlavu, ale vědma ho zarazí… podá ji diadém, ona (s</w:t>
            </w:r>
            <w:r w:rsidRPr="00C303B6">
              <w:rPr>
                <w:rStyle w:val="y2iqfc"/>
                <w:rFonts w:asciiTheme="minorHAnsi" w:hAnsiTheme="minorHAnsi" w:cstheme="minorHAnsi"/>
                <w:sz w:val="22"/>
                <w:szCs w:val="22"/>
              </w:rPr>
              <w:t xml:space="preserve">i jej trochu s obavami a respektem prohlíží) </w:t>
            </w:r>
            <w:r w:rsidRPr="00C303B6">
              <w:rPr>
                <w:rStyle w:val="y2iqfc"/>
                <w:rFonts w:asciiTheme="minorHAnsi" w:hAnsiTheme="minorHAnsi" w:cstheme="minorHAnsi"/>
                <w:color w:val="202124"/>
                <w:sz w:val="22"/>
                <w:szCs w:val="22"/>
              </w:rPr>
              <w:t>se trochu bojácně zatváří.</w:t>
            </w:r>
          </w:p>
          <w:p w14:paraId="0A7CDD97" w14:textId="77777777" w:rsidR="00C303B6" w:rsidRPr="00C303B6" w:rsidRDefault="00C303B6" w:rsidP="00CC2AFA">
            <w:pPr>
              <w:pStyle w:val="Bezmezer"/>
              <w:spacing w:before="120" w:after="120"/>
              <w:rPr>
                <w:rFonts w:asciiTheme="minorHAnsi" w:hAnsiTheme="minorHAnsi" w:cstheme="minorHAnsi"/>
                <w:sz w:val="22"/>
                <w:szCs w:val="22"/>
              </w:rPr>
            </w:pPr>
          </w:p>
        </w:tc>
        <w:tc>
          <w:tcPr>
            <w:tcW w:w="4535" w:type="dxa"/>
            <w:vAlign w:val="center"/>
          </w:tcPr>
          <w:p w14:paraId="734D9E87"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eastAsia="Times New Roman" w:hAnsiTheme="minorHAnsi" w:cstheme="minorHAnsi"/>
                <w:color w:val="202124"/>
                <w:sz w:val="22"/>
                <w:szCs w:val="22"/>
                <w:lang w:eastAsia="sk-SK"/>
              </w:rPr>
              <w:t>Tak jako dva lidé nejsou stejní, tak i šperky, které je zdobí, jsou jedinečné.  Vědma v našem příběhu s jistotou poznala diadém velké vědmy ze severu a z příběhu o šťastném nálezu obchodníků se stává příběh předmětu, který je více symbolem než ozdobou.</w:t>
            </w:r>
          </w:p>
        </w:tc>
      </w:tr>
      <w:tr w:rsidR="00C303B6" w:rsidRPr="00C303B6" w14:paraId="35F326C2" w14:textId="77777777" w:rsidTr="001D1311">
        <w:tc>
          <w:tcPr>
            <w:tcW w:w="4527" w:type="dxa"/>
            <w:vAlign w:val="center"/>
          </w:tcPr>
          <w:p w14:paraId="1ABE7404"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Vědma upozorňuje náčelníka na zvláštnosti diadému.</w:t>
            </w:r>
          </w:p>
          <w:p w14:paraId="17757940"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Style w:val="y2iqfc"/>
                <w:rFonts w:asciiTheme="minorHAnsi" w:hAnsiTheme="minorHAnsi" w:cstheme="minorHAnsi"/>
                <w:color w:val="202124"/>
                <w:sz w:val="22"/>
                <w:szCs w:val="22"/>
              </w:rPr>
              <w:t>Je na něm pět sluncí, ale ve skutečnosti je jich tam devět, na každé straně dvě z nich překrývá devět hvězd. Náčelník podává diadém vědmě.</w:t>
            </w:r>
          </w:p>
        </w:tc>
        <w:tc>
          <w:tcPr>
            <w:tcW w:w="4535" w:type="dxa"/>
            <w:vAlign w:val="center"/>
          </w:tcPr>
          <w:p w14:paraId="10B93DC8"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hAnsiTheme="minorHAnsi" w:cstheme="minorHAnsi"/>
                <w:sz w:val="22"/>
                <w:szCs w:val="22"/>
              </w:rPr>
              <w:t xml:space="preserve">Čelenka byla totiž jedinečná ani ne tak svým provedením, ale tím, co ukrývala. </w:t>
            </w:r>
          </w:p>
          <w:p w14:paraId="2D83D79B"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hAnsiTheme="minorHAnsi" w:cstheme="minorHAnsi"/>
                <w:sz w:val="22"/>
                <w:szCs w:val="22"/>
              </w:rPr>
              <w:t>Pás původně zdobilo devět sluncí.  Dvě slunce na každé straně však nechala vědma překrýt souhvězdím devíti hvězd.</w:t>
            </w:r>
          </w:p>
        </w:tc>
      </w:tr>
      <w:tr w:rsidR="00C303B6" w:rsidRPr="00C303B6" w14:paraId="13B1C0A3" w14:textId="77777777" w:rsidTr="001D1311">
        <w:tc>
          <w:tcPr>
            <w:tcW w:w="4527" w:type="dxa"/>
            <w:vAlign w:val="center"/>
          </w:tcPr>
          <w:p w14:paraId="4C22A4F6" w14:textId="57036811" w:rsidR="00C303B6" w:rsidRPr="00C303B6" w:rsidRDefault="00C303B6" w:rsidP="00CC2AFA">
            <w:pPr>
              <w:pStyle w:val="Bezmezer"/>
              <w:spacing w:before="120" w:after="120"/>
              <w:rPr>
                <w:rFonts w:asciiTheme="minorHAnsi" w:hAnsiTheme="minorHAnsi" w:cstheme="minorHAnsi"/>
                <w:sz w:val="22"/>
                <w:szCs w:val="22"/>
              </w:rPr>
            </w:pPr>
            <w:r w:rsidRPr="00C303B6">
              <w:rPr>
                <w:rStyle w:val="y2iqfc"/>
                <w:rFonts w:asciiTheme="minorHAnsi" w:hAnsiTheme="minorHAnsi" w:cstheme="minorHAnsi"/>
                <w:color w:val="202124"/>
                <w:sz w:val="22"/>
                <w:szCs w:val="22"/>
              </w:rPr>
              <w:t>Ta vejde do své chatrče, otevře pod postelí úkryt v jámě, neodolá však sama pokušení a</w:t>
            </w:r>
            <w:r w:rsidR="00CC2AFA">
              <w:rPr>
                <w:rStyle w:val="y2iqfc"/>
                <w:rFonts w:asciiTheme="minorHAnsi" w:hAnsiTheme="minorHAnsi" w:cstheme="minorHAnsi"/>
                <w:color w:val="202124"/>
                <w:sz w:val="22"/>
                <w:szCs w:val="22"/>
              </w:rPr>
              <w:t> </w:t>
            </w:r>
            <w:r w:rsidRPr="00C303B6">
              <w:rPr>
                <w:rStyle w:val="y2iqfc"/>
                <w:rFonts w:asciiTheme="minorHAnsi" w:hAnsiTheme="minorHAnsi" w:cstheme="minorHAnsi"/>
                <w:color w:val="202124"/>
                <w:sz w:val="22"/>
                <w:szCs w:val="22"/>
              </w:rPr>
              <w:t>šperk si vyzkouší.</w:t>
            </w:r>
          </w:p>
        </w:tc>
        <w:tc>
          <w:tcPr>
            <w:tcW w:w="4535" w:type="dxa"/>
            <w:vAlign w:val="center"/>
          </w:tcPr>
          <w:p w14:paraId="681F4BF4" w14:textId="77777777" w:rsidR="00C303B6" w:rsidRPr="00C303B6" w:rsidRDefault="00C303B6" w:rsidP="00CC2AFA">
            <w:pPr>
              <w:pStyle w:val="Bezmezer"/>
              <w:spacing w:before="120" w:after="120"/>
              <w:ind w:right="33"/>
              <w:rPr>
                <w:rFonts w:asciiTheme="minorHAnsi" w:eastAsia="Times New Roman" w:hAnsiTheme="minorHAnsi" w:cstheme="minorHAnsi"/>
                <w:color w:val="202124"/>
                <w:sz w:val="22"/>
                <w:szCs w:val="22"/>
                <w:lang w:eastAsia="sk-SK"/>
              </w:rPr>
            </w:pPr>
            <w:r w:rsidRPr="00C303B6">
              <w:rPr>
                <w:rFonts w:asciiTheme="minorHAnsi" w:eastAsia="Times New Roman" w:hAnsiTheme="minorHAnsi" w:cstheme="minorHAnsi"/>
                <w:color w:val="202124"/>
                <w:sz w:val="22"/>
                <w:szCs w:val="22"/>
                <w:lang w:eastAsia="sk-SK"/>
              </w:rPr>
              <w:t>Bylo rozhodnuto – vědma je ta, která předá diadém jeho majitelce, až k tomu bude dobrá příležitost. Do té doby zná místo úkrytu jen ona.</w:t>
            </w:r>
          </w:p>
        </w:tc>
      </w:tr>
      <w:tr w:rsidR="00C303B6" w:rsidRPr="00C303B6" w14:paraId="748B71A8" w14:textId="77777777" w:rsidTr="001D1311">
        <w:tc>
          <w:tcPr>
            <w:tcW w:w="4527" w:type="dxa"/>
            <w:vAlign w:val="center"/>
          </w:tcPr>
          <w:p w14:paraId="3D9FBFCF" w14:textId="77777777" w:rsid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 xml:space="preserve">Osada zase žije svým obvyklým rytmem, lidé pracují, vidíme různá řemesla. </w:t>
            </w:r>
          </w:p>
          <w:p w14:paraId="2537DD65" w14:textId="1C8BE368"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Kamera se otočí od osady směrem ke kráčející postavě. Je to vědma, která míří do lesa.</w:t>
            </w:r>
          </w:p>
        </w:tc>
        <w:tc>
          <w:tcPr>
            <w:tcW w:w="4535" w:type="dxa"/>
            <w:vAlign w:val="center"/>
          </w:tcPr>
          <w:p w14:paraId="6B353DA9"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eastAsia="Times New Roman" w:hAnsiTheme="minorHAnsi" w:cstheme="minorHAnsi"/>
                <w:color w:val="202124"/>
                <w:sz w:val="22"/>
                <w:szCs w:val="22"/>
                <w:lang w:eastAsia="sk-SK"/>
              </w:rPr>
              <w:t>Uprostřed kontinentu ale byla doba bronzová pro většinu populace existencí na hranici života a smrti.</w:t>
            </w:r>
          </w:p>
        </w:tc>
      </w:tr>
      <w:tr w:rsidR="00C303B6" w:rsidRPr="00C303B6" w14:paraId="011CBEC0" w14:textId="77777777" w:rsidTr="001D1311">
        <w:tc>
          <w:tcPr>
            <w:tcW w:w="4527" w:type="dxa"/>
            <w:vAlign w:val="center"/>
          </w:tcPr>
          <w:p w14:paraId="24941E36" w14:textId="249318D5" w:rsidR="00C303B6" w:rsidRPr="00C303B6" w:rsidRDefault="00C303B6" w:rsidP="00CC2AFA">
            <w:pPr>
              <w:pStyle w:val="Bezmezer"/>
              <w:spacing w:before="120" w:after="120"/>
              <w:rPr>
                <w:rFonts w:asciiTheme="minorHAnsi" w:hAnsiTheme="minorHAnsi" w:cstheme="minorHAnsi"/>
                <w:color w:val="202124"/>
                <w:sz w:val="22"/>
                <w:szCs w:val="22"/>
              </w:rPr>
            </w:pPr>
            <w:r w:rsidRPr="00C303B6">
              <w:rPr>
                <w:rStyle w:val="y2iqfc"/>
                <w:rFonts w:asciiTheme="minorHAnsi" w:hAnsiTheme="minorHAnsi" w:cstheme="minorHAnsi"/>
                <w:color w:val="202124"/>
                <w:sz w:val="22"/>
                <w:szCs w:val="22"/>
              </w:rPr>
              <w:t>Otočí se k osadě v dálce, osada hoří. Pohled na vědmu zepředu. V tom ji zasáhne do zad šíp, padá na tvář směrem k hořícím domům a</w:t>
            </w:r>
            <w:r w:rsidR="00CC2AFA">
              <w:rPr>
                <w:rStyle w:val="y2iqfc"/>
                <w:rFonts w:asciiTheme="minorHAnsi" w:hAnsiTheme="minorHAnsi" w:cstheme="minorHAnsi"/>
                <w:color w:val="202124"/>
                <w:sz w:val="22"/>
                <w:szCs w:val="22"/>
              </w:rPr>
              <w:t> </w:t>
            </w:r>
            <w:r w:rsidRPr="00C303B6">
              <w:rPr>
                <w:rStyle w:val="y2iqfc"/>
                <w:rFonts w:asciiTheme="minorHAnsi" w:hAnsiTheme="minorHAnsi" w:cstheme="minorHAnsi"/>
                <w:color w:val="202124"/>
                <w:sz w:val="22"/>
                <w:szCs w:val="22"/>
              </w:rPr>
              <w:t>v záběru ke kameře. Za ní stojí (teď v záběru) s</w:t>
            </w:r>
            <w:r>
              <w:rPr>
                <w:rStyle w:val="y2iqfc"/>
                <w:rFonts w:asciiTheme="minorHAnsi" w:hAnsiTheme="minorHAnsi" w:cstheme="minorHAnsi"/>
                <w:color w:val="202124"/>
                <w:sz w:val="22"/>
                <w:szCs w:val="22"/>
              </w:rPr>
              <w:t> </w:t>
            </w:r>
            <w:r w:rsidRPr="00C303B6">
              <w:rPr>
                <w:rStyle w:val="y2iqfc"/>
                <w:rFonts w:asciiTheme="minorHAnsi" w:hAnsiTheme="minorHAnsi" w:cstheme="minorHAnsi"/>
                <w:color w:val="202124"/>
                <w:sz w:val="22"/>
                <w:szCs w:val="22"/>
              </w:rPr>
              <w:t xml:space="preserve">lukem jeden z lupičů, kteří přepadli kupce. </w:t>
            </w:r>
          </w:p>
        </w:tc>
        <w:tc>
          <w:tcPr>
            <w:tcW w:w="4535" w:type="dxa"/>
            <w:vAlign w:val="center"/>
          </w:tcPr>
          <w:p w14:paraId="6157D1E9" w14:textId="77777777" w:rsidR="00C303B6" w:rsidRPr="00C303B6" w:rsidRDefault="00C303B6" w:rsidP="00CC2AFA">
            <w:pPr>
              <w:pStyle w:val="Bezmezer"/>
              <w:spacing w:before="120" w:after="120"/>
              <w:ind w:right="33"/>
              <w:rPr>
                <w:rFonts w:asciiTheme="minorHAnsi" w:eastAsia="Times New Roman" w:hAnsiTheme="minorHAnsi" w:cstheme="minorHAnsi"/>
                <w:color w:val="202124"/>
                <w:sz w:val="22"/>
                <w:szCs w:val="22"/>
                <w:lang w:eastAsia="sk-SK"/>
              </w:rPr>
            </w:pPr>
            <w:r w:rsidRPr="00C303B6">
              <w:rPr>
                <w:rFonts w:asciiTheme="minorHAnsi" w:eastAsia="Times New Roman" w:hAnsiTheme="minorHAnsi" w:cstheme="minorHAnsi"/>
                <w:color w:val="202124"/>
                <w:sz w:val="22"/>
                <w:szCs w:val="22"/>
                <w:lang w:eastAsia="sk-SK"/>
              </w:rPr>
              <w:t>Záleželo kromě jiného na tom, zda bude mít kmen štěstí a nestane se obětí nenadálých událostí. Život měl cenu možností…</w:t>
            </w:r>
          </w:p>
        </w:tc>
      </w:tr>
      <w:tr w:rsidR="00C303B6" w:rsidRPr="00C303B6" w14:paraId="3896CD9C" w14:textId="77777777" w:rsidTr="001D1311">
        <w:tc>
          <w:tcPr>
            <w:tcW w:w="4527" w:type="dxa"/>
            <w:vAlign w:val="center"/>
          </w:tcPr>
          <w:p w14:paraId="46CE7CD4"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eastAsia="Times New Roman" w:hAnsiTheme="minorHAnsi" w:cstheme="minorHAnsi"/>
                <w:color w:val="202124"/>
                <w:sz w:val="22"/>
                <w:szCs w:val="22"/>
                <w:lang w:eastAsia="sk-SK"/>
              </w:rPr>
              <w:t>Pohled z dálky na planoucí domy, v osadě chaos, lidé se snaží uniknout, bojují, jsou vražděni cizími bojovníky.</w:t>
            </w:r>
          </w:p>
          <w:p w14:paraId="7A97A9E1" w14:textId="77777777" w:rsidR="00C303B6" w:rsidRPr="00C303B6" w:rsidRDefault="00C303B6" w:rsidP="00CC2AFA">
            <w:pPr>
              <w:pStyle w:val="Bezmezer"/>
              <w:spacing w:before="120" w:after="120"/>
              <w:rPr>
                <w:rFonts w:asciiTheme="minorHAnsi" w:hAnsiTheme="minorHAnsi" w:cstheme="minorHAnsi"/>
                <w:sz w:val="22"/>
                <w:szCs w:val="22"/>
              </w:rPr>
            </w:pPr>
          </w:p>
        </w:tc>
        <w:tc>
          <w:tcPr>
            <w:tcW w:w="4535" w:type="dxa"/>
            <w:vAlign w:val="center"/>
          </w:tcPr>
          <w:p w14:paraId="275D1261" w14:textId="77777777" w:rsidR="00C303B6" w:rsidRPr="00C303B6" w:rsidRDefault="00C303B6" w:rsidP="00CC2AFA">
            <w:pPr>
              <w:pStyle w:val="Bezmezer"/>
              <w:spacing w:before="120" w:after="120"/>
              <w:ind w:right="33"/>
              <w:rPr>
                <w:rFonts w:asciiTheme="minorHAnsi" w:eastAsia="Times New Roman" w:hAnsiTheme="minorHAnsi" w:cstheme="minorHAnsi"/>
                <w:color w:val="202124"/>
                <w:sz w:val="22"/>
                <w:szCs w:val="22"/>
                <w:lang w:eastAsia="sk-SK"/>
              </w:rPr>
            </w:pPr>
            <w:r w:rsidRPr="00C303B6">
              <w:rPr>
                <w:rFonts w:asciiTheme="minorHAnsi" w:eastAsia="Times New Roman" w:hAnsiTheme="minorHAnsi" w:cstheme="minorHAnsi"/>
                <w:color w:val="202124"/>
                <w:sz w:val="22"/>
                <w:szCs w:val="22"/>
                <w:lang w:eastAsia="sk-SK"/>
              </w:rPr>
              <w:t>Pokud předpokládáme, že „naše“ osada obchodovala a nakupovala kov, je pravděpodobné, že se jejím obyvatelům dařilo. Proto se mohli stát i terčem přepadení.</w:t>
            </w:r>
          </w:p>
        </w:tc>
      </w:tr>
      <w:tr w:rsidR="00C303B6" w:rsidRPr="00C303B6" w14:paraId="489FE7D4" w14:textId="77777777" w:rsidTr="001D1311">
        <w:tc>
          <w:tcPr>
            <w:tcW w:w="4527" w:type="dxa"/>
            <w:vAlign w:val="center"/>
          </w:tcPr>
          <w:p w14:paraId="0C5AA042"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Style w:val="y2iqfc"/>
                <w:rFonts w:asciiTheme="minorHAnsi" w:hAnsiTheme="minorHAnsi" w:cstheme="minorHAnsi"/>
                <w:color w:val="202124"/>
                <w:sz w:val="22"/>
                <w:szCs w:val="22"/>
              </w:rPr>
              <w:t>Pohled zevnitř na hořící střechu, jak se propadne na postel. Pohled pod postel na úkryt, jak se na něj zboří hořící postel.</w:t>
            </w:r>
          </w:p>
        </w:tc>
        <w:tc>
          <w:tcPr>
            <w:tcW w:w="4535" w:type="dxa"/>
            <w:vAlign w:val="center"/>
          </w:tcPr>
          <w:p w14:paraId="0BC2BB80" w14:textId="77777777" w:rsidR="00C303B6" w:rsidRPr="00C303B6" w:rsidRDefault="00C303B6" w:rsidP="00CC2AFA">
            <w:pPr>
              <w:pStyle w:val="Bezmezer"/>
              <w:spacing w:before="120" w:after="120"/>
              <w:ind w:right="33"/>
              <w:rPr>
                <w:rFonts w:asciiTheme="minorHAnsi" w:eastAsia="Times New Roman" w:hAnsiTheme="minorHAnsi" w:cstheme="minorHAnsi"/>
                <w:color w:val="202124"/>
                <w:sz w:val="22"/>
                <w:szCs w:val="22"/>
                <w:lang w:eastAsia="sk-SK"/>
              </w:rPr>
            </w:pPr>
            <w:r w:rsidRPr="00C303B6">
              <w:rPr>
                <w:rFonts w:asciiTheme="minorHAnsi" w:eastAsia="Times New Roman" w:hAnsiTheme="minorHAnsi" w:cstheme="minorHAnsi"/>
                <w:color w:val="202124"/>
                <w:sz w:val="22"/>
                <w:szCs w:val="22"/>
                <w:lang w:eastAsia="sk-SK"/>
              </w:rPr>
              <w:t>A tak konec všeho bohatství, které budovalo mnoho generací, možná přišel rychleji, než by kdo čekal.</w:t>
            </w:r>
          </w:p>
        </w:tc>
      </w:tr>
      <w:tr w:rsidR="00C303B6" w:rsidRPr="00C303B6" w14:paraId="29C31858" w14:textId="77777777" w:rsidTr="001D1311">
        <w:tc>
          <w:tcPr>
            <w:tcW w:w="4527" w:type="dxa"/>
            <w:vAlign w:val="center"/>
          </w:tcPr>
          <w:p w14:paraId="398D910C"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 xml:space="preserve">Hořící dřevo, kamera sleduje dým. </w:t>
            </w:r>
          </w:p>
          <w:p w14:paraId="07025BD2"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Z dýmu se vynořují bagry a opodál vidíme stavbu dálnice…</w:t>
            </w:r>
          </w:p>
        </w:tc>
        <w:tc>
          <w:tcPr>
            <w:tcW w:w="4535" w:type="dxa"/>
            <w:vAlign w:val="center"/>
          </w:tcPr>
          <w:p w14:paraId="00892E55"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eastAsia="Times New Roman" w:hAnsiTheme="minorHAnsi" w:cstheme="minorHAnsi"/>
                <w:color w:val="202124"/>
                <w:sz w:val="22"/>
                <w:szCs w:val="22"/>
                <w:lang w:eastAsia="sk-SK"/>
              </w:rPr>
              <w:t>Místo, kde stála osada, znovu pohltil porost. Příroda si vzala své zase zpět. V průběhu tisíciletí na tom místě pluhy možná tisíckrát obrátily zemi. Promíchaly vrstvy, zahladily stopy.</w:t>
            </w:r>
          </w:p>
        </w:tc>
      </w:tr>
      <w:tr w:rsidR="00C303B6" w:rsidRPr="00C303B6" w14:paraId="24774DED" w14:textId="77777777" w:rsidTr="001D1311">
        <w:tc>
          <w:tcPr>
            <w:tcW w:w="4527" w:type="dxa"/>
            <w:vAlign w:val="center"/>
          </w:tcPr>
          <w:p w14:paraId="3C89BAEB"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 xml:space="preserve">Jsme zpět u farmáře, který opatrně rozmotává zlatý pás, zlato stále více prosvítá zpod hlíny, </w:t>
            </w:r>
          </w:p>
          <w:p w14:paraId="0AD48B46"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Dostáváme se do pracovny archeologů, kde je diadém zkoumán.</w:t>
            </w:r>
          </w:p>
        </w:tc>
        <w:tc>
          <w:tcPr>
            <w:tcW w:w="4535" w:type="dxa"/>
            <w:vAlign w:val="center"/>
          </w:tcPr>
          <w:p w14:paraId="05AEF846" w14:textId="0BA26D9A" w:rsidR="00C303B6" w:rsidRPr="00C303B6" w:rsidRDefault="00C303B6" w:rsidP="00CC2AFA">
            <w:pPr>
              <w:pStyle w:val="Bezmezer"/>
              <w:spacing w:before="120" w:after="120"/>
              <w:ind w:right="33"/>
              <w:rPr>
                <w:rFonts w:asciiTheme="minorHAnsi" w:hAnsiTheme="minorHAnsi" w:cstheme="minorHAnsi"/>
                <w:sz w:val="22"/>
                <w:szCs w:val="22"/>
                <w:lang w:eastAsia="sk-SK"/>
              </w:rPr>
            </w:pPr>
            <w:r w:rsidRPr="00C303B6">
              <w:rPr>
                <w:rFonts w:asciiTheme="minorHAnsi" w:hAnsiTheme="minorHAnsi" w:cstheme="minorHAnsi"/>
                <w:sz w:val="22"/>
                <w:szCs w:val="22"/>
                <w:lang w:eastAsia="sk-SK"/>
              </w:rPr>
              <w:t>A přece – řada náhod a následných zásahů někdy vynese na denní světlo poklad.</w:t>
            </w:r>
          </w:p>
        </w:tc>
      </w:tr>
      <w:tr w:rsidR="00C303B6" w:rsidRPr="00C303B6" w14:paraId="11A7E5B8" w14:textId="77777777" w:rsidTr="001D1311">
        <w:tc>
          <w:tcPr>
            <w:tcW w:w="4527" w:type="dxa"/>
            <w:vAlign w:val="center"/>
          </w:tcPr>
          <w:p w14:paraId="0FF5554B"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 xml:space="preserve">Detaily diadému </w:t>
            </w:r>
          </w:p>
        </w:tc>
        <w:tc>
          <w:tcPr>
            <w:tcW w:w="4535" w:type="dxa"/>
            <w:vAlign w:val="center"/>
          </w:tcPr>
          <w:p w14:paraId="51D5C9B4" w14:textId="77777777" w:rsidR="00C303B6" w:rsidRPr="00C303B6" w:rsidRDefault="00C303B6" w:rsidP="00CC2AFA">
            <w:pPr>
              <w:pStyle w:val="Bezmezer"/>
              <w:spacing w:before="120" w:after="120"/>
              <w:ind w:right="33"/>
              <w:rPr>
                <w:rFonts w:asciiTheme="minorHAnsi" w:eastAsia="Times New Roman" w:hAnsiTheme="minorHAnsi" w:cstheme="minorHAnsi"/>
                <w:color w:val="202124"/>
                <w:sz w:val="22"/>
                <w:szCs w:val="22"/>
                <w:lang w:eastAsia="sk-SK"/>
              </w:rPr>
            </w:pPr>
            <w:r w:rsidRPr="00C303B6">
              <w:rPr>
                <w:rFonts w:asciiTheme="minorHAnsi" w:eastAsia="Times New Roman" w:hAnsiTheme="minorHAnsi" w:cstheme="minorHAnsi"/>
                <w:color w:val="202124"/>
                <w:sz w:val="22"/>
                <w:szCs w:val="22"/>
                <w:lang w:eastAsia="sk-SK"/>
              </w:rPr>
              <w:t>Soustředné kruhy zdobení analogicky napomohly jeho datování do nejmladší doby bronzové.</w:t>
            </w:r>
          </w:p>
        </w:tc>
      </w:tr>
      <w:tr w:rsidR="00C303B6" w:rsidRPr="00C303B6" w14:paraId="2D718204" w14:textId="77777777" w:rsidTr="001D1311">
        <w:tc>
          <w:tcPr>
            <w:tcW w:w="4527" w:type="dxa"/>
            <w:vAlign w:val="center"/>
          </w:tcPr>
          <w:p w14:paraId="712489D3"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Figurant.</w:t>
            </w:r>
          </w:p>
          <w:p w14:paraId="21C85685"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Diadém na různých místech, kde se mohl používat.</w:t>
            </w:r>
          </w:p>
          <w:p w14:paraId="1DABF154" w14:textId="531BABAC"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Čelenka, opasek…</w:t>
            </w:r>
          </w:p>
        </w:tc>
        <w:tc>
          <w:tcPr>
            <w:tcW w:w="4535" w:type="dxa"/>
            <w:vAlign w:val="center"/>
          </w:tcPr>
          <w:p w14:paraId="6855E227"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eastAsia="Times New Roman" w:hAnsiTheme="minorHAnsi" w:cstheme="minorHAnsi"/>
                <w:color w:val="202124"/>
                <w:sz w:val="22"/>
                <w:szCs w:val="22"/>
                <w:lang w:eastAsia="sk-SK"/>
              </w:rPr>
              <w:t>I když stále hovoříme o diadému, funkce předmětu není zcela jasná.</w:t>
            </w:r>
          </w:p>
          <w:p w14:paraId="41D1ECAD"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eastAsia="Times New Roman" w:hAnsiTheme="minorHAnsi" w:cstheme="minorHAnsi"/>
                <w:color w:val="202124"/>
                <w:sz w:val="22"/>
                <w:szCs w:val="22"/>
                <w:lang w:eastAsia="sk-SK"/>
              </w:rPr>
              <w:t>Zatím zůstává nezodpovězeno, zda je tento pás zlatého plechu skutečně diadém, anebo je součástí opasku či šperkem pro zcela jiné použití.</w:t>
            </w:r>
          </w:p>
        </w:tc>
      </w:tr>
      <w:tr w:rsidR="00C303B6" w:rsidRPr="00C303B6" w14:paraId="40DF7737" w14:textId="77777777" w:rsidTr="001D1311">
        <w:tc>
          <w:tcPr>
            <w:tcW w:w="4527" w:type="dxa"/>
            <w:vAlign w:val="center"/>
          </w:tcPr>
          <w:p w14:paraId="76958CC5" w14:textId="77777777" w:rsidR="00C303B6" w:rsidRPr="00C303B6" w:rsidRDefault="00C303B6" w:rsidP="00CC2AFA">
            <w:pPr>
              <w:pStyle w:val="Bezmezer"/>
              <w:spacing w:before="120" w:after="120"/>
              <w:rPr>
                <w:rFonts w:asciiTheme="minorHAnsi" w:hAnsiTheme="minorHAnsi" w:cstheme="minorHAnsi"/>
                <w:sz w:val="22"/>
                <w:szCs w:val="22"/>
              </w:rPr>
            </w:pPr>
            <w:r w:rsidRPr="00C303B6">
              <w:rPr>
                <w:rFonts w:asciiTheme="minorHAnsi" w:hAnsiTheme="minorHAnsi" w:cstheme="minorHAnsi"/>
                <w:sz w:val="22"/>
                <w:szCs w:val="22"/>
              </w:rPr>
              <w:t>Originál diadém pod sklem</w:t>
            </w:r>
          </w:p>
        </w:tc>
        <w:tc>
          <w:tcPr>
            <w:tcW w:w="4535" w:type="dxa"/>
            <w:vAlign w:val="center"/>
          </w:tcPr>
          <w:p w14:paraId="6246600B" w14:textId="77777777" w:rsidR="00C303B6" w:rsidRPr="00C303B6" w:rsidRDefault="00C303B6" w:rsidP="00CC2AFA">
            <w:pPr>
              <w:pStyle w:val="Bezmezer"/>
              <w:spacing w:before="120" w:after="120"/>
              <w:ind w:right="33"/>
              <w:rPr>
                <w:rFonts w:asciiTheme="minorHAnsi" w:hAnsiTheme="minorHAnsi" w:cstheme="minorHAnsi"/>
                <w:sz w:val="22"/>
                <w:szCs w:val="22"/>
              </w:rPr>
            </w:pPr>
            <w:r w:rsidRPr="00C303B6">
              <w:rPr>
                <w:rFonts w:asciiTheme="minorHAnsi" w:hAnsiTheme="minorHAnsi" w:cstheme="minorHAnsi"/>
                <w:sz w:val="22"/>
                <w:szCs w:val="22"/>
              </w:rPr>
              <w:t>Jeho největší cena je však ve schopnosti propojovat nás se životem těch, kteří obývali (dnes naši) zemi dávno před námi.</w:t>
            </w:r>
          </w:p>
        </w:tc>
      </w:tr>
    </w:tbl>
    <w:p w14:paraId="31D9DBAC" w14:textId="77777777" w:rsidR="00C303B6" w:rsidRPr="00C303B6" w:rsidRDefault="00C303B6" w:rsidP="00E26F3B">
      <w:pPr>
        <w:pStyle w:val="Default"/>
        <w:rPr>
          <w:rFonts w:asciiTheme="minorHAnsi" w:hAnsiTheme="minorHAnsi" w:cstheme="minorHAnsi"/>
          <w:sz w:val="22"/>
          <w:szCs w:val="22"/>
        </w:rPr>
      </w:pPr>
    </w:p>
    <w:sectPr w:rsidR="00C303B6" w:rsidRPr="00C303B6" w:rsidSect="00C12D4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C7A739" w14:textId="77777777" w:rsidR="00285E01" w:rsidRDefault="00285E01" w:rsidP="0061787D">
      <w:r>
        <w:separator/>
      </w:r>
    </w:p>
  </w:endnote>
  <w:endnote w:type="continuationSeparator" w:id="0">
    <w:p w14:paraId="2376036A" w14:textId="77777777" w:rsidR="00285E01" w:rsidRDefault="00285E01" w:rsidP="006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53282317"/>
      <w:docPartObj>
        <w:docPartGallery w:val="Page Numbers (Bottom of Page)"/>
        <w:docPartUnique/>
      </w:docPartObj>
    </w:sdtPr>
    <w:sdtContent>
      <w:p w14:paraId="3EB91BE0" w14:textId="5E9A1A6C" w:rsidR="0061787D" w:rsidRPr="0081556D" w:rsidRDefault="00E41689" w:rsidP="0081556D">
        <w:pPr>
          <w:pStyle w:val="Zpat"/>
          <w:pBdr>
            <w:top w:val="single" w:sz="4" w:space="1" w:color="auto"/>
          </w:pBdr>
          <w:rPr>
            <w:rFonts w:asciiTheme="minorHAnsi" w:hAnsiTheme="minorHAnsi" w:cstheme="minorHAnsi"/>
            <w:sz w:val="22"/>
            <w:szCs w:val="22"/>
          </w:rPr>
        </w:pPr>
        <w:r>
          <w:rPr>
            <w:rFonts w:asciiTheme="minorHAnsi" w:hAnsiTheme="minorHAnsi" w:cstheme="minorHAnsi"/>
            <w:sz w:val="22"/>
            <w:szCs w:val="22"/>
          </w:rPr>
          <w:t>Smlouva o dílo k VZ č. 9/2024: „Výroba a zpracování filmu Opavský poklad“</w:t>
        </w:r>
        <w:r w:rsidR="0081556D">
          <w:rPr>
            <w:rFonts w:asciiTheme="minorHAnsi" w:hAnsiTheme="minorHAnsi" w:cstheme="minorHAnsi"/>
            <w:sz w:val="22"/>
            <w:szCs w:val="22"/>
          </w:rPr>
          <w:tab/>
        </w:r>
        <w:r w:rsidR="0081556D">
          <w:rPr>
            <w:rFonts w:asciiTheme="minorHAnsi" w:hAnsiTheme="minorHAnsi" w:cstheme="minorHAnsi"/>
            <w:sz w:val="22"/>
            <w:szCs w:val="22"/>
          </w:rPr>
          <w:tab/>
        </w:r>
        <w:r w:rsidR="0061787D" w:rsidRPr="0081556D">
          <w:rPr>
            <w:rFonts w:asciiTheme="minorHAnsi" w:hAnsiTheme="minorHAnsi" w:cstheme="minorHAnsi"/>
            <w:sz w:val="22"/>
            <w:szCs w:val="22"/>
          </w:rPr>
          <w:fldChar w:fldCharType="begin"/>
        </w:r>
        <w:r w:rsidR="0061787D" w:rsidRPr="0081556D">
          <w:rPr>
            <w:rFonts w:asciiTheme="minorHAnsi" w:hAnsiTheme="minorHAnsi" w:cstheme="minorHAnsi"/>
            <w:sz w:val="22"/>
            <w:szCs w:val="22"/>
          </w:rPr>
          <w:instrText>PAGE   \* MERGEFORMAT</w:instrText>
        </w:r>
        <w:r w:rsidR="0061787D" w:rsidRPr="0081556D">
          <w:rPr>
            <w:rFonts w:asciiTheme="minorHAnsi" w:hAnsiTheme="minorHAnsi" w:cstheme="minorHAnsi"/>
            <w:sz w:val="22"/>
            <w:szCs w:val="22"/>
          </w:rPr>
          <w:fldChar w:fldCharType="separate"/>
        </w:r>
        <w:r w:rsidR="0061787D" w:rsidRPr="0081556D">
          <w:rPr>
            <w:rFonts w:asciiTheme="minorHAnsi" w:hAnsiTheme="minorHAnsi" w:cstheme="minorHAnsi"/>
            <w:sz w:val="22"/>
            <w:szCs w:val="22"/>
          </w:rPr>
          <w:t>2</w:t>
        </w:r>
        <w:r w:rsidR="0061787D" w:rsidRPr="0081556D">
          <w:rPr>
            <w:rFonts w:asciiTheme="minorHAnsi" w:hAnsiTheme="minorHAnsi" w:cstheme="minorHAnsi"/>
            <w:sz w:val="22"/>
            <w:szCs w:val="22"/>
          </w:rPr>
          <w:fldChar w:fldCharType="end"/>
        </w:r>
      </w:p>
    </w:sdtContent>
  </w:sdt>
  <w:p w14:paraId="5E6F24DC" w14:textId="77777777" w:rsidR="0061787D" w:rsidRDefault="0061787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1595015277"/>
      <w:docPartObj>
        <w:docPartGallery w:val="Page Numbers (Bottom of Page)"/>
        <w:docPartUnique/>
      </w:docPartObj>
    </w:sdtPr>
    <w:sdtContent>
      <w:p w14:paraId="22DF3270" w14:textId="00FF4F8C" w:rsidR="0061787D" w:rsidRPr="0081556D" w:rsidRDefault="008333BD" w:rsidP="0081556D">
        <w:pPr>
          <w:pStyle w:val="Zpat"/>
          <w:pBdr>
            <w:top w:val="single" w:sz="4" w:space="1" w:color="auto"/>
          </w:pBdr>
          <w:rPr>
            <w:rFonts w:asciiTheme="minorHAnsi" w:hAnsiTheme="minorHAnsi" w:cstheme="minorHAnsi"/>
            <w:sz w:val="22"/>
            <w:szCs w:val="22"/>
          </w:rPr>
        </w:pPr>
        <w:r>
          <w:rPr>
            <w:rFonts w:asciiTheme="minorHAnsi" w:hAnsiTheme="minorHAnsi" w:cstheme="minorHAnsi"/>
            <w:sz w:val="22"/>
            <w:szCs w:val="22"/>
          </w:rPr>
          <w:t>Smlouva</w:t>
        </w:r>
        <w:r w:rsidR="00E41689">
          <w:rPr>
            <w:rFonts w:asciiTheme="minorHAnsi" w:hAnsiTheme="minorHAnsi" w:cstheme="minorHAnsi"/>
            <w:sz w:val="22"/>
            <w:szCs w:val="22"/>
          </w:rPr>
          <w:t xml:space="preserve"> o dílo</w:t>
        </w:r>
        <w:r>
          <w:rPr>
            <w:rFonts w:asciiTheme="minorHAnsi" w:hAnsiTheme="minorHAnsi" w:cstheme="minorHAnsi"/>
            <w:sz w:val="22"/>
            <w:szCs w:val="22"/>
          </w:rPr>
          <w:t xml:space="preserve"> k VZ č. 9/2024</w:t>
        </w:r>
        <w:r w:rsidR="00E41689">
          <w:rPr>
            <w:rFonts w:asciiTheme="minorHAnsi" w:hAnsiTheme="minorHAnsi" w:cstheme="minorHAnsi"/>
            <w:sz w:val="22"/>
            <w:szCs w:val="22"/>
          </w:rPr>
          <w:t>: „Výroba a zpracování filmu Opavský poklad“</w:t>
        </w:r>
        <w:r w:rsidR="0081556D">
          <w:rPr>
            <w:rFonts w:asciiTheme="minorHAnsi" w:hAnsiTheme="minorHAnsi" w:cstheme="minorHAnsi"/>
            <w:sz w:val="22"/>
            <w:szCs w:val="22"/>
          </w:rPr>
          <w:tab/>
        </w:r>
        <w:r w:rsidR="0081556D">
          <w:rPr>
            <w:rFonts w:asciiTheme="minorHAnsi" w:hAnsiTheme="minorHAnsi" w:cstheme="minorHAnsi"/>
            <w:sz w:val="22"/>
            <w:szCs w:val="22"/>
          </w:rPr>
          <w:tab/>
        </w:r>
        <w:r w:rsidR="0081556D" w:rsidRPr="0081556D">
          <w:rPr>
            <w:rFonts w:asciiTheme="minorHAnsi" w:hAnsiTheme="minorHAnsi" w:cstheme="minorHAnsi"/>
            <w:sz w:val="22"/>
            <w:szCs w:val="22"/>
          </w:rPr>
          <w:fldChar w:fldCharType="begin"/>
        </w:r>
        <w:r w:rsidR="0081556D" w:rsidRPr="0081556D">
          <w:rPr>
            <w:rFonts w:asciiTheme="minorHAnsi" w:hAnsiTheme="minorHAnsi" w:cstheme="minorHAnsi"/>
            <w:sz w:val="22"/>
            <w:szCs w:val="22"/>
          </w:rPr>
          <w:instrText>PAGE   \* MERGEFORMAT</w:instrText>
        </w:r>
        <w:r w:rsidR="0081556D" w:rsidRPr="0081556D">
          <w:rPr>
            <w:rFonts w:asciiTheme="minorHAnsi" w:hAnsiTheme="minorHAnsi" w:cstheme="minorHAnsi"/>
            <w:sz w:val="22"/>
            <w:szCs w:val="22"/>
          </w:rPr>
          <w:fldChar w:fldCharType="separate"/>
        </w:r>
        <w:r w:rsidR="0081556D">
          <w:rPr>
            <w:rFonts w:asciiTheme="minorHAnsi" w:hAnsiTheme="minorHAnsi" w:cstheme="minorHAnsi"/>
            <w:sz w:val="22"/>
            <w:szCs w:val="22"/>
          </w:rPr>
          <w:t>2</w:t>
        </w:r>
        <w:r w:rsidR="0081556D" w:rsidRPr="0081556D">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6D8BB" w14:textId="77777777" w:rsidR="00285E01" w:rsidRDefault="00285E01" w:rsidP="0061787D">
      <w:r>
        <w:separator/>
      </w:r>
    </w:p>
  </w:footnote>
  <w:footnote w:type="continuationSeparator" w:id="0">
    <w:p w14:paraId="46D792CC" w14:textId="77777777" w:rsidR="00285E01" w:rsidRDefault="00285E01" w:rsidP="0061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8FA38" w14:textId="77777777" w:rsidR="0061787D" w:rsidRDefault="0061787D">
    <w:pPr>
      <w:pStyle w:val="Zhlav"/>
    </w:pPr>
    <w:r>
      <w:rPr>
        <w:noProof/>
      </w:rPr>
      <w:drawing>
        <wp:anchor distT="0" distB="0" distL="114300" distR="114300" simplePos="0" relativeHeight="251659264" behindDoc="0" locked="0" layoutInCell="1" allowOverlap="1" wp14:anchorId="22A03D9E" wp14:editId="78689509">
          <wp:simplePos x="0" y="0"/>
          <wp:positionH relativeFrom="page">
            <wp:align>right</wp:align>
          </wp:positionH>
          <wp:positionV relativeFrom="paragraph">
            <wp:posOffset>-366395</wp:posOffset>
          </wp:positionV>
          <wp:extent cx="7560000" cy="806400"/>
          <wp:effectExtent l="0" t="0" r="3175" b="0"/>
          <wp:wrapNone/>
          <wp:docPr id="1479976506" name="Obrázek 1479976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lavickovy-papir_Bruntal.jpg"/>
                  <pic:cNvPicPr/>
                </pic:nvPicPr>
                <pic:blipFill>
                  <a:blip r:embed="rId1">
                    <a:extLst>
                      <a:ext uri="{28A0092B-C50C-407E-A947-70E740481C1C}">
                        <a14:useLocalDpi xmlns:a14="http://schemas.microsoft.com/office/drawing/2010/main" val="0"/>
                      </a:ext>
                    </a:extLst>
                  </a:blip>
                  <a:stretch>
                    <a:fillRect/>
                  </a:stretch>
                </pic:blipFill>
                <pic:spPr>
                  <a:xfrm>
                    <a:off x="0" y="0"/>
                    <a:ext cx="7560000" cy="80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73065"/>
    <w:multiLevelType w:val="hybridMultilevel"/>
    <w:tmpl w:val="52E0C320"/>
    <w:lvl w:ilvl="0" w:tplc="14DA330C">
      <w:start w:val="2"/>
      <w:numFmt w:val="decimal"/>
      <w:lvlText w:val="%1."/>
      <w:lvlJc w:val="left"/>
      <w:pPr>
        <w:tabs>
          <w:tab w:val="num" w:pos="360"/>
        </w:tabs>
        <w:ind w:left="360" w:hanging="360"/>
      </w:pPr>
      <w:rPr>
        <w:rFonts w:hint="default"/>
        <w:i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D826F8"/>
    <w:multiLevelType w:val="hybridMultilevel"/>
    <w:tmpl w:val="84AE7C2A"/>
    <w:lvl w:ilvl="0" w:tplc="4184D522">
      <w:start w:val="1"/>
      <w:numFmt w:val="bullet"/>
      <w:lvlText w:val=""/>
      <w:lvlJc w:val="left"/>
      <w:pPr>
        <w:tabs>
          <w:tab w:val="num" w:pos="720"/>
        </w:tabs>
        <w:ind w:left="720" w:hanging="360"/>
      </w:pPr>
      <w:rPr>
        <w:rFonts w:ascii="Symbol" w:hAnsi="Symbol" w:hint="default"/>
        <w:color w:val="auto"/>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D20634"/>
    <w:multiLevelType w:val="singleLevel"/>
    <w:tmpl w:val="3C1C632C"/>
    <w:lvl w:ilvl="0">
      <w:start w:val="1"/>
      <w:numFmt w:val="decimal"/>
      <w:lvlText w:val="%1."/>
      <w:lvlJc w:val="left"/>
      <w:pPr>
        <w:tabs>
          <w:tab w:val="num" w:pos="360"/>
        </w:tabs>
        <w:ind w:left="360" w:hanging="360"/>
      </w:pPr>
      <w:rPr>
        <w:rFonts w:hint="default"/>
        <w:i w:val="0"/>
        <w:color w:val="000000"/>
      </w:rPr>
    </w:lvl>
  </w:abstractNum>
  <w:abstractNum w:abstractNumId="3" w15:restartNumberingAfterBreak="0">
    <w:nsid w:val="0BA61A68"/>
    <w:multiLevelType w:val="hybridMultilevel"/>
    <w:tmpl w:val="282440A8"/>
    <w:lvl w:ilvl="0" w:tplc="D55A5AF8">
      <w:start w:val="1"/>
      <w:numFmt w:val="decimal"/>
      <w:lvlText w:val="%1."/>
      <w:lvlJc w:val="left"/>
      <w:pPr>
        <w:tabs>
          <w:tab w:val="num" w:pos="360"/>
        </w:tabs>
        <w:ind w:left="357" w:hanging="357"/>
      </w:pPr>
      <w:rPr>
        <w:rFonts w:asciiTheme="minorHAnsi" w:hAnsiTheme="minorHAnsi" w:cstheme="minorHAnsi"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5" w15:restartNumberingAfterBreak="0">
    <w:nsid w:val="14D43020"/>
    <w:multiLevelType w:val="hybridMultilevel"/>
    <w:tmpl w:val="7AAEDF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4D740DF"/>
    <w:multiLevelType w:val="hybridMultilevel"/>
    <w:tmpl w:val="012C707E"/>
    <w:lvl w:ilvl="0" w:tplc="9568654E">
      <w:start w:val="1"/>
      <w:numFmt w:val="decimal"/>
      <w:lvlText w:val="%1."/>
      <w:lvlJc w:val="left"/>
      <w:pPr>
        <w:tabs>
          <w:tab w:val="num" w:pos="360"/>
        </w:tabs>
        <w:ind w:left="340" w:hanging="340"/>
      </w:pPr>
      <w:rPr>
        <w:rFonts w:hint="default"/>
      </w:rPr>
    </w:lvl>
    <w:lvl w:ilvl="1" w:tplc="288E14B2">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58260AF"/>
    <w:multiLevelType w:val="hybridMultilevel"/>
    <w:tmpl w:val="CCFEDDAE"/>
    <w:lvl w:ilvl="0" w:tplc="6F02020C">
      <w:start w:val="4"/>
      <w:numFmt w:val="bullet"/>
      <w:lvlText w:val="-"/>
      <w:lvlJc w:val="left"/>
      <w:pPr>
        <w:ind w:left="717" w:hanging="360"/>
      </w:pPr>
      <w:rPr>
        <w:rFonts w:ascii="Tahoma" w:eastAsia="Times New Roman" w:hAnsi="Tahoma" w:cs="Tahoma"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8" w15:restartNumberingAfterBreak="0">
    <w:nsid w:val="15ED5438"/>
    <w:multiLevelType w:val="hybridMultilevel"/>
    <w:tmpl w:val="786A0848"/>
    <w:lvl w:ilvl="0" w:tplc="0BCC00C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7134858"/>
    <w:multiLevelType w:val="hybridMultilevel"/>
    <w:tmpl w:val="A824E5B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A0B1F36"/>
    <w:multiLevelType w:val="multilevel"/>
    <w:tmpl w:val="F61AF5B6"/>
    <w:lvl w:ilvl="0">
      <w:start w:val="1"/>
      <w:numFmt w:val="decimal"/>
      <w:lvlText w:val="%1."/>
      <w:lvlJc w:val="left"/>
      <w:pPr>
        <w:tabs>
          <w:tab w:val="num" w:pos="720"/>
        </w:tabs>
        <w:ind w:left="720" w:hanging="380"/>
      </w:pPr>
      <w:rPr>
        <w:rFonts w:hint="default"/>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C1E47A6"/>
    <w:multiLevelType w:val="hybridMultilevel"/>
    <w:tmpl w:val="F570578E"/>
    <w:lvl w:ilvl="0" w:tplc="382C7870">
      <w:start w:val="1"/>
      <w:numFmt w:val="decimal"/>
      <w:lvlText w:val="%1."/>
      <w:lvlJc w:val="left"/>
      <w:pPr>
        <w:tabs>
          <w:tab w:val="num" w:pos="360"/>
        </w:tabs>
        <w:ind w:left="360" w:hanging="360"/>
      </w:pPr>
      <w:rPr>
        <w:rFonts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08A6C3E"/>
    <w:multiLevelType w:val="hybridMultilevel"/>
    <w:tmpl w:val="95AECB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EC391C"/>
    <w:multiLevelType w:val="hybridMultilevel"/>
    <w:tmpl w:val="2E00026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B027804"/>
    <w:multiLevelType w:val="singleLevel"/>
    <w:tmpl w:val="3C1C632C"/>
    <w:lvl w:ilvl="0">
      <w:start w:val="1"/>
      <w:numFmt w:val="decimal"/>
      <w:lvlText w:val="%1."/>
      <w:lvlJc w:val="left"/>
      <w:pPr>
        <w:tabs>
          <w:tab w:val="num" w:pos="360"/>
        </w:tabs>
        <w:ind w:left="360" w:hanging="360"/>
      </w:pPr>
      <w:rPr>
        <w:rFonts w:hint="default"/>
        <w:i w:val="0"/>
        <w:color w:val="000000"/>
      </w:rPr>
    </w:lvl>
  </w:abstractNum>
  <w:abstractNum w:abstractNumId="15" w15:restartNumberingAfterBreak="0">
    <w:nsid w:val="44052728"/>
    <w:multiLevelType w:val="hybridMultilevel"/>
    <w:tmpl w:val="4BBE10C6"/>
    <w:lvl w:ilvl="0" w:tplc="86FE47F2">
      <w:start w:val="1"/>
      <w:numFmt w:val="decimal"/>
      <w:lvlText w:val="%1."/>
      <w:lvlJc w:val="left"/>
      <w:pPr>
        <w:tabs>
          <w:tab w:val="num" w:pos="360"/>
        </w:tabs>
        <w:ind w:left="360" w:hanging="360"/>
      </w:pPr>
      <w:rPr>
        <w:rFonts w:hint="default"/>
      </w:rPr>
    </w:lvl>
    <w:lvl w:ilvl="1" w:tplc="0405000B">
      <w:start w:val="1"/>
      <w:numFmt w:val="bullet"/>
      <w:lvlText w:val=""/>
      <w:lvlJc w:val="left"/>
      <w:pPr>
        <w:tabs>
          <w:tab w:val="num" w:pos="1440"/>
        </w:tabs>
        <w:ind w:left="1440" w:hanging="360"/>
      </w:pPr>
      <w:rPr>
        <w:rFonts w:ascii="Wingdings" w:hAnsi="Wingdings" w:hint="default"/>
      </w:rPr>
    </w:lvl>
    <w:lvl w:ilvl="2" w:tplc="ED3E0276">
      <w:numFmt w:val="bullet"/>
      <w:lvlText w:val="-"/>
      <w:lvlJc w:val="left"/>
      <w:pPr>
        <w:ind w:left="2340" w:hanging="360"/>
      </w:pPr>
      <w:rPr>
        <w:rFonts w:ascii="Tahoma" w:eastAsia="Times New Roman" w:hAnsi="Tahoma" w:cs="Tahom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9BA1721"/>
    <w:multiLevelType w:val="hybridMultilevel"/>
    <w:tmpl w:val="DDEAD504"/>
    <w:lvl w:ilvl="0" w:tplc="B6A69982">
      <w:start w:val="1"/>
      <w:numFmt w:val="lowerLetter"/>
      <w:lvlText w:val="%1)"/>
      <w:lvlJc w:val="left"/>
      <w:pPr>
        <w:tabs>
          <w:tab w:val="num" w:pos="360"/>
        </w:tabs>
        <w:ind w:left="357" w:hanging="357"/>
      </w:pPr>
      <w:rPr>
        <w:rFonts w:hint="default"/>
        <w:b w:val="0"/>
        <w:i w:val="0"/>
        <w:sz w:val="22"/>
        <w:szCs w:val="22"/>
      </w:r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color w:val="000000"/>
      </w:rPr>
    </w:lvl>
    <w:lvl w:ilvl="3" w:tplc="5EB0DBC8">
      <w:start w:val="1"/>
      <w:numFmt w:val="decimal"/>
      <w:lvlText w:val="%4."/>
      <w:lvlJc w:val="left"/>
      <w:pPr>
        <w:tabs>
          <w:tab w:val="num" w:pos="360"/>
        </w:tabs>
        <w:ind w:left="357" w:hanging="357"/>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A6306CE"/>
    <w:multiLevelType w:val="hybridMultilevel"/>
    <w:tmpl w:val="84927240"/>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A01274"/>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715771"/>
    <w:multiLevelType w:val="hybridMultilevel"/>
    <w:tmpl w:val="84402428"/>
    <w:lvl w:ilvl="0" w:tplc="353A6086">
      <w:start w:val="5"/>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17092"/>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0C1F9A"/>
    <w:multiLevelType w:val="hybridMultilevel"/>
    <w:tmpl w:val="78688F1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1A759C"/>
    <w:multiLevelType w:val="hybridMultilevel"/>
    <w:tmpl w:val="5D8AFAE2"/>
    <w:lvl w:ilvl="0" w:tplc="75106838">
      <w:start w:val="1"/>
      <w:numFmt w:val="decimal"/>
      <w:lvlText w:val="%1."/>
      <w:lvlJc w:val="left"/>
      <w:pPr>
        <w:tabs>
          <w:tab w:val="num" w:pos="360"/>
        </w:tabs>
        <w:ind w:left="360" w:hanging="360"/>
      </w:pPr>
      <w:rPr>
        <w:rFonts w:hint="default"/>
        <w:i w:val="0"/>
        <w:color w:val="000000"/>
      </w:rPr>
    </w:lvl>
    <w:lvl w:ilvl="1" w:tplc="548AB1F6">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FC7776F"/>
    <w:multiLevelType w:val="hybridMultilevel"/>
    <w:tmpl w:val="A3381B42"/>
    <w:lvl w:ilvl="0" w:tplc="2842F84C">
      <w:start w:val="1"/>
      <w:numFmt w:val="lowerLetter"/>
      <w:pStyle w:val="slovanPododstavecSmlouvy"/>
      <w:lvlText w:val="%1)"/>
      <w:lvlJc w:val="left"/>
      <w:pPr>
        <w:tabs>
          <w:tab w:val="num" w:pos="717"/>
        </w:tabs>
        <w:ind w:left="714" w:hanging="357"/>
      </w:pPr>
      <w:rPr>
        <w:rFonts w:hint="default"/>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4" w15:restartNumberingAfterBreak="0">
    <w:nsid w:val="7036294E"/>
    <w:multiLevelType w:val="singleLevel"/>
    <w:tmpl w:val="3C1C632C"/>
    <w:lvl w:ilvl="0">
      <w:start w:val="1"/>
      <w:numFmt w:val="decimal"/>
      <w:lvlText w:val="%1."/>
      <w:lvlJc w:val="left"/>
      <w:pPr>
        <w:tabs>
          <w:tab w:val="num" w:pos="360"/>
        </w:tabs>
        <w:ind w:left="360" w:hanging="360"/>
      </w:pPr>
      <w:rPr>
        <w:rFonts w:hint="default"/>
        <w:i w:val="0"/>
        <w:color w:val="000000"/>
      </w:rPr>
    </w:lvl>
  </w:abstractNum>
  <w:abstractNum w:abstractNumId="25" w15:restartNumberingAfterBreak="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9383612"/>
    <w:multiLevelType w:val="hybridMultilevel"/>
    <w:tmpl w:val="0C30FA52"/>
    <w:lvl w:ilvl="0" w:tplc="D35C1D36">
      <w:start w:val="1"/>
      <w:numFmt w:val="lowerLetter"/>
      <w:lvlText w:val="%1)"/>
      <w:lvlJc w:val="left"/>
      <w:pPr>
        <w:ind w:left="1284" w:hanging="360"/>
      </w:pPr>
      <w:rPr>
        <w:rFonts w:hint="default"/>
      </w:rPr>
    </w:lvl>
    <w:lvl w:ilvl="1" w:tplc="04050019" w:tentative="1">
      <w:start w:val="1"/>
      <w:numFmt w:val="lowerLetter"/>
      <w:lvlText w:val="%2."/>
      <w:lvlJc w:val="left"/>
      <w:pPr>
        <w:ind w:left="2004" w:hanging="360"/>
      </w:pPr>
    </w:lvl>
    <w:lvl w:ilvl="2" w:tplc="0405001B" w:tentative="1">
      <w:start w:val="1"/>
      <w:numFmt w:val="lowerRoman"/>
      <w:lvlText w:val="%3."/>
      <w:lvlJc w:val="right"/>
      <w:pPr>
        <w:ind w:left="2724" w:hanging="180"/>
      </w:pPr>
    </w:lvl>
    <w:lvl w:ilvl="3" w:tplc="0405000F" w:tentative="1">
      <w:start w:val="1"/>
      <w:numFmt w:val="decimal"/>
      <w:lvlText w:val="%4."/>
      <w:lvlJc w:val="left"/>
      <w:pPr>
        <w:ind w:left="3444" w:hanging="360"/>
      </w:pPr>
    </w:lvl>
    <w:lvl w:ilvl="4" w:tplc="04050019" w:tentative="1">
      <w:start w:val="1"/>
      <w:numFmt w:val="lowerLetter"/>
      <w:lvlText w:val="%5."/>
      <w:lvlJc w:val="left"/>
      <w:pPr>
        <w:ind w:left="4164" w:hanging="360"/>
      </w:pPr>
    </w:lvl>
    <w:lvl w:ilvl="5" w:tplc="0405001B" w:tentative="1">
      <w:start w:val="1"/>
      <w:numFmt w:val="lowerRoman"/>
      <w:lvlText w:val="%6."/>
      <w:lvlJc w:val="right"/>
      <w:pPr>
        <w:ind w:left="4884" w:hanging="180"/>
      </w:pPr>
    </w:lvl>
    <w:lvl w:ilvl="6" w:tplc="0405000F" w:tentative="1">
      <w:start w:val="1"/>
      <w:numFmt w:val="decimal"/>
      <w:lvlText w:val="%7."/>
      <w:lvlJc w:val="left"/>
      <w:pPr>
        <w:ind w:left="5604" w:hanging="360"/>
      </w:pPr>
    </w:lvl>
    <w:lvl w:ilvl="7" w:tplc="04050019" w:tentative="1">
      <w:start w:val="1"/>
      <w:numFmt w:val="lowerLetter"/>
      <w:lvlText w:val="%8."/>
      <w:lvlJc w:val="left"/>
      <w:pPr>
        <w:ind w:left="6324" w:hanging="360"/>
      </w:pPr>
    </w:lvl>
    <w:lvl w:ilvl="8" w:tplc="0405001B" w:tentative="1">
      <w:start w:val="1"/>
      <w:numFmt w:val="lowerRoman"/>
      <w:lvlText w:val="%9."/>
      <w:lvlJc w:val="right"/>
      <w:pPr>
        <w:ind w:left="7044" w:hanging="180"/>
      </w:pPr>
    </w:lvl>
  </w:abstractNum>
  <w:num w:numId="1" w16cid:durableId="365838035">
    <w:abstractNumId w:val="23"/>
  </w:num>
  <w:num w:numId="2" w16cid:durableId="848562481">
    <w:abstractNumId w:val="24"/>
  </w:num>
  <w:num w:numId="3" w16cid:durableId="1835996609">
    <w:abstractNumId w:val="24"/>
    <w:lvlOverride w:ilvl="0">
      <w:startOverride w:val="1"/>
    </w:lvlOverride>
  </w:num>
  <w:num w:numId="4" w16cid:durableId="1111975246">
    <w:abstractNumId w:val="23"/>
    <w:lvlOverride w:ilvl="0">
      <w:startOverride w:val="1"/>
    </w:lvlOverride>
  </w:num>
  <w:num w:numId="5" w16cid:durableId="1427845928">
    <w:abstractNumId w:val="24"/>
    <w:lvlOverride w:ilvl="0">
      <w:startOverride w:val="1"/>
    </w:lvlOverride>
  </w:num>
  <w:num w:numId="6" w16cid:durableId="1028792778">
    <w:abstractNumId w:val="3"/>
  </w:num>
  <w:num w:numId="7" w16cid:durableId="1611281854">
    <w:abstractNumId w:val="15"/>
  </w:num>
  <w:num w:numId="8" w16cid:durableId="806313959">
    <w:abstractNumId w:val="22"/>
  </w:num>
  <w:num w:numId="9" w16cid:durableId="1130591874">
    <w:abstractNumId w:val="11"/>
  </w:num>
  <w:num w:numId="10" w16cid:durableId="852377215">
    <w:abstractNumId w:val="16"/>
  </w:num>
  <w:num w:numId="11" w16cid:durableId="1338653014">
    <w:abstractNumId w:val="23"/>
    <w:lvlOverride w:ilvl="0">
      <w:startOverride w:val="1"/>
    </w:lvlOverride>
  </w:num>
  <w:num w:numId="12" w16cid:durableId="1951157930">
    <w:abstractNumId w:val="1"/>
  </w:num>
  <w:num w:numId="13" w16cid:durableId="1863467775">
    <w:abstractNumId w:val="19"/>
  </w:num>
  <w:num w:numId="14" w16cid:durableId="1086533297">
    <w:abstractNumId w:val="10"/>
  </w:num>
  <w:num w:numId="15" w16cid:durableId="1026129854">
    <w:abstractNumId w:val="14"/>
  </w:num>
  <w:num w:numId="16" w16cid:durableId="1349256497">
    <w:abstractNumId w:val="2"/>
  </w:num>
  <w:num w:numId="17" w16cid:durableId="299843619">
    <w:abstractNumId w:val="23"/>
    <w:lvlOverride w:ilvl="0">
      <w:startOverride w:val="1"/>
    </w:lvlOverride>
  </w:num>
  <w:num w:numId="18" w16cid:durableId="692415426">
    <w:abstractNumId w:val="8"/>
  </w:num>
  <w:num w:numId="19" w16cid:durableId="345644863">
    <w:abstractNumId w:val="6"/>
  </w:num>
  <w:num w:numId="20" w16cid:durableId="1728071061">
    <w:abstractNumId w:val="4"/>
  </w:num>
  <w:num w:numId="21" w16cid:durableId="713195484">
    <w:abstractNumId w:val="26"/>
  </w:num>
  <w:num w:numId="22" w16cid:durableId="209460872">
    <w:abstractNumId w:val="13"/>
  </w:num>
  <w:num w:numId="23" w16cid:durableId="120151064">
    <w:abstractNumId w:val="0"/>
  </w:num>
  <w:num w:numId="24" w16cid:durableId="1716157317">
    <w:abstractNumId w:val="7"/>
  </w:num>
  <w:num w:numId="25" w16cid:durableId="24255629">
    <w:abstractNumId w:val="5"/>
  </w:num>
  <w:num w:numId="26" w16cid:durableId="1314798237">
    <w:abstractNumId w:val="21"/>
  </w:num>
  <w:num w:numId="27" w16cid:durableId="1699315261">
    <w:abstractNumId w:val="12"/>
  </w:num>
  <w:num w:numId="28" w16cid:durableId="1590237806">
    <w:abstractNumId w:val="25"/>
  </w:num>
  <w:num w:numId="29" w16cid:durableId="1052459591">
    <w:abstractNumId w:val="20"/>
  </w:num>
  <w:num w:numId="30" w16cid:durableId="2090345604">
    <w:abstractNumId w:val="18"/>
  </w:num>
  <w:num w:numId="31" w16cid:durableId="1413501551">
    <w:abstractNumId w:val="17"/>
  </w:num>
  <w:num w:numId="32" w16cid:durableId="18980279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8FC"/>
    <w:rsid w:val="000409C1"/>
    <w:rsid w:val="00040F6F"/>
    <w:rsid w:val="000445FE"/>
    <w:rsid w:val="00054811"/>
    <w:rsid w:val="000750E9"/>
    <w:rsid w:val="000A6672"/>
    <w:rsid w:val="000D7AA0"/>
    <w:rsid w:val="000E0575"/>
    <w:rsid w:val="000E12D8"/>
    <w:rsid w:val="00113486"/>
    <w:rsid w:val="00115560"/>
    <w:rsid w:val="001213C6"/>
    <w:rsid w:val="0013074C"/>
    <w:rsid w:val="00163E4F"/>
    <w:rsid w:val="00170D1D"/>
    <w:rsid w:val="001C3C35"/>
    <w:rsid w:val="001C4E9F"/>
    <w:rsid w:val="001C6FAE"/>
    <w:rsid w:val="001D1311"/>
    <w:rsid w:val="001E28DC"/>
    <w:rsid w:val="00201DE0"/>
    <w:rsid w:val="002526E3"/>
    <w:rsid w:val="00264CA4"/>
    <w:rsid w:val="00267045"/>
    <w:rsid w:val="00282289"/>
    <w:rsid w:val="00285E01"/>
    <w:rsid w:val="002C5E69"/>
    <w:rsid w:val="002E7226"/>
    <w:rsid w:val="00315CDD"/>
    <w:rsid w:val="00342794"/>
    <w:rsid w:val="0035270A"/>
    <w:rsid w:val="00380680"/>
    <w:rsid w:val="0039277C"/>
    <w:rsid w:val="003A0467"/>
    <w:rsid w:val="003A698B"/>
    <w:rsid w:val="003B3B7C"/>
    <w:rsid w:val="003C3673"/>
    <w:rsid w:val="003E39B8"/>
    <w:rsid w:val="003F6005"/>
    <w:rsid w:val="00412A54"/>
    <w:rsid w:val="00414F02"/>
    <w:rsid w:val="00496347"/>
    <w:rsid w:val="004A396F"/>
    <w:rsid w:val="004B074F"/>
    <w:rsid w:val="004B6A0B"/>
    <w:rsid w:val="004F085A"/>
    <w:rsid w:val="00502F43"/>
    <w:rsid w:val="00504E13"/>
    <w:rsid w:val="005148A2"/>
    <w:rsid w:val="005C3AD2"/>
    <w:rsid w:val="0061787D"/>
    <w:rsid w:val="00640A9D"/>
    <w:rsid w:val="00647FDB"/>
    <w:rsid w:val="00666C78"/>
    <w:rsid w:val="006B151D"/>
    <w:rsid w:val="006B6AD5"/>
    <w:rsid w:val="006C0649"/>
    <w:rsid w:val="006E5BB6"/>
    <w:rsid w:val="006F0C6C"/>
    <w:rsid w:val="0070196D"/>
    <w:rsid w:val="00742030"/>
    <w:rsid w:val="007512C9"/>
    <w:rsid w:val="007536A7"/>
    <w:rsid w:val="0076020F"/>
    <w:rsid w:val="00760817"/>
    <w:rsid w:val="00761B45"/>
    <w:rsid w:val="00763AC6"/>
    <w:rsid w:val="00767D70"/>
    <w:rsid w:val="007A03F5"/>
    <w:rsid w:val="007C2DF1"/>
    <w:rsid w:val="007E236E"/>
    <w:rsid w:val="00807006"/>
    <w:rsid w:val="0081556D"/>
    <w:rsid w:val="008318FC"/>
    <w:rsid w:val="008333BD"/>
    <w:rsid w:val="00840296"/>
    <w:rsid w:val="00842033"/>
    <w:rsid w:val="008556FB"/>
    <w:rsid w:val="00856EC3"/>
    <w:rsid w:val="00870CC6"/>
    <w:rsid w:val="008A430B"/>
    <w:rsid w:val="008C020A"/>
    <w:rsid w:val="008D55F5"/>
    <w:rsid w:val="008F2105"/>
    <w:rsid w:val="009447CA"/>
    <w:rsid w:val="00950BBC"/>
    <w:rsid w:val="00985922"/>
    <w:rsid w:val="009A3960"/>
    <w:rsid w:val="009D5BF1"/>
    <w:rsid w:val="009E0303"/>
    <w:rsid w:val="009F3790"/>
    <w:rsid w:val="00A1429B"/>
    <w:rsid w:val="00A22BDF"/>
    <w:rsid w:val="00A2599A"/>
    <w:rsid w:val="00A97324"/>
    <w:rsid w:val="00AB1619"/>
    <w:rsid w:val="00AB4AAC"/>
    <w:rsid w:val="00B2794E"/>
    <w:rsid w:val="00B35C18"/>
    <w:rsid w:val="00B76FF3"/>
    <w:rsid w:val="00B902E8"/>
    <w:rsid w:val="00B921DB"/>
    <w:rsid w:val="00B92F01"/>
    <w:rsid w:val="00BA1F11"/>
    <w:rsid w:val="00BC4EE4"/>
    <w:rsid w:val="00BD3EE7"/>
    <w:rsid w:val="00BE3AE7"/>
    <w:rsid w:val="00BF225B"/>
    <w:rsid w:val="00C06A4B"/>
    <w:rsid w:val="00C12D40"/>
    <w:rsid w:val="00C303B6"/>
    <w:rsid w:val="00C36AD7"/>
    <w:rsid w:val="00C52FD6"/>
    <w:rsid w:val="00C82501"/>
    <w:rsid w:val="00CC2AFA"/>
    <w:rsid w:val="00CC4B4D"/>
    <w:rsid w:val="00D04D69"/>
    <w:rsid w:val="00D5556A"/>
    <w:rsid w:val="00D91DA6"/>
    <w:rsid w:val="00DC7B02"/>
    <w:rsid w:val="00DF6750"/>
    <w:rsid w:val="00E26F3B"/>
    <w:rsid w:val="00E41689"/>
    <w:rsid w:val="00E65E1B"/>
    <w:rsid w:val="00E73929"/>
    <w:rsid w:val="00E96E33"/>
    <w:rsid w:val="00EB37D8"/>
    <w:rsid w:val="00F3797F"/>
    <w:rsid w:val="00F54496"/>
    <w:rsid w:val="00F7304D"/>
    <w:rsid w:val="00F75A4B"/>
    <w:rsid w:val="00F805DD"/>
    <w:rsid w:val="00F96F29"/>
    <w:rsid w:val="00FE2D38"/>
    <w:rsid w:val="00FF5C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ACECF88"/>
  <w15:chartTrackingRefBased/>
  <w15:docId w15:val="{DAA0AEE8-C2E4-470B-A033-031715A3F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556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8318FC"/>
    <w:pPr>
      <w:autoSpaceDE w:val="0"/>
      <w:autoSpaceDN w:val="0"/>
      <w:adjustRightInd w:val="0"/>
      <w:spacing w:after="0" w:line="240" w:lineRule="auto"/>
    </w:pPr>
    <w:rPr>
      <w:rFonts w:ascii="Tahoma" w:hAnsi="Tahoma" w:cs="Tahoma"/>
      <w:color w:val="000000"/>
      <w:sz w:val="24"/>
      <w:szCs w:val="24"/>
    </w:rPr>
  </w:style>
  <w:style w:type="paragraph" w:styleId="Zhlav">
    <w:name w:val="header"/>
    <w:basedOn w:val="Normln"/>
    <w:link w:val="ZhlavChar"/>
    <w:uiPriority w:val="99"/>
    <w:unhideWhenUsed/>
    <w:rsid w:val="0061787D"/>
    <w:pPr>
      <w:tabs>
        <w:tab w:val="center" w:pos="4536"/>
        <w:tab w:val="right" w:pos="9072"/>
      </w:tabs>
    </w:pPr>
  </w:style>
  <w:style w:type="character" w:customStyle="1" w:styleId="ZhlavChar">
    <w:name w:val="Záhlaví Char"/>
    <w:basedOn w:val="Standardnpsmoodstavce"/>
    <w:link w:val="Zhlav"/>
    <w:uiPriority w:val="99"/>
    <w:rsid w:val="0061787D"/>
  </w:style>
  <w:style w:type="paragraph" w:styleId="Zpat">
    <w:name w:val="footer"/>
    <w:basedOn w:val="Normln"/>
    <w:link w:val="ZpatChar"/>
    <w:uiPriority w:val="99"/>
    <w:unhideWhenUsed/>
    <w:rsid w:val="0061787D"/>
    <w:pPr>
      <w:tabs>
        <w:tab w:val="center" w:pos="4536"/>
        <w:tab w:val="right" w:pos="9072"/>
      </w:tabs>
    </w:pPr>
  </w:style>
  <w:style w:type="character" w:customStyle="1" w:styleId="ZpatChar">
    <w:name w:val="Zápatí Char"/>
    <w:basedOn w:val="Standardnpsmoodstavce"/>
    <w:link w:val="Zpat"/>
    <w:uiPriority w:val="99"/>
    <w:rsid w:val="0061787D"/>
  </w:style>
  <w:style w:type="paragraph" w:styleId="Nzev">
    <w:name w:val="Title"/>
    <w:basedOn w:val="Normln"/>
    <w:link w:val="NzevChar"/>
    <w:qFormat/>
    <w:rsid w:val="00D5556A"/>
    <w:pPr>
      <w:jc w:val="center"/>
    </w:pPr>
    <w:rPr>
      <w:b/>
      <w:bCs/>
      <w:sz w:val="32"/>
    </w:rPr>
  </w:style>
  <w:style w:type="character" w:customStyle="1" w:styleId="NzevChar">
    <w:name w:val="Název Char"/>
    <w:basedOn w:val="Standardnpsmoodstavce"/>
    <w:link w:val="Nzev"/>
    <w:rsid w:val="00D5556A"/>
    <w:rPr>
      <w:rFonts w:ascii="Times New Roman" w:eastAsia="Times New Roman" w:hAnsi="Times New Roman" w:cs="Times New Roman"/>
      <w:b/>
      <w:bCs/>
      <w:sz w:val="32"/>
      <w:szCs w:val="24"/>
      <w:lang w:eastAsia="cs-CZ"/>
    </w:rPr>
  </w:style>
  <w:style w:type="paragraph" w:styleId="Zkladntextodsazen">
    <w:name w:val="Body Text Indent"/>
    <w:basedOn w:val="Normln"/>
    <w:link w:val="ZkladntextodsazenChar"/>
    <w:rsid w:val="00D5556A"/>
    <w:pPr>
      <w:ind w:left="-180" w:hanging="360"/>
      <w:jc w:val="both"/>
    </w:pPr>
  </w:style>
  <w:style w:type="character" w:customStyle="1" w:styleId="ZkladntextodsazenChar">
    <w:name w:val="Základní text odsazený Char"/>
    <w:basedOn w:val="Standardnpsmoodstavce"/>
    <w:link w:val="Zkladntextodsazen"/>
    <w:rsid w:val="00D5556A"/>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D5556A"/>
    <w:pPr>
      <w:ind w:hanging="360"/>
      <w:jc w:val="both"/>
    </w:pPr>
  </w:style>
  <w:style w:type="character" w:customStyle="1" w:styleId="Zkladntextodsazen2Char">
    <w:name w:val="Základní text odsazený 2 Char"/>
    <w:basedOn w:val="Standardnpsmoodstavce"/>
    <w:link w:val="Zkladntextodsazen2"/>
    <w:rsid w:val="00D5556A"/>
    <w:rPr>
      <w:rFonts w:ascii="Times New Roman" w:eastAsia="Times New Roman" w:hAnsi="Times New Roman" w:cs="Times New Roman"/>
      <w:sz w:val="24"/>
      <w:szCs w:val="24"/>
      <w:lang w:eastAsia="cs-CZ"/>
    </w:rPr>
  </w:style>
  <w:style w:type="paragraph" w:customStyle="1" w:styleId="Smlouva-eslo">
    <w:name w:val="Smlouva-eíslo"/>
    <w:basedOn w:val="Normln"/>
    <w:rsid w:val="00D5556A"/>
    <w:pPr>
      <w:widowControl w:val="0"/>
      <w:spacing w:before="120" w:line="240" w:lineRule="atLeast"/>
      <w:jc w:val="both"/>
    </w:pPr>
    <w:rPr>
      <w:szCs w:val="20"/>
    </w:rPr>
  </w:style>
  <w:style w:type="paragraph" w:customStyle="1" w:styleId="slolnkuSmlouvy">
    <w:name w:val="ČísloČlánkuSmlouvy"/>
    <w:basedOn w:val="Normln"/>
    <w:next w:val="Normln"/>
    <w:rsid w:val="00D5556A"/>
    <w:pPr>
      <w:keepNext/>
      <w:spacing w:before="240"/>
      <w:jc w:val="center"/>
    </w:pPr>
    <w:rPr>
      <w:b/>
      <w:szCs w:val="20"/>
    </w:rPr>
  </w:style>
  <w:style w:type="paragraph" w:customStyle="1" w:styleId="slovanPododstavecSmlouvy">
    <w:name w:val="ČíslovanýPododstavecSmlouvy"/>
    <w:basedOn w:val="Zkladntext"/>
    <w:rsid w:val="00D5556A"/>
    <w:pPr>
      <w:numPr>
        <w:numId w:val="1"/>
      </w:numPr>
      <w:tabs>
        <w:tab w:val="clear" w:pos="717"/>
        <w:tab w:val="left" w:pos="284"/>
        <w:tab w:val="left" w:pos="1260"/>
        <w:tab w:val="left" w:pos="1980"/>
        <w:tab w:val="left" w:pos="3960"/>
      </w:tabs>
      <w:spacing w:after="0"/>
      <w:ind w:left="0" w:firstLine="0"/>
      <w:jc w:val="both"/>
    </w:pPr>
  </w:style>
  <w:style w:type="paragraph" w:customStyle="1" w:styleId="NzevlnkuSmlouvy">
    <w:name w:val="NázevČlánkuSmlouvy"/>
    <w:basedOn w:val="Normln"/>
    <w:rsid w:val="00D5556A"/>
    <w:pPr>
      <w:keepNext/>
      <w:widowControl w:val="0"/>
      <w:spacing w:after="120"/>
      <w:jc w:val="center"/>
    </w:pPr>
    <w:rPr>
      <w:b/>
      <w:snapToGrid w:val="0"/>
      <w:szCs w:val="20"/>
    </w:rPr>
  </w:style>
  <w:style w:type="paragraph" w:customStyle="1" w:styleId="OdstavecSmlouvy">
    <w:name w:val="OdstavecSmlouvy"/>
    <w:basedOn w:val="Normln"/>
    <w:rsid w:val="00D5556A"/>
    <w:pPr>
      <w:keepLines/>
      <w:tabs>
        <w:tab w:val="left" w:pos="426"/>
        <w:tab w:val="left" w:pos="1701"/>
      </w:tabs>
      <w:spacing w:after="120"/>
      <w:jc w:val="both"/>
    </w:pPr>
    <w:rPr>
      <w:szCs w:val="20"/>
    </w:rPr>
  </w:style>
  <w:style w:type="paragraph" w:customStyle="1" w:styleId="Smlouva-slo">
    <w:name w:val="Smlouva-číslo"/>
    <w:basedOn w:val="Normln"/>
    <w:rsid w:val="00D5556A"/>
    <w:pPr>
      <w:widowControl w:val="0"/>
      <w:spacing w:before="120" w:line="240" w:lineRule="atLeast"/>
      <w:jc w:val="both"/>
    </w:pPr>
    <w:rPr>
      <w:snapToGrid w:val="0"/>
      <w:szCs w:val="20"/>
    </w:rPr>
  </w:style>
  <w:style w:type="character" w:styleId="Hypertextovodkaz">
    <w:name w:val="Hyperlink"/>
    <w:uiPriority w:val="99"/>
    <w:unhideWhenUsed/>
    <w:rsid w:val="00D5556A"/>
    <w:rPr>
      <w:color w:val="0563C1"/>
      <w:u w:val="single"/>
    </w:rPr>
  </w:style>
  <w:style w:type="table" w:styleId="Mkatabulky">
    <w:name w:val="Table Grid"/>
    <w:basedOn w:val="Normlntabulka"/>
    <w:uiPriority w:val="59"/>
    <w:rsid w:val="00D5556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5">
    <w:name w:val="Import 5"/>
    <w:basedOn w:val="Normln"/>
    <w:rsid w:val="00D5556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styleId="Zkladntext">
    <w:name w:val="Body Text"/>
    <w:basedOn w:val="Normln"/>
    <w:link w:val="ZkladntextChar"/>
    <w:uiPriority w:val="99"/>
    <w:semiHidden/>
    <w:unhideWhenUsed/>
    <w:rsid w:val="00D5556A"/>
    <w:pPr>
      <w:spacing w:after="120"/>
    </w:pPr>
  </w:style>
  <w:style w:type="character" w:customStyle="1" w:styleId="ZkladntextChar">
    <w:name w:val="Základní text Char"/>
    <w:basedOn w:val="Standardnpsmoodstavce"/>
    <w:link w:val="Zkladntext"/>
    <w:uiPriority w:val="99"/>
    <w:semiHidden/>
    <w:rsid w:val="00D5556A"/>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7A03F5"/>
    <w:rPr>
      <w:color w:val="605E5C"/>
      <w:shd w:val="clear" w:color="auto" w:fill="E1DFDD"/>
    </w:rPr>
  </w:style>
  <w:style w:type="paragraph" w:styleId="Revize">
    <w:name w:val="Revision"/>
    <w:hidden/>
    <w:uiPriority w:val="99"/>
    <w:semiHidden/>
    <w:rsid w:val="007512C9"/>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F210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105"/>
    <w:rPr>
      <w:rFonts w:ascii="Segoe UI" w:eastAsia="Times New Roman" w:hAnsi="Segoe UI" w:cs="Segoe UI"/>
      <w:sz w:val="18"/>
      <w:szCs w:val="18"/>
      <w:lang w:eastAsia="cs-CZ"/>
    </w:rPr>
  </w:style>
  <w:style w:type="paragraph" w:styleId="Bezmezer">
    <w:name w:val="No Spacing"/>
    <w:uiPriority w:val="1"/>
    <w:qFormat/>
    <w:rsid w:val="00C303B6"/>
    <w:pPr>
      <w:spacing w:after="0" w:line="240" w:lineRule="auto"/>
    </w:pPr>
    <w:rPr>
      <w:rFonts w:ascii="Calibri" w:eastAsia="Calibri" w:hAnsi="Calibri" w:cs="Calibri"/>
      <w:color w:val="000000"/>
      <w:lang w:eastAsia="cs-CZ"/>
    </w:rPr>
  </w:style>
  <w:style w:type="character" w:customStyle="1" w:styleId="y2iqfc">
    <w:name w:val="y2iqfc"/>
    <w:basedOn w:val="Standardnpsmoodstavce"/>
    <w:rsid w:val="00C303B6"/>
  </w:style>
  <w:style w:type="paragraph" w:styleId="Odstavecseseznamem">
    <w:name w:val="List Paragraph"/>
    <w:basedOn w:val="Normln"/>
    <w:uiPriority w:val="34"/>
    <w:qFormat/>
    <w:rsid w:val="00B76F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b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F0181-65CE-4745-BC09-21B77368B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14</Pages>
  <Words>4649</Words>
  <Characters>27435</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Muzeum v Bruntale, prispevkova organizace</Company>
  <LinksUpToDate>false</LinksUpToDate>
  <CharactersWithSpaces>32020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Kuligova</dc:creator>
  <cp:keywords/>
  <dc:description/>
  <cp:lastModifiedBy>Ema Havelková</cp:lastModifiedBy>
  <cp:revision>25</cp:revision>
  <dcterms:created xsi:type="dcterms:W3CDTF">2024-06-11T06:24:00Z</dcterms:created>
  <dcterms:modified xsi:type="dcterms:W3CDTF">2024-10-10T12:31:00Z</dcterms:modified>
</cp:coreProperties>
</file>