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74"/>
        <w:gridCol w:w="75"/>
        <w:gridCol w:w="1557"/>
        <w:gridCol w:w="3658"/>
      </w:tblGrid>
      <w:tr w:rsidRPr="00FD0D00" w:rsidR="00633EB4" w:rsidTr="237F4F84" w14:paraId="31AAEA70" w14:textId="77777777">
        <w:trPr>
          <w:trHeight w:val="539"/>
          <w:jc w:val="center"/>
        </w:trPr>
        <w:tc>
          <w:tcPr>
            <w:tcW w:w="9064" w:type="dxa"/>
            <w:gridSpan w:val="4"/>
            <w:tcBorders>
              <w:bottom w:val="single" w:color="auto" w:sz="4" w:space="0"/>
            </w:tcBorders>
            <w:tcMar/>
            <w:vAlign w:val="center"/>
          </w:tcPr>
          <w:p w:rsidRPr="00FD0D00" w:rsidR="00633EB4" w:rsidRDefault="00633EB4" w14:paraId="4F816274" w14:textId="77777777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Pr="00FD0D00" w:rsidR="00633EB4" w:rsidTr="237F4F84" w14:paraId="1B4CCA1A" w14:textId="77777777">
        <w:trPr>
          <w:trHeight w:val="397"/>
          <w:jc w:val="center"/>
        </w:trPr>
        <w:tc>
          <w:tcPr>
            <w:tcW w:w="9064" w:type="dxa"/>
            <w:gridSpan w:val="4"/>
            <w:shd w:val="clear" w:color="auto" w:fill="BDD6EE" w:themeFill="accent1" w:themeFillTint="66"/>
            <w:tcMar/>
            <w:vAlign w:val="center"/>
          </w:tcPr>
          <w:p w:rsidRPr="00FD0D00" w:rsidR="00633EB4" w:rsidP="00CF462B" w:rsidRDefault="00633EB4" w14:paraId="04F08C8E" w14:textId="7777777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E0614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Pr="0076672A" w:rsidR="00633EB4" w:rsidTr="237F4F84" w14:paraId="43E5C7ED" w14:textId="77777777">
        <w:trPr>
          <w:trHeight w:val="990"/>
          <w:jc w:val="center"/>
        </w:trPr>
        <w:tc>
          <w:tcPr>
            <w:tcW w:w="3849" w:type="dxa"/>
            <w:gridSpan w:val="2"/>
            <w:tcMar/>
          </w:tcPr>
          <w:p w:rsidRPr="0076672A" w:rsidR="00633EB4" w:rsidRDefault="00633EB4" w14:paraId="6BF208DB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76672A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8D19E8" w:rsidR="00633EB4" w:rsidP="02B110FD" w:rsidRDefault="00925B24" w14:paraId="2E4FBBD6" w14:textId="75786DA0">
            <w:pPr>
              <w:pStyle w:val="Nadpis3"/>
              <w:jc w:val="center"/>
              <w:rPr>
                <w:rFonts w:ascii="Tahoma" w:hAnsi="Tahoma" w:cs="Tahoma"/>
                <w:color w:val="auto"/>
                <w:sz w:val="20"/>
                <w:szCs w:val="20"/>
                <w:highlight w:val="yellow"/>
              </w:rPr>
            </w:pPr>
            <w:r w:rsidRPr="237F4F84" w:rsidR="00925B24">
              <w:rPr>
                <w:rFonts w:ascii="Tahoma" w:hAnsi="Tahoma" w:cs="Tahoma"/>
                <w:color w:val="auto"/>
                <w:sz w:val="20"/>
                <w:szCs w:val="20"/>
              </w:rPr>
              <w:t>„</w:t>
            </w:r>
            <w:r w:rsidRPr="237F4F84" w:rsidR="2F0C9335">
              <w:rPr>
                <w:rFonts w:ascii="Tahoma" w:hAnsi="Tahoma" w:cs="Tahoma"/>
                <w:color w:val="auto"/>
                <w:sz w:val="20"/>
                <w:szCs w:val="20"/>
              </w:rPr>
              <w:t>O</w:t>
            </w:r>
            <w:r w:rsidRPr="237F4F84" w:rsidR="39E9F848">
              <w:rPr>
                <w:rFonts w:ascii="Tahoma" w:hAnsi="Tahoma" w:cs="Tahoma"/>
                <w:color w:val="auto"/>
                <w:sz w:val="20"/>
                <w:szCs w:val="20"/>
              </w:rPr>
              <w:t>prava venkovního schodiště a teras</w:t>
            </w:r>
            <w:r w:rsidRPr="237F4F84" w:rsidR="00925B24">
              <w:rPr>
                <w:rFonts w:ascii="Tahoma" w:hAnsi="Tahoma" w:cs="Tahoma"/>
                <w:color w:val="auto"/>
                <w:sz w:val="20"/>
                <w:szCs w:val="20"/>
              </w:rPr>
              <w:t>“</w:t>
            </w:r>
            <w:r>
              <w:br/>
            </w:r>
          </w:p>
        </w:tc>
        <w:bookmarkStart w:name="_GoBack" w:id="0"/>
        <w:bookmarkEnd w:id="0"/>
      </w:tr>
      <w:tr w:rsidRPr="00FD0D00" w:rsidR="00633EB4" w:rsidTr="237F4F84" w14:paraId="135B2E17" w14:textId="77777777">
        <w:trPr>
          <w:trHeight w:val="397"/>
          <w:jc w:val="center"/>
        </w:trPr>
        <w:tc>
          <w:tcPr>
            <w:tcW w:w="9064" w:type="dxa"/>
            <w:gridSpan w:val="4"/>
            <w:tcBorders>
              <w:bottom w:val="single" w:color="auto" w:sz="4" w:space="0"/>
            </w:tcBorders>
            <w:shd w:val="clear" w:color="auto" w:fill="BDD6EE" w:themeFill="accent1" w:themeFillTint="66"/>
            <w:tcMar/>
            <w:vAlign w:val="center"/>
          </w:tcPr>
          <w:p w:rsidRPr="00FD0D00" w:rsidR="00633EB4" w:rsidRDefault="00633EB4" w14:paraId="61339800" w14:textId="7777777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Pr="00FD0D00" w:rsidR="00633EB4" w:rsidTr="237F4F84" w14:paraId="007BA93F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2C03E606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2C9C3A77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68787BF9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23188A57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7F7FE4C6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78C01DF4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7138E13C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2E25BC93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66966443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7D4A0F93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1D447703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0094B2BC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329144B1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0A0518CA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6B08706E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6399965C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 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162A2CE1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39FCA07C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3DCE0ABF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247F12B0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10ADF6FD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2BA597E1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0AC05C9F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0BC94E02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7CE8F65D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10403F4E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2A7C3121" w14:textId="77777777">
        <w:trPr>
          <w:trHeight w:val="340"/>
          <w:jc w:val="center"/>
        </w:trPr>
        <w:tc>
          <w:tcPr>
            <w:tcW w:w="3849" w:type="dxa"/>
            <w:gridSpan w:val="2"/>
            <w:tcMar/>
            <w:vAlign w:val="center"/>
          </w:tcPr>
          <w:p w:rsidRPr="0033353C" w:rsidR="00633EB4" w:rsidP="00CF462B" w:rsidRDefault="00633EB4" w14:paraId="44C25ED2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gridSpan w:val="2"/>
            <w:tcMar/>
            <w:vAlign w:val="center"/>
          </w:tcPr>
          <w:p w:rsidRPr="00FD0D00" w:rsidR="00633EB4" w:rsidP="00CF462B" w:rsidRDefault="00633EB4" w14:paraId="6FBC6BB0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2E6C5A96" w14:textId="77777777">
        <w:trPr>
          <w:trHeight w:val="397"/>
          <w:jc w:val="center"/>
        </w:trPr>
        <w:tc>
          <w:tcPr>
            <w:tcW w:w="9064" w:type="dxa"/>
            <w:gridSpan w:val="4"/>
            <w:shd w:val="clear" w:color="auto" w:fill="BDD6EE" w:themeFill="accent1" w:themeFillTint="66"/>
            <w:tcMar/>
            <w:vAlign w:val="center"/>
          </w:tcPr>
          <w:p w:rsidRPr="00FD0D00" w:rsidR="00633EB4" w:rsidP="00CF462B" w:rsidRDefault="00633EB4" w14:paraId="797591EE" w14:textId="77777777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FD0D00">
              <w:rPr>
                <w:rFonts w:ascii="Tahoma" w:hAnsi="Tahoma" w:cs="Tahoma"/>
                <w:b/>
                <w:bCs/>
              </w:rPr>
              <w:t>3. Nabídková cena</w:t>
            </w:r>
            <w:r w:rsidRPr="00FD0D00" w:rsidR="00151A56">
              <w:rPr>
                <w:rFonts w:ascii="Tahoma" w:hAnsi="Tahoma" w:cs="Tahoma"/>
                <w:b/>
                <w:bCs/>
              </w:rPr>
              <w:t xml:space="preserve"> v Kč</w:t>
            </w:r>
          </w:p>
        </w:tc>
      </w:tr>
      <w:tr w:rsidRPr="00FD0D00" w:rsidR="00A120E9" w:rsidTr="237F4F84" w14:paraId="0FE983B0" w14:textId="77777777">
        <w:trPr>
          <w:trHeight w:val="340"/>
          <w:jc w:val="center"/>
        </w:trPr>
        <w:tc>
          <w:tcPr>
            <w:tcW w:w="5406" w:type="dxa"/>
            <w:gridSpan w:val="3"/>
            <w:tcMar/>
            <w:vAlign w:val="center"/>
          </w:tcPr>
          <w:p w:rsidR="00A120E9" w:rsidP="00A120E9" w:rsidRDefault="00A120E9" w14:paraId="6166B648" w14:textId="63AFC61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Cena za stavbu </w:t>
            </w:r>
            <w:r w:rsidRPr="0033353C">
              <w:rPr>
                <w:rFonts w:ascii="Tahoma" w:hAnsi="Tahoma" w:cs="Tahoma"/>
                <w:sz w:val="20"/>
                <w:szCs w:val="20"/>
              </w:rPr>
              <w:t>bez DP</w:t>
            </w:r>
            <w:r w:rsidR="00E90AF4">
              <w:rPr>
                <w:rFonts w:ascii="Tahoma" w:hAnsi="Tahoma" w:cs="Tahoma"/>
                <w:sz w:val="20"/>
                <w:szCs w:val="20"/>
              </w:rPr>
              <w:t>H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658" w:type="dxa"/>
            <w:tcMar/>
            <w:vAlign w:val="center"/>
          </w:tcPr>
          <w:p w:rsidRPr="0033353C" w:rsidR="00A120E9" w:rsidP="00FE3B1A" w:rsidRDefault="00A120E9" w14:paraId="3C6BD57A" w14:textId="777777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Pr="00FD0D00" w:rsidR="00901ACA" w:rsidTr="237F4F84" w14:paraId="22106855" w14:textId="77777777">
        <w:trPr>
          <w:trHeight w:val="340"/>
          <w:jc w:val="center"/>
        </w:trPr>
        <w:tc>
          <w:tcPr>
            <w:tcW w:w="5406" w:type="dxa"/>
            <w:gridSpan w:val="3"/>
            <w:tcMar/>
            <w:vAlign w:val="center"/>
          </w:tcPr>
          <w:p w:rsidRPr="0033353C" w:rsidR="00901ACA" w:rsidP="00412AB2" w:rsidRDefault="00901ACA" w14:paraId="11C3C5C2" w14:textId="7AE6063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</w:t>
            </w:r>
            <w:r w:rsidR="006F0D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F0FBD" w:rsidR="006F0D47">
              <w:rPr>
                <w:rFonts w:ascii="Tahoma" w:hAnsi="Tahoma" w:cs="Tahoma"/>
                <w:b/>
                <w:sz w:val="20"/>
                <w:szCs w:val="20"/>
              </w:rPr>
              <w:t>(1</w:t>
            </w:r>
            <w:r w:rsidR="00412AB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8F0FBD" w:rsidR="006F0D47">
              <w:rPr>
                <w:rFonts w:ascii="Tahoma" w:hAnsi="Tahoma" w:cs="Tahoma"/>
                <w:b/>
                <w:sz w:val="20"/>
                <w:szCs w:val="20"/>
              </w:rPr>
              <w:t>%)</w:t>
            </w:r>
          </w:p>
        </w:tc>
        <w:tc>
          <w:tcPr>
            <w:tcW w:w="3658" w:type="dxa"/>
            <w:tcMar/>
            <w:vAlign w:val="center"/>
          </w:tcPr>
          <w:p w:rsidRPr="0033353C" w:rsidR="00901ACA" w:rsidP="00FE3B1A" w:rsidRDefault="00901ACA" w14:paraId="1E86524F" w14:textId="777777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,--Kč</w:t>
            </w:r>
          </w:p>
        </w:tc>
      </w:tr>
      <w:tr w:rsidRPr="00FD0D00" w:rsidR="00901ACA" w:rsidTr="237F4F84" w14:paraId="36894F06" w14:textId="77777777">
        <w:trPr>
          <w:trHeight w:val="340"/>
          <w:jc w:val="center"/>
        </w:trPr>
        <w:tc>
          <w:tcPr>
            <w:tcW w:w="5406" w:type="dxa"/>
            <w:gridSpan w:val="3"/>
            <w:tcMar/>
            <w:vAlign w:val="center"/>
          </w:tcPr>
          <w:p w:rsidRPr="00901ACA" w:rsidR="00901ACA" w:rsidP="00FE3B1A" w:rsidRDefault="00901ACA" w14:paraId="6A7F513B" w14:textId="7777777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01ACA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3658" w:type="dxa"/>
            <w:tcMar/>
            <w:vAlign w:val="center"/>
          </w:tcPr>
          <w:p w:rsidRPr="00901ACA" w:rsidR="00901ACA" w:rsidP="00FE3B1A" w:rsidRDefault="00901ACA" w14:paraId="315C21CC" w14:textId="7777777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1ACA">
              <w:rPr>
                <w:rFonts w:ascii="Tahoma" w:hAnsi="Tahoma" w:cs="Tahoma"/>
                <w:b/>
                <w:sz w:val="20"/>
                <w:szCs w:val="20"/>
              </w:rPr>
              <w:t>,--Kč</w:t>
            </w:r>
          </w:p>
        </w:tc>
      </w:tr>
      <w:tr w:rsidRPr="00FD0D00" w:rsidR="00633EB4" w:rsidTr="237F4F84" w14:paraId="2BE90F06" w14:textId="77777777">
        <w:trPr>
          <w:trHeight w:val="397"/>
          <w:jc w:val="center"/>
        </w:trPr>
        <w:tc>
          <w:tcPr>
            <w:tcW w:w="9064" w:type="dxa"/>
            <w:gridSpan w:val="4"/>
            <w:shd w:val="clear" w:color="auto" w:fill="BDD6EE" w:themeFill="accent1" w:themeFillTint="66"/>
            <w:tcMar/>
            <w:vAlign w:val="center"/>
          </w:tcPr>
          <w:p w:rsidRPr="00FD0D00" w:rsidR="00633EB4" w:rsidRDefault="00925B24" w14:paraId="74B70288" w14:textId="163D4F2F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 w:rsidR="00633EB4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Pr="00FD0D00" w:rsidR="00633EB4" w:rsidTr="237F4F84" w14:paraId="25126D7A" w14:textId="77777777">
        <w:trPr>
          <w:trHeight w:val="340"/>
          <w:jc w:val="center"/>
        </w:trPr>
        <w:tc>
          <w:tcPr>
            <w:tcW w:w="3774" w:type="dxa"/>
            <w:tcMar/>
            <w:vAlign w:val="center"/>
          </w:tcPr>
          <w:p w:rsidRPr="00A81757" w:rsidR="00633EB4" w:rsidRDefault="00633EB4" w14:paraId="26F21726" w14:textId="77777777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290" w:type="dxa"/>
            <w:gridSpan w:val="3"/>
            <w:tcMar/>
            <w:vAlign w:val="center"/>
          </w:tcPr>
          <w:p w:rsidRPr="00FD0D00" w:rsidR="00633EB4" w:rsidRDefault="00633EB4" w14:paraId="306EC899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06D9A371" w14:textId="77777777">
        <w:trPr>
          <w:trHeight w:val="340"/>
          <w:jc w:val="center"/>
        </w:trPr>
        <w:tc>
          <w:tcPr>
            <w:tcW w:w="3774" w:type="dxa"/>
            <w:tcMar/>
            <w:vAlign w:val="center"/>
          </w:tcPr>
          <w:p w:rsidRPr="0033353C" w:rsidR="00633EB4" w:rsidRDefault="00633EB4" w14:paraId="4EFE9745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90" w:type="dxa"/>
            <w:gridSpan w:val="3"/>
            <w:tcMar/>
            <w:vAlign w:val="center"/>
          </w:tcPr>
          <w:p w:rsidRPr="00FD0D00" w:rsidR="00633EB4" w:rsidRDefault="00633EB4" w14:paraId="17FE0384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382825C7" w14:textId="77777777">
        <w:trPr>
          <w:trHeight w:val="340"/>
          <w:jc w:val="center"/>
        </w:trPr>
        <w:tc>
          <w:tcPr>
            <w:tcW w:w="3774" w:type="dxa"/>
            <w:tcMar/>
            <w:vAlign w:val="center"/>
          </w:tcPr>
          <w:p w:rsidRPr="00A81757" w:rsidR="00633EB4" w:rsidRDefault="00633EB4" w14:paraId="665FDA46" w14:textId="77777777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290" w:type="dxa"/>
            <w:gridSpan w:val="3"/>
            <w:tcMar/>
            <w:vAlign w:val="center"/>
          </w:tcPr>
          <w:p w:rsidRPr="00FD0D00" w:rsidR="00633EB4" w:rsidRDefault="00633EB4" w14:paraId="0645A06D" w14:textId="77777777">
            <w:pPr>
              <w:rPr>
                <w:rFonts w:ascii="Tahoma" w:hAnsi="Tahoma" w:cs="Tahoma"/>
              </w:rPr>
            </w:pPr>
          </w:p>
        </w:tc>
      </w:tr>
      <w:tr w:rsidRPr="00FD0D00" w:rsidR="00633EB4" w:rsidTr="237F4F84" w14:paraId="7C98181F" w14:textId="77777777">
        <w:trPr>
          <w:trHeight w:val="340"/>
          <w:jc w:val="center"/>
        </w:trPr>
        <w:tc>
          <w:tcPr>
            <w:tcW w:w="3774" w:type="dxa"/>
            <w:tcMar/>
            <w:vAlign w:val="center"/>
          </w:tcPr>
          <w:p w:rsidRPr="0033353C" w:rsidR="00633EB4" w:rsidRDefault="00633EB4" w14:paraId="773E1543" w14:textId="77777777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90" w:type="dxa"/>
            <w:gridSpan w:val="3"/>
            <w:tcMar/>
            <w:vAlign w:val="center"/>
          </w:tcPr>
          <w:p w:rsidRPr="00FD0D00" w:rsidR="00633EB4" w:rsidRDefault="00633EB4" w14:paraId="23C2A09B" w14:textId="77777777">
            <w:pPr>
              <w:rPr>
                <w:rFonts w:ascii="Tahoma" w:hAnsi="Tahoma" w:cs="Tahoma"/>
              </w:rPr>
            </w:pPr>
          </w:p>
        </w:tc>
      </w:tr>
    </w:tbl>
    <w:p w:rsidRPr="00FD0D00" w:rsidR="00633EB4" w:rsidRDefault="00633EB4" w14:paraId="71E257D7" w14:textId="77777777">
      <w:pPr>
        <w:spacing w:before="120"/>
        <w:jc w:val="center"/>
        <w:rPr>
          <w:rFonts w:ascii="Tahoma" w:hAnsi="Tahoma" w:cs="Tahoma"/>
          <w:b/>
          <w:bCs/>
          <w:u w:val="single"/>
        </w:rPr>
      </w:pPr>
      <w:r w:rsidRPr="00FD0D00">
        <w:rPr>
          <w:rFonts w:ascii="Tahoma" w:hAnsi="Tahoma" w:cs="Tahoma"/>
          <w:b/>
          <w:bCs/>
          <w:u w:val="single"/>
        </w:rPr>
        <w:t>Čestné prohlášení:</w:t>
      </w:r>
    </w:p>
    <w:p w:rsidRPr="008140DB" w:rsidR="00877C83" w:rsidP="00877C83" w:rsidRDefault="00877C83" w14:paraId="1350D99B" w14:textId="77777777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8140DB">
        <w:rPr>
          <w:rFonts w:ascii="Tahoma" w:hAnsi="Tahoma" w:cs="Tahoma"/>
          <w:sz w:val="20"/>
          <w:szCs w:val="20"/>
        </w:rPr>
        <w:t xml:space="preserve">Čestně prohlašuji, že jako uchazeč o výše uvedenou veřejnou zakázku nejsme </w:t>
      </w:r>
      <w:r>
        <w:rPr>
          <w:rFonts w:ascii="Tahoma" w:hAnsi="Tahoma" w:cs="Tahoma"/>
          <w:sz w:val="20"/>
          <w:szCs w:val="20"/>
        </w:rPr>
        <w:t>pod</w:t>
      </w:r>
      <w:r w:rsidRPr="008140DB">
        <w:rPr>
          <w:rFonts w:ascii="Tahoma" w:hAnsi="Tahoma" w:cs="Tahoma"/>
          <w:sz w:val="20"/>
          <w:szCs w:val="20"/>
        </w:rPr>
        <w:t>dodavatelem, kterým jiný dodavatele prokazuje kvalifikaci v tomto zadávacím řízení.</w:t>
      </w:r>
    </w:p>
    <w:p w:rsidRPr="008140DB" w:rsidR="00877C83" w:rsidP="00877C83" w:rsidRDefault="00877C83" w14:paraId="1FB8C496" w14:textId="77777777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8140DB">
        <w:rPr>
          <w:rFonts w:ascii="Tahoma" w:hAnsi="Tahoma" w:cs="Tahoma"/>
          <w:sz w:val="20"/>
          <w:szCs w:val="20"/>
        </w:rPr>
        <w:t xml:space="preserve">Dále já, níže podepsaný, jako oprávněný zástupce dodavatele, prohlašuji, že </w:t>
      </w:r>
      <w:r w:rsidRPr="008140DB">
        <w:rPr>
          <w:rFonts w:ascii="Tahoma" w:hAnsi="Tahoma" w:cs="Tahoma"/>
          <w:b/>
          <w:bCs/>
          <w:sz w:val="20"/>
          <w:szCs w:val="20"/>
        </w:rPr>
        <w:t xml:space="preserve">dodavatel splňuje </w:t>
      </w:r>
      <w:r>
        <w:rPr>
          <w:rFonts w:ascii="Tahoma" w:hAnsi="Tahoma" w:cs="Tahoma"/>
          <w:b/>
          <w:bCs/>
          <w:sz w:val="20"/>
          <w:szCs w:val="20"/>
        </w:rPr>
        <w:t>základní a profesní</w:t>
      </w:r>
      <w:r w:rsidRPr="008140DB">
        <w:rPr>
          <w:rFonts w:ascii="Tahoma" w:hAnsi="Tahoma" w:cs="Tahoma"/>
          <w:b/>
          <w:bCs/>
          <w:sz w:val="20"/>
          <w:szCs w:val="20"/>
        </w:rPr>
        <w:t xml:space="preserve"> způsobilost </w:t>
      </w:r>
      <w:r>
        <w:rPr>
          <w:rFonts w:ascii="Tahoma" w:hAnsi="Tahoma" w:cs="Tahoma"/>
          <w:b/>
          <w:bCs/>
          <w:sz w:val="20"/>
          <w:szCs w:val="20"/>
        </w:rPr>
        <w:t xml:space="preserve">dle požadavků zadavatele a technické kvalifikační předpoklady dle požadavků zadavatele – vše dle zadávací dokumentace části </w:t>
      </w:r>
      <w:r w:rsidRPr="001B54DF">
        <w:rPr>
          <w:rFonts w:ascii="Tahoma" w:hAnsi="Tahoma" w:cs="Tahoma"/>
          <w:b/>
          <w:bCs/>
          <w:sz w:val="20"/>
          <w:szCs w:val="20"/>
        </w:rPr>
        <w:t>III. POŽADAVKY NA PROKÁZÁNÍ SPLNĚNÍ KVALIFIKACE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:rsidR="00633EB4" w:rsidRDefault="00633EB4" w14:paraId="0E5A6797" w14:textId="77777777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  <w:r w:rsidRPr="00FD0D00">
        <w:rPr>
          <w:rFonts w:ascii="Tahoma" w:hAnsi="Tahoma" w:cs="Tahoma"/>
          <w:sz w:val="20"/>
          <w:szCs w:val="20"/>
        </w:rPr>
        <w:t>V ………………</w:t>
      </w:r>
      <w:r w:rsidR="00D87491">
        <w:rPr>
          <w:rFonts w:ascii="Tahoma" w:hAnsi="Tahoma" w:cs="Tahoma"/>
          <w:sz w:val="20"/>
          <w:szCs w:val="20"/>
          <w:lang w:val="cs-CZ"/>
        </w:rPr>
        <w:t>, d</w:t>
      </w:r>
      <w:r w:rsidRPr="00FD0D00">
        <w:rPr>
          <w:rFonts w:ascii="Tahoma" w:hAnsi="Tahoma" w:cs="Tahoma"/>
          <w:sz w:val="20"/>
          <w:szCs w:val="20"/>
        </w:rPr>
        <w:t>ne</w:t>
      </w:r>
      <w:r w:rsidR="00D87491">
        <w:rPr>
          <w:rFonts w:ascii="Tahoma" w:hAnsi="Tahoma" w:cs="Tahoma"/>
          <w:sz w:val="20"/>
          <w:szCs w:val="20"/>
          <w:lang w:val="cs-CZ"/>
        </w:rPr>
        <w:t>………………</w:t>
      </w:r>
    </w:p>
    <w:p w:rsidR="00D87491" w:rsidRDefault="00D87491" w14:paraId="3D44CF11" w14:textId="77777777">
      <w:pPr>
        <w:pStyle w:val="Zkladntext"/>
        <w:spacing w:before="240"/>
        <w:rPr>
          <w:rFonts w:ascii="Tahoma" w:hAnsi="Tahoma" w:cs="Tahoma"/>
          <w:sz w:val="20"/>
          <w:szCs w:val="20"/>
          <w:lang w:val="cs-CZ"/>
        </w:rPr>
      </w:pPr>
    </w:p>
    <w:p w:rsidRPr="00FD0D00" w:rsidR="00633EB4" w:rsidRDefault="00633EB4" w14:paraId="13C89665" w14:textId="77777777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>_______________________________</w:t>
      </w:r>
    </w:p>
    <w:p w:rsidRPr="00FD0D00" w:rsidR="00633EB4" w:rsidRDefault="00633EB4" w14:paraId="113E64A8" w14:textId="77777777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>podpis oprávněné osoby</w:t>
      </w:r>
    </w:p>
    <w:sectPr w:rsidRPr="00FD0D00" w:rsidR="00633EB4" w:rsidSect="00DD446C">
      <w:headerReference w:type="default" r:id="rId6"/>
      <w:footerReference w:type="default" r:id="rId7"/>
      <w:pgSz w:w="11906" w:h="16838" w:orient="portrait"/>
      <w:pgMar w:top="1134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BF9" w:rsidP="00633EB4" w:rsidRDefault="00884BF9" w14:paraId="52C8B6D4" w14:textId="77777777">
      <w:r>
        <w:separator/>
      </w:r>
    </w:p>
  </w:endnote>
  <w:endnote w:type="continuationSeparator" w:id="0">
    <w:p w:rsidR="00884BF9" w:rsidP="00633EB4" w:rsidRDefault="00884BF9" w14:paraId="10E8D9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p14">
  <w:p w:rsidR="00281EE5" w:rsidRDefault="00281EE5" w14:paraId="6893D860" w14:textId="3659E693">
    <w:pPr>
      <w:pStyle w:val="Zpat"/>
    </w:pPr>
    <w:r w:rsidR="237F4F84">
      <w:rPr/>
      <w:t>Oprava venkovního schodiště a teras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BF9" w:rsidP="00633EB4" w:rsidRDefault="00884BF9" w14:paraId="43D30F20" w14:textId="77777777">
      <w:r>
        <w:separator/>
      </w:r>
    </w:p>
  </w:footnote>
  <w:footnote w:type="continuationSeparator" w:id="0">
    <w:p w:rsidR="00884BF9" w:rsidP="00633EB4" w:rsidRDefault="00884BF9" w14:paraId="526AC3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6A3028" w:rsidR="006A3028" w:rsidP="006A3028" w:rsidRDefault="006A3028" w14:paraId="0C920747" w14:textId="32AF53B4">
    <w:pPr>
      <w:pStyle w:val="Zhlav"/>
      <w:jc w:val="right"/>
      <w:rPr>
        <w:rFonts w:ascii="Tahoma" w:hAnsi="Tahoma" w:cs="Tahoma"/>
        <w:sz w:val="22"/>
        <w:szCs w:val="22"/>
      </w:rPr>
    </w:pPr>
    <w:r w:rsidRPr="2B46FA42" w:rsidR="2B46FA42">
      <w:rPr>
        <w:rFonts w:ascii="Tahoma" w:hAnsi="Tahoma" w:cs="Tahoma"/>
        <w:sz w:val="22"/>
        <w:szCs w:val="22"/>
      </w:rPr>
      <w:t xml:space="preserve">VZ č. </w:t>
    </w:r>
    <w:r w:rsidRPr="2B46FA42" w:rsidR="2B46FA42">
      <w:rPr>
        <w:rFonts w:ascii="Tahoma" w:hAnsi="Tahoma" w:cs="Tahoma"/>
        <w:sz w:val="22"/>
        <w:szCs w:val="22"/>
        <w:lang w:val="cs-CZ"/>
      </w:rPr>
      <w:t>1</w:t>
    </w:r>
    <w:r w:rsidRPr="2B46FA42" w:rsidR="2B46FA42">
      <w:rPr>
        <w:rFonts w:ascii="Tahoma" w:hAnsi="Tahoma" w:cs="Tahoma"/>
        <w:sz w:val="22"/>
        <w:szCs w:val="22"/>
      </w:rPr>
      <w:t>/202</w:t>
    </w:r>
    <w:r w:rsidRPr="2B46FA42" w:rsidR="2B46FA42">
      <w:rPr>
        <w:rFonts w:ascii="Tahoma" w:hAnsi="Tahoma" w:cs="Tahoma"/>
        <w:sz w:val="22"/>
        <w:szCs w:val="22"/>
      </w:rPr>
      <w:t>5</w:t>
    </w:r>
    <w:r w:rsidRPr="2B46FA42" w:rsidR="2B46FA42">
      <w:rPr>
        <w:rFonts w:ascii="Tahoma" w:hAnsi="Tahoma" w:cs="Tahoma"/>
        <w:sz w:val="22"/>
        <w:szCs w:val="22"/>
      </w:rPr>
      <w:t xml:space="preserve"> Č. j. DD</w:t>
    </w:r>
    <w:r w:rsidRPr="2B46FA42" w:rsidR="2B46FA42">
      <w:rPr>
        <w:rFonts w:ascii="Tahoma" w:hAnsi="Tahoma" w:cs="Tahoma"/>
        <w:sz w:val="22"/>
        <w:szCs w:val="22"/>
      </w:rPr>
      <w:t>SJ</w:t>
    </w:r>
    <w:r w:rsidRPr="2B46FA42" w:rsidR="2B46FA42">
      <w:rPr>
        <w:rFonts w:ascii="Tahoma" w:hAnsi="Tahoma" w:cs="Tahoma"/>
        <w:sz w:val="22"/>
        <w:szCs w:val="22"/>
      </w:rPr>
      <w:t xml:space="preserve">NJ </w:t>
    </w:r>
    <w:r w:rsidRPr="2B46FA42" w:rsidR="2B46FA42">
      <w:rPr>
        <w:rFonts w:ascii="Tahoma" w:hAnsi="Tahoma" w:cs="Tahoma"/>
        <w:sz w:val="22"/>
        <w:szCs w:val="22"/>
      </w:rPr>
      <w:t>359</w:t>
    </w:r>
    <w:r w:rsidRPr="2B46FA42" w:rsidR="2B46FA42">
      <w:rPr>
        <w:rFonts w:ascii="Tahoma" w:hAnsi="Tahoma" w:cs="Tahoma"/>
        <w:sz w:val="22"/>
        <w:szCs w:val="22"/>
      </w:rPr>
      <w:t>/202</w:t>
    </w:r>
    <w:r w:rsidRPr="2B46FA42" w:rsidR="2B46FA42">
      <w:rPr>
        <w:rFonts w:ascii="Tahoma" w:hAnsi="Tahoma" w:cs="Tahoma"/>
        <w:sz w:val="22"/>
        <w:szCs w:val="22"/>
      </w:rPr>
      <w:t>5</w:t>
    </w:r>
  </w:p>
  <w:p w:rsidR="006A3028" w:rsidP="00901ACA" w:rsidRDefault="006A3028" w14:paraId="72AE04DB" w14:textId="77777777">
    <w:pPr>
      <w:pStyle w:val="Zhlav"/>
      <w:rPr>
        <w:rFonts w:ascii="Tahoma" w:hAnsi="Tahoma" w:cs="Tahoma"/>
        <w:b/>
        <w:szCs w:val="20"/>
      </w:rPr>
    </w:pPr>
  </w:p>
  <w:p w:rsidRPr="00DD446C" w:rsidR="00664FA1" w:rsidP="00901ACA" w:rsidRDefault="00DD446C" w14:paraId="34B97E5A" w14:textId="315035F8">
    <w:pPr>
      <w:pStyle w:val="Zhlav"/>
      <w:rPr>
        <w:lang w:val="cs-CZ"/>
      </w:rPr>
    </w:pPr>
    <w:r w:rsidRPr="00AA2717">
      <w:rPr>
        <w:rFonts w:ascii="Tahoma" w:hAnsi="Tahoma" w:cs="Tahoma"/>
        <w:b/>
        <w:szCs w:val="20"/>
      </w:rPr>
      <w:t>Příloha č.</w:t>
    </w:r>
    <w:r>
      <w:rPr>
        <w:rFonts w:ascii="Tahoma" w:hAnsi="Tahoma" w:cs="Tahoma"/>
        <w:b/>
        <w:szCs w:val="20"/>
      </w:rPr>
      <w:t xml:space="preserve"> </w:t>
    </w:r>
    <w:r w:rsidR="00412AB2">
      <w:rPr>
        <w:rFonts w:ascii="Tahoma" w:hAnsi="Tahoma" w:cs="Tahoma"/>
        <w:b/>
        <w:szCs w:val="20"/>
        <w:lang w:val="cs-CZ"/>
      </w:rPr>
      <w:t>3</w:t>
    </w:r>
    <w:r>
      <w:rPr>
        <w:rFonts w:ascii="Tahoma" w:hAnsi="Tahoma" w:cs="Tahoma"/>
        <w:b/>
        <w:szCs w:val="20"/>
      </w:rPr>
      <w:t xml:space="preserve"> – </w:t>
    </w:r>
    <w:r>
      <w:rPr>
        <w:rFonts w:ascii="Tahoma" w:hAnsi="Tahoma" w:cs="Tahoma"/>
        <w:b/>
        <w:bCs/>
        <w:lang w:val="cs-CZ"/>
      </w:rPr>
      <w:t>Krycí list nabídky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cf96911f-0820-4b2d-82fb-8065875416df"/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113D7"/>
    <w:rsid w:val="00022E3F"/>
    <w:rsid w:val="0004359F"/>
    <w:rsid w:val="000829DB"/>
    <w:rsid w:val="000B6B23"/>
    <w:rsid w:val="000E05D5"/>
    <w:rsid w:val="000E1105"/>
    <w:rsid w:val="00151A56"/>
    <w:rsid w:val="001542AF"/>
    <w:rsid w:val="001734AE"/>
    <w:rsid w:val="00176391"/>
    <w:rsid w:val="001835D1"/>
    <w:rsid w:val="001C0D11"/>
    <w:rsid w:val="00211080"/>
    <w:rsid w:val="00212C49"/>
    <w:rsid w:val="0022704F"/>
    <w:rsid w:val="00281EE5"/>
    <w:rsid w:val="002825E7"/>
    <w:rsid w:val="002B7811"/>
    <w:rsid w:val="002F0858"/>
    <w:rsid w:val="00315FA9"/>
    <w:rsid w:val="0033353C"/>
    <w:rsid w:val="00361C9D"/>
    <w:rsid w:val="00390A0A"/>
    <w:rsid w:val="003E5321"/>
    <w:rsid w:val="003E7C54"/>
    <w:rsid w:val="003F72F2"/>
    <w:rsid w:val="00412AB2"/>
    <w:rsid w:val="00413841"/>
    <w:rsid w:val="00461388"/>
    <w:rsid w:val="004D5B0D"/>
    <w:rsid w:val="004E1892"/>
    <w:rsid w:val="00505129"/>
    <w:rsid w:val="005443E0"/>
    <w:rsid w:val="00553410"/>
    <w:rsid w:val="00592056"/>
    <w:rsid w:val="005B2E4D"/>
    <w:rsid w:val="005B3ABA"/>
    <w:rsid w:val="005B54FF"/>
    <w:rsid w:val="005E122C"/>
    <w:rsid w:val="00601805"/>
    <w:rsid w:val="00633EB4"/>
    <w:rsid w:val="00664FA1"/>
    <w:rsid w:val="0067155C"/>
    <w:rsid w:val="006A3028"/>
    <w:rsid w:val="006A6626"/>
    <w:rsid w:val="006C4208"/>
    <w:rsid w:val="006C63FD"/>
    <w:rsid w:val="006F0D47"/>
    <w:rsid w:val="007418A2"/>
    <w:rsid w:val="0076672A"/>
    <w:rsid w:val="007A7596"/>
    <w:rsid w:val="007F1422"/>
    <w:rsid w:val="0080491F"/>
    <w:rsid w:val="00821B82"/>
    <w:rsid w:val="00846B6A"/>
    <w:rsid w:val="00877C83"/>
    <w:rsid w:val="00884BF9"/>
    <w:rsid w:val="00895E11"/>
    <w:rsid w:val="008C435E"/>
    <w:rsid w:val="008C467C"/>
    <w:rsid w:val="008D19E8"/>
    <w:rsid w:val="008F0D86"/>
    <w:rsid w:val="008F0FBD"/>
    <w:rsid w:val="00901ACA"/>
    <w:rsid w:val="00905646"/>
    <w:rsid w:val="009171A3"/>
    <w:rsid w:val="009218BF"/>
    <w:rsid w:val="00925B24"/>
    <w:rsid w:val="00937551"/>
    <w:rsid w:val="0098678C"/>
    <w:rsid w:val="00991DED"/>
    <w:rsid w:val="00A1204D"/>
    <w:rsid w:val="00A120E9"/>
    <w:rsid w:val="00A808E8"/>
    <w:rsid w:val="00A81757"/>
    <w:rsid w:val="00A8435D"/>
    <w:rsid w:val="00B17BE2"/>
    <w:rsid w:val="00B44FFA"/>
    <w:rsid w:val="00B4718D"/>
    <w:rsid w:val="00B5300A"/>
    <w:rsid w:val="00B86A00"/>
    <w:rsid w:val="00BA40A3"/>
    <w:rsid w:val="00BB10DE"/>
    <w:rsid w:val="00BE0614"/>
    <w:rsid w:val="00BF05FE"/>
    <w:rsid w:val="00C208FC"/>
    <w:rsid w:val="00C24FB0"/>
    <w:rsid w:val="00C928EE"/>
    <w:rsid w:val="00CB0829"/>
    <w:rsid w:val="00CF327E"/>
    <w:rsid w:val="00CF462B"/>
    <w:rsid w:val="00D432C2"/>
    <w:rsid w:val="00D57578"/>
    <w:rsid w:val="00D83F27"/>
    <w:rsid w:val="00D86BAD"/>
    <w:rsid w:val="00D87491"/>
    <w:rsid w:val="00DD446C"/>
    <w:rsid w:val="00DE6416"/>
    <w:rsid w:val="00E061C4"/>
    <w:rsid w:val="00E271E6"/>
    <w:rsid w:val="00E7364C"/>
    <w:rsid w:val="00E90AF4"/>
    <w:rsid w:val="00E946A5"/>
    <w:rsid w:val="00EB232B"/>
    <w:rsid w:val="00EC64AF"/>
    <w:rsid w:val="00EF1C96"/>
    <w:rsid w:val="00EF39A7"/>
    <w:rsid w:val="00F00D64"/>
    <w:rsid w:val="00F35B71"/>
    <w:rsid w:val="00F50284"/>
    <w:rsid w:val="00F8560D"/>
    <w:rsid w:val="00F91B97"/>
    <w:rsid w:val="00FD0D00"/>
    <w:rsid w:val="00FE3B1A"/>
    <w:rsid w:val="00FF6659"/>
    <w:rsid w:val="02B110FD"/>
    <w:rsid w:val="06D098FF"/>
    <w:rsid w:val="0D066BA3"/>
    <w:rsid w:val="237F4F84"/>
    <w:rsid w:val="2B46FA42"/>
    <w:rsid w:val="2F0C9335"/>
    <w:rsid w:val="39E9F848"/>
    <w:rsid w:val="3E506BC4"/>
    <w:rsid w:val="4B3A3EDA"/>
    <w:rsid w:val="6A6B9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044B0"/>
  <w15:chartTrackingRefBased/>
  <w15:docId w15:val="{52BC0FB5-5335-4C7B-AA70-4E199005329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styleId="ZhlavChar" w:customStyle="1">
    <w:name w:val="Záhlaví Char"/>
    <w:link w:val="Zhlav"/>
    <w:rsid w:val="000B6B23"/>
    <w:rPr>
      <w:sz w:val="24"/>
      <w:szCs w:val="24"/>
    </w:rPr>
  </w:style>
  <w:style w:type="character" w:styleId="ZkladntextChar" w:customStyle="1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paragraph" w:styleId="Textbubliny">
    <w:name w:val="Balloon Text"/>
    <w:basedOn w:val="Normln"/>
    <w:link w:val="TextbublinyChar"/>
    <w:rsid w:val="007F1422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rsid w:val="007F142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rsid w:val="004D5B0D"/>
    <w:rPr>
      <w:sz w:val="16"/>
      <w:szCs w:val="16"/>
    </w:rPr>
  </w:style>
  <w:style w:type="paragraph" w:styleId="Textkomente">
    <w:name w:val="annotation text"/>
    <w:basedOn w:val="Normln"/>
    <w:link w:val="TextkomenteChar"/>
    <w:rsid w:val="004D5B0D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rsid w:val="004D5B0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D5B0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semiHidden/>
    <w:rsid w:val="004D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Dobrá zakázka.cz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KRYCÍ LIST NABÍDKY</dc:title>
  <dc:subject/>
  <dc:creator>Ing. Jiří Zapletal</dc:creator>
  <keywords/>
  <lastModifiedBy>Michal Pokorný</lastModifiedBy>
  <revision>8</revision>
  <lastPrinted>2017-05-08T13:16:00.0000000Z</lastPrinted>
  <dcterms:created xsi:type="dcterms:W3CDTF">2024-02-27T08:51:00.0000000Z</dcterms:created>
  <dcterms:modified xsi:type="dcterms:W3CDTF">2025-04-25T06:25:18.0264311Z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2022-08-16T06:05:09Z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14b5034e-0949-4097-8185-f0024884bf6d</vt:lpwstr>
  </property>
  <property fmtid="{D5CDD505-2E9C-101B-9397-08002B2CF9AE}" pid="8" name="MSIP_Label_215ad6d0-798b-44f9-b3fd-112ad6275fb4_ContentBits">
    <vt:lpwstr>2</vt:lpwstr>
  </property>
</Properties>
</file>