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037FCC54" w:rsidR="004A2DDB" w:rsidRDefault="005D2F87" w:rsidP="0083585C">
      <w:pPr>
        <w:pStyle w:val="Podnadpis"/>
        <w:spacing w:before="240"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CB62E9">
        <w:rPr>
          <w:rFonts w:ascii="Tahoma" w:hAnsi="Tahoma" w:cs="Tahoma"/>
          <w:caps/>
          <w:szCs w:val="28"/>
        </w:rPr>
        <w:t xml:space="preserve"> </w:t>
      </w:r>
      <w:r w:rsidR="00CB62E9" w:rsidRPr="00CB62E9">
        <w:rPr>
          <w:rFonts w:ascii="Tahoma" w:hAnsi="Tahoma" w:cs="Tahoma"/>
          <w:b w:val="0"/>
          <w:bCs/>
          <w:caps/>
          <w:szCs w:val="28"/>
        </w:rPr>
        <w:t>(vzor)</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000E4CE5" w:rsidR="00467E01" w:rsidRPr="00005B76" w:rsidRDefault="00992575" w:rsidP="00A5613D">
      <w:pPr>
        <w:numPr>
          <w:ilvl w:val="0"/>
          <w:numId w:val="32"/>
        </w:numPr>
        <w:spacing w:before="240"/>
        <w:ind w:left="357" w:hanging="357"/>
        <w:jc w:val="both"/>
        <w:rPr>
          <w:rFonts w:ascii="Tahoma" w:hAnsi="Tahoma" w:cs="Tahoma"/>
          <w:b/>
          <w:sz w:val="22"/>
          <w:szCs w:val="22"/>
        </w:rPr>
      </w:pPr>
      <w:r>
        <w:rPr>
          <w:rFonts w:ascii="Tahoma" w:hAnsi="Tahoma" w:cs="Tahoma"/>
          <w:b/>
          <w:sz w:val="22"/>
          <w:szCs w:val="22"/>
        </w:rPr>
        <w:t>Střední škola Odry</w:t>
      </w:r>
    </w:p>
    <w:p w14:paraId="2B7943F1" w14:textId="155F286F" w:rsidR="004A2DDB" w:rsidRPr="00005B76" w:rsidRDefault="00A045E6"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se sídlem:</w:t>
      </w:r>
      <w:r w:rsidR="004A2DDB" w:rsidRPr="00005B76">
        <w:rPr>
          <w:rFonts w:ascii="Tahoma" w:hAnsi="Tahoma" w:cs="Tahoma"/>
          <w:sz w:val="22"/>
          <w:szCs w:val="22"/>
        </w:rPr>
        <w:tab/>
      </w:r>
      <w:r w:rsidR="00992575" w:rsidRPr="00992575">
        <w:rPr>
          <w:rFonts w:ascii="Tahoma" w:hAnsi="Tahoma" w:cs="Tahoma"/>
          <w:sz w:val="22"/>
          <w:szCs w:val="22"/>
        </w:rPr>
        <w:t>Sokolovská 647/1, 742 35 Odry</w:t>
      </w:r>
    </w:p>
    <w:p w14:paraId="6630385C" w14:textId="0104EBE6" w:rsidR="004A2DDB" w:rsidRPr="00005B76" w:rsidRDefault="00443DFF" w:rsidP="00A60B84">
      <w:pPr>
        <w:numPr>
          <w:ilvl w:val="12"/>
          <w:numId w:val="0"/>
        </w:numPr>
        <w:tabs>
          <w:tab w:val="left" w:pos="2835"/>
        </w:tabs>
        <w:ind w:left="357"/>
        <w:jc w:val="both"/>
        <w:rPr>
          <w:rFonts w:ascii="Tahoma" w:hAnsi="Tahoma" w:cs="Tahoma"/>
          <w:iCs/>
          <w:sz w:val="22"/>
          <w:szCs w:val="22"/>
        </w:rPr>
      </w:pPr>
      <w:r w:rsidRPr="00005B76">
        <w:rPr>
          <w:rFonts w:ascii="Tahoma" w:hAnsi="Tahoma" w:cs="Tahoma"/>
          <w:sz w:val="22"/>
          <w:szCs w:val="22"/>
        </w:rPr>
        <w:t>z</w:t>
      </w:r>
      <w:r w:rsidR="004A2DDB" w:rsidRPr="00005B76">
        <w:rPr>
          <w:rFonts w:ascii="Tahoma" w:hAnsi="Tahoma" w:cs="Tahoma"/>
          <w:sz w:val="22"/>
          <w:szCs w:val="22"/>
        </w:rPr>
        <w:t>astoupen</w:t>
      </w:r>
      <w:r w:rsidR="00467E01" w:rsidRPr="00005B76">
        <w:rPr>
          <w:rFonts w:ascii="Tahoma" w:hAnsi="Tahoma" w:cs="Tahoma"/>
          <w:sz w:val="22"/>
          <w:szCs w:val="22"/>
        </w:rPr>
        <w:t>a</w:t>
      </w:r>
      <w:r w:rsidR="004A2DDB" w:rsidRPr="00005B76">
        <w:rPr>
          <w:rFonts w:ascii="Tahoma" w:hAnsi="Tahoma" w:cs="Tahoma"/>
          <w:sz w:val="22"/>
          <w:szCs w:val="22"/>
        </w:rPr>
        <w:t>:</w:t>
      </w:r>
      <w:r w:rsidR="004A2DDB" w:rsidRPr="00005B76">
        <w:rPr>
          <w:rFonts w:ascii="Tahoma" w:hAnsi="Tahoma" w:cs="Tahoma"/>
          <w:sz w:val="22"/>
          <w:szCs w:val="22"/>
        </w:rPr>
        <w:tab/>
      </w:r>
      <w:r w:rsidR="00992575" w:rsidRPr="00992575">
        <w:rPr>
          <w:rFonts w:ascii="Tahoma" w:hAnsi="Tahoma" w:cs="Tahoma"/>
          <w:sz w:val="22"/>
          <w:szCs w:val="22"/>
        </w:rPr>
        <w:t>Mgr. Janou Kellnerovou</w:t>
      </w:r>
      <w:r w:rsidR="00005B76" w:rsidRPr="00005B76">
        <w:rPr>
          <w:rFonts w:ascii="Tahoma" w:hAnsi="Tahoma" w:cs="Tahoma"/>
          <w:sz w:val="22"/>
          <w:szCs w:val="22"/>
        </w:rPr>
        <w:t>, ředitelkou</w:t>
      </w:r>
    </w:p>
    <w:p w14:paraId="62EF0A05" w14:textId="555812CE" w:rsidR="004A2DDB" w:rsidRPr="00005B76" w:rsidRDefault="004A2DDB"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IČ</w:t>
      </w:r>
      <w:r w:rsidR="00511906" w:rsidRPr="00005B76">
        <w:rPr>
          <w:rFonts w:ascii="Tahoma" w:hAnsi="Tahoma" w:cs="Tahoma"/>
          <w:sz w:val="22"/>
          <w:szCs w:val="22"/>
        </w:rPr>
        <w:t>O</w:t>
      </w:r>
      <w:r w:rsidRPr="00005B76">
        <w:rPr>
          <w:rFonts w:ascii="Tahoma" w:hAnsi="Tahoma" w:cs="Tahoma"/>
          <w:sz w:val="22"/>
          <w:szCs w:val="22"/>
        </w:rPr>
        <w:t>:</w:t>
      </w:r>
      <w:r w:rsidRPr="00005B76">
        <w:rPr>
          <w:rFonts w:ascii="Tahoma" w:hAnsi="Tahoma" w:cs="Tahoma"/>
          <w:sz w:val="22"/>
          <w:szCs w:val="22"/>
        </w:rPr>
        <w:tab/>
      </w:r>
      <w:r w:rsidR="006465BB">
        <w:rPr>
          <w:rFonts w:ascii="Tahoma" w:hAnsi="Tahoma" w:cs="Tahoma"/>
          <w:sz w:val="22"/>
          <w:szCs w:val="22"/>
        </w:rPr>
        <w:t xml:space="preserve">005 </w:t>
      </w:r>
      <w:r w:rsidR="00992575" w:rsidRPr="00992575">
        <w:rPr>
          <w:rFonts w:ascii="Tahoma" w:hAnsi="Tahoma" w:cs="Tahoma"/>
          <w:sz w:val="22"/>
          <w:szCs w:val="22"/>
        </w:rPr>
        <w:t>77 910</w:t>
      </w:r>
    </w:p>
    <w:p w14:paraId="1524C7F1" w14:textId="442FF4BF" w:rsidR="00467E01"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bankovní spojení:</w:t>
      </w:r>
      <w:r w:rsidR="004A2DDB" w:rsidRPr="00005B76">
        <w:rPr>
          <w:rFonts w:ascii="Tahoma" w:hAnsi="Tahoma" w:cs="Tahoma"/>
          <w:sz w:val="22"/>
          <w:szCs w:val="22"/>
        </w:rPr>
        <w:tab/>
      </w:r>
      <w:r w:rsidR="00005B76" w:rsidRPr="00005B76">
        <w:rPr>
          <w:rFonts w:ascii="Tahoma" w:hAnsi="Tahoma" w:cs="Tahoma"/>
          <w:sz w:val="22"/>
          <w:szCs w:val="22"/>
        </w:rPr>
        <w:t>Komerční banka a.s.</w:t>
      </w:r>
    </w:p>
    <w:p w14:paraId="3F1733DB" w14:textId="31EA2E17" w:rsidR="004A2DDB"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č</w:t>
      </w:r>
      <w:r w:rsidR="004A2DDB" w:rsidRPr="00005B76">
        <w:rPr>
          <w:rFonts w:ascii="Tahoma" w:hAnsi="Tahoma" w:cs="Tahoma"/>
          <w:sz w:val="22"/>
          <w:szCs w:val="22"/>
        </w:rPr>
        <w:t>íslo účtu:</w:t>
      </w:r>
      <w:r w:rsidR="004A2DDB" w:rsidRPr="00005B76">
        <w:rPr>
          <w:rFonts w:ascii="Tahoma" w:hAnsi="Tahoma" w:cs="Tahoma"/>
          <w:sz w:val="22"/>
          <w:szCs w:val="22"/>
        </w:rPr>
        <w:tab/>
      </w:r>
      <w:r w:rsidR="00992575" w:rsidRPr="00992575">
        <w:rPr>
          <w:rFonts w:ascii="Tahoma" w:hAnsi="Tahoma" w:cs="Tahoma"/>
          <w:sz w:val="22"/>
          <w:szCs w:val="22"/>
        </w:rPr>
        <w:t>13936801</w:t>
      </w:r>
      <w:r w:rsidR="00005B76" w:rsidRPr="00005B76">
        <w:rPr>
          <w:rFonts w:ascii="Tahoma" w:hAnsi="Tahoma" w:cs="Tahoma"/>
          <w:sz w:val="22"/>
          <w:szCs w:val="22"/>
        </w:rPr>
        <w:t>/0100</w:t>
      </w:r>
    </w:p>
    <w:p w14:paraId="782D2116" w14:textId="127AC9B3"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r w:rsidR="00005B76">
        <w:rPr>
          <w:rFonts w:ascii="Tahoma" w:hAnsi="Tahoma" w:cs="Tahoma"/>
          <w:sz w:val="22"/>
          <w:szCs w:val="22"/>
        </w:rPr>
        <w:t xml:space="preserve"> </w:t>
      </w:r>
      <w:r w:rsidR="006F53EF" w:rsidRPr="006F53EF">
        <w:rPr>
          <w:rFonts w:ascii="Tahoma" w:hAnsi="Tahoma" w:cs="Tahoma"/>
          <w:i/>
          <w:iCs/>
          <w:sz w:val="22"/>
          <w:szCs w:val="22"/>
        </w:rPr>
        <w:t>bude doplněno při podpisu smlouvy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055064CE" w:rsidR="004A2DDB" w:rsidRPr="00035466" w:rsidRDefault="004A2DDB" w:rsidP="00A5613D">
      <w:pPr>
        <w:numPr>
          <w:ilvl w:val="0"/>
          <w:numId w:val="32"/>
        </w:numPr>
        <w:spacing w:before="240"/>
        <w:ind w:left="357" w:hanging="357"/>
        <w:jc w:val="both"/>
        <w:rPr>
          <w:rFonts w:ascii="Tahoma" w:hAnsi="Tahoma" w:cs="Tahoma"/>
          <w:b/>
          <w:sz w:val="22"/>
          <w:szCs w:val="22"/>
          <w:highlight w:val="yellow"/>
        </w:rPr>
      </w:pPr>
      <w:r w:rsidRPr="00035466">
        <w:rPr>
          <w:rFonts w:ascii="Tahoma" w:hAnsi="Tahoma" w:cs="Tahoma"/>
          <w:b/>
          <w:sz w:val="22"/>
          <w:szCs w:val="22"/>
          <w:highlight w:val="yellow"/>
        </w:rPr>
        <w:t>Obchodní</w:t>
      </w:r>
      <w:r w:rsidRPr="00035466">
        <w:rPr>
          <w:rFonts w:ascii="Tahoma" w:hAnsi="Tahoma" w:cs="Tahoma"/>
          <w:sz w:val="22"/>
          <w:szCs w:val="22"/>
          <w:highlight w:val="yellow"/>
        </w:rPr>
        <w:t xml:space="preserve"> </w:t>
      </w:r>
      <w:r w:rsidRPr="00035466">
        <w:rPr>
          <w:rFonts w:ascii="Tahoma" w:hAnsi="Tahoma" w:cs="Tahoma"/>
          <w:b/>
          <w:bCs/>
          <w:sz w:val="22"/>
          <w:szCs w:val="22"/>
          <w:highlight w:val="yellow"/>
        </w:rPr>
        <w:t>firma</w:t>
      </w:r>
      <w:r w:rsidR="00035466" w:rsidRPr="00035466">
        <w:rPr>
          <w:rFonts w:ascii="Tahoma" w:hAnsi="Tahoma" w:cs="Tahoma"/>
          <w:b/>
          <w:bCs/>
          <w:sz w:val="22"/>
          <w:szCs w:val="22"/>
          <w:highlight w:val="yellow"/>
        </w:rPr>
        <w:t xml:space="preserve"> </w:t>
      </w:r>
      <w:r w:rsidR="00035466" w:rsidRPr="00035466">
        <w:rPr>
          <w:rFonts w:ascii="Tahoma" w:hAnsi="Tahoma" w:cs="Tahoma"/>
          <w:i/>
          <w:iCs/>
          <w:color w:val="FF0000"/>
          <w:sz w:val="22"/>
          <w:szCs w:val="22"/>
          <w:highlight w:val="yellow"/>
        </w:rPr>
        <w:t>(doplní účastník/zhotovitel)</w:t>
      </w:r>
    </w:p>
    <w:p w14:paraId="6F68717E"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s</w:t>
      </w:r>
      <w:r w:rsidR="004A2DDB" w:rsidRPr="00035466">
        <w:rPr>
          <w:rFonts w:ascii="Tahoma" w:hAnsi="Tahoma" w:cs="Tahoma"/>
          <w:sz w:val="22"/>
          <w:szCs w:val="22"/>
          <w:highlight w:val="yellow"/>
        </w:rPr>
        <w:t>e sídlem:</w:t>
      </w:r>
      <w:r w:rsidRPr="00035466">
        <w:rPr>
          <w:rFonts w:ascii="Tahoma" w:hAnsi="Tahoma" w:cs="Tahoma"/>
          <w:sz w:val="22"/>
          <w:szCs w:val="22"/>
          <w:highlight w:val="yellow"/>
        </w:rPr>
        <w:tab/>
      </w:r>
    </w:p>
    <w:p w14:paraId="14D6E025"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z</w:t>
      </w:r>
      <w:r w:rsidR="004A2DDB" w:rsidRPr="00035466">
        <w:rPr>
          <w:rFonts w:ascii="Tahoma" w:hAnsi="Tahoma" w:cs="Tahoma"/>
          <w:sz w:val="22"/>
          <w:szCs w:val="22"/>
          <w:highlight w:val="yellow"/>
        </w:rPr>
        <w:t>astoupena:</w:t>
      </w:r>
      <w:r w:rsidRPr="00035466">
        <w:rPr>
          <w:rFonts w:ascii="Tahoma" w:hAnsi="Tahoma" w:cs="Tahoma"/>
          <w:sz w:val="22"/>
          <w:szCs w:val="22"/>
          <w:highlight w:val="yellow"/>
        </w:rPr>
        <w:tab/>
      </w:r>
    </w:p>
    <w:p w14:paraId="1261982D"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IČ</w:t>
      </w:r>
      <w:r w:rsidR="00511906" w:rsidRPr="00035466">
        <w:rPr>
          <w:rFonts w:ascii="Tahoma" w:hAnsi="Tahoma" w:cs="Tahoma"/>
          <w:sz w:val="22"/>
          <w:szCs w:val="22"/>
          <w:highlight w:val="yellow"/>
        </w:rPr>
        <w:t>O</w:t>
      </w:r>
      <w:r w:rsidRPr="00035466">
        <w:rPr>
          <w:rFonts w:ascii="Tahoma" w:hAnsi="Tahoma" w:cs="Tahoma"/>
          <w:sz w:val="22"/>
          <w:szCs w:val="22"/>
          <w:highlight w:val="yellow"/>
        </w:rPr>
        <w:t>:</w:t>
      </w:r>
      <w:r w:rsidR="00443DFF" w:rsidRPr="00035466">
        <w:rPr>
          <w:rFonts w:ascii="Tahoma" w:hAnsi="Tahoma" w:cs="Tahoma"/>
          <w:sz w:val="22"/>
          <w:szCs w:val="22"/>
          <w:highlight w:val="yellow"/>
        </w:rPr>
        <w:tab/>
      </w:r>
    </w:p>
    <w:p w14:paraId="4517BAAF"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DIČ:</w:t>
      </w:r>
      <w:r w:rsidR="00443DFF" w:rsidRPr="00035466">
        <w:rPr>
          <w:rFonts w:ascii="Tahoma" w:hAnsi="Tahoma" w:cs="Tahoma"/>
          <w:sz w:val="22"/>
          <w:szCs w:val="22"/>
          <w:highlight w:val="yellow"/>
        </w:rPr>
        <w:tab/>
      </w:r>
    </w:p>
    <w:p w14:paraId="3A61983A"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b</w:t>
      </w:r>
      <w:r w:rsidR="004A2DDB" w:rsidRPr="00035466">
        <w:rPr>
          <w:rFonts w:ascii="Tahoma" w:hAnsi="Tahoma" w:cs="Tahoma"/>
          <w:sz w:val="22"/>
          <w:szCs w:val="22"/>
          <w:highlight w:val="yellow"/>
        </w:rPr>
        <w:t>ankovní spojení:</w:t>
      </w:r>
      <w:r w:rsidRPr="00035466">
        <w:rPr>
          <w:rFonts w:ascii="Tahoma" w:hAnsi="Tahoma" w:cs="Tahoma"/>
          <w:sz w:val="22"/>
          <w:szCs w:val="22"/>
          <w:highlight w:val="yellow"/>
        </w:rPr>
        <w:tab/>
      </w:r>
    </w:p>
    <w:p w14:paraId="4D19BBF1"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č</w:t>
      </w:r>
      <w:r w:rsidR="004A2DDB" w:rsidRPr="00035466">
        <w:rPr>
          <w:rFonts w:ascii="Tahoma" w:hAnsi="Tahoma" w:cs="Tahoma"/>
          <w:sz w:val="22"/>
          <w:szCs w:val="22"/>
          <w:highlight w:val="yellow"/>
        </w:rPr>
        <w:t>íslo účtu:</w:t>
      </w:r>
      <w:r w:rsidRPr="00035466">
        <w:rPr>
          <w:rFonts w:ascii="Tahoma" w:hAnsi="Tahoma" w:cs="Tahoma"/>
          <w:sz w:val="22"/>
          <w:szCs w:val="22"/>
          <w:highlight w:val="yellow"/>
        </w:rPr>
        <w:tab/>
      </w:r>
    </w:p>
    <w:p w14:paraId="6F4BE257"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Zapsána v obchodním rejstříku vedeném ………</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soudem v</w:t>
      </w:r>
      <w:r w:rsidR="00443DFF" w:rsidRPr="00035466">
        <w:rPr>
          <w:rFonts w:ascii="Tahoma" w:hAnsi="Tahoma" w:cs="Tahoma"/>
          <w:sz w:val="22"/>
          <w:szCs w:val="22"/>
          <w:highlight w:val="yellow"/>
        </w:rPr>
        <w:t> </w:t>
      </w:r>
      <w:r w:rsidRPr="00035466">
        <w:rPr>
          <w:rFonts w:ascii="Tahoma" w:hAnsi="Tahoma" w:cs="Tahoma"/>
          <w:sz w:val="22"/>
          <w:szCs w:val="22"/>
          <w:highlight w:val="yellow"/>
        </w:rPr>
        <w:t>…</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w:t>
      </w:r>
      <w:proofErr w:type="spellStart"/>
      <w:r w:rsidR="00511906" w:rsidRPr="00035466">
        <w:rPr>
          <w:rFonts w:ascii="Tahoma" w:hAnsi="Tahoma" w:cs="Tahoma"/>
          <w:sz w:val="22"/>
          <w:szCs w:val="22"/>
          <w:highlight w:val="yellow"/>
        </w:rPr>
        <w:t>sp</w:t>
      </w:r>
      <w:proofErr w:type="spellEnd"/>
      <w:r w:rsidR="00511906" w:rsidRPr="00035466">
        <w:rPr>
          <w:rFonts w:ascii="Tahoma" w:hAnsi="Tahoma" w:cs="Tahoma"/>
          <w:sz w:val="22"/>
          <w:szCs w:val="22"/>
          <w:highlight w:val="yellow"/>
        </w:rPr>
        <w:t>. zn.</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4D3722FC"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035466">
        <w:rPr>
          <w:rFonts w:ascii="Tahoma" w:hAnsi="Tahoma" w:cs="Tahoma"/>
          <w:sz w:val="22"/>
          <w:szCs w:val="22"/>
          <w:highlight w:val="yellow"/>
        </w:rPr>
        <w:t>……………………………………………, tel.</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6B18B918"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w:t>
      </w:r>
      <w:r w:rsidR="001119E3">
        <w:rPr>
          <w:rFonts w:ascii="Tahoma" w:hAnsi="Tahoma" w:cs="Tahoma"/>
          <w:sz w:val="22"/>
          <w:szCs w:val="22"/>
        </w:rPr>
        <w:t> </w:t>
      </w:r>
      <w:r w:rsidR="00A60B84">
        <w:rPr>
          <w:rFonts w:ascii="Tahoma" w:hAnsi="Tahoma" w:cs="Tahoma"/>
          <w:sz w:val="22"/>
          <w:szCs w:val="22"/>
        </w:rPr>
        <w:t>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0267B9D" w14:textId="0E2FEA1C"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P</w:t>
      </w:r>
      <w:r w:rsidR="00B11D7E" w:rsidRPr="00A837C9">
        <w:rPr>
          <w:rFonts w:ascii="Tahoma" w:hAnsi="Tahoma" w:cs="Tahoma"/>
          <w:sz w:val="22"/>
          <w:szCs w:val="22"/>
        </w:rPr>
        <w:t xml:space="preserve">ředmět smlouvy </w:t>
      </w:r>
      <w:r>
        <w:rPr>
          <w:rFonts w:ascii="Tahoma" w:hAnsi="Tahoma" w:cs="Tahoma"/>
          <w:sz w:val="22"/>
          <w:szCs w:val="22"/>
        </w:rPr>
        <w:t>je</w:t>
      </w:r>
      <w:r w:rsidR="00B11D7E" w:rsidRPr="00A837C9">
        <w:rPr>
          <w:rFonts w:ascii="Tahoma" w:hAnsi="Tahoma" w:cs="Tahoma"/>
          <w:sz w:val="22"/>
          <w:szCs w:val="22"/>
        </w:rPr>
        <w:t xml:space="preserve"> spolufinancován Evropskou unií,</w:t>
      </w:r>
      <w:r w:rsidR="001119E3">
        <w:rPr>
          <w:rFonts w:ascii="Tahoma" w:hAnsi="Tahoma" w:cs="Tahoma"/>
          <w:sz w:val="22"/>
          <w:szCs w:val="22"/>
        </w:rPr>
        <w:t> </w:t>
      </w:r>
      <w:r w:rsidR="00B11D7E" w:rsidRPr="00A837C9">
        <w:rPr>
          <w:rFonts w:ascii="Tahoma" w:hAnsi="Tahoma" w:cs="Tahoma"/>
          <w:sz w:val="22"/>
          <w:szCs w:val="22"/>
        </w:rPr>
        <w:t>v rámci Operačního programu Spravedlivá transformace 2021-2027</w:t>
      </w:r>
      <w:r w:rsidR="00B11D7E">
        <w:rPr>
          <w:rFonts w:ascii="Tahoma" w:hAnsi="Tahoma" w:cs="Tahoma"/>
          <w:sz w:val="22"/>
          <w:szCs w:val="22"/>
        </w:rPr>
        <w:t>, výzva č. 7</w:t>
      </w:r>
      <w:r w:rsidR="00992575">
        <w:rPr>
          <w:rFonts w:ascii="Tahoma" w:hAnsi="Tahoma" w:cs="Tahoma"/>
          <w:sz w:val="22"/>
          <w:szCs w:val="22"/>
        </w:rPr>
        <w:t>2</w:t>
      </w:r>
      <w:r w:rsidR="00B11D7E">
        <w:rPr>
          <w:rFonts w:ascii="Tahoma" w:hAnsi="Tahoma" w:cs="Tahoma"/>
          <w:sz w:val="22"/>
          <w:szCs w:val="22"/>
        </w:rPr>
        <w:t xml:space="preserve"> – </w:t>
      </w:r>
      <w:r w:rsidR="00992575" w:rsidRPr="00992575">
        <w:rPr>
          <w:rFonts w:ascii="Tahoma" w:hAnsi="Tahoma" w:cs="Tahoma"/>
          <w:sz w:val="22"/>
          <w:szCs w:val="22"/>
        </w:rPr>
        <w:t>Podpora regionálního školství – Moravskoslezský kraj</w:t>
      </w:r>
      <w:r w:rsidR="00B11D7E" w:rsidRPr="00A837C9">
        <w:rPr>
          <w:rFonts w:ascii="Tahoma" w:hAnsi="Tahoma" w:cs="Tahoma"/>
          <w:sz w:val="22"/>
          <w:szCs w:val="22"/>
        </w:rPr>
        <w:t xml:space="preserve"> (dále jen </w:t>
      </w:r>
      <w:r w:rsidR="00B11D7E" w:rsidRPr="00B11D7E">
        <w:rPr>
          <w:rFonts w:ascii="Tahoma" w:hAnsi="Tahoma" w:cs="Tahoma"/>
          <w:b/>
          <w:bCs/>
          <w:i/>
          <w:iCs/>
          <w:sz w:val="22"/>
          <w:szCs w:val="22"/>
        </w:rPr>
        <w:t>OPST</w:t>
      </w:r>
      <w:r w:rsidR="00B11D7E" w:rsidRPr="00A837C9">
        <w:rPr>
          <w:rFonts w:ascii="Tahoma" w:hAnsi="Tahoma" w:cs="Tahoma"/>
          <w:sz w:val="22"/>
          <w:szCs w:val="22"/>
        </w:rPr>
        <w:t xml:space="preserve">“). </w:t>
      </w:r>
      <w:r w:rsidR="00B11D7E">
        <w:rPr>
          <w:rFonts w:ascii="Tahoma" w:hAnsi="Tahoma" w:cs="Tahoma"/>
          <w:sz w:val="22"/>
          <w:szCs w:val="22"/>
        </w:rPr>
        <w:t>Zhotovitel</w:t>
      </w:r>
      <w:r w:rsidR="00B11D7E" w:rsidRPr="00A837C9">
        <w:rPr>
          <w:rFonts w:ascii="Tahoma" w:hAnsi="Tahoma" w:cs="Tahoma"/>
          <w:sz w:val="22"/>
          <w:szCs w:val="22"/>
        </w:rPr>
        <w:t xml:space="preserve"> bere na</w:t>
      </w:r>
      <w:r w:rsidR="001119E3">
        <w:rPr>
          <w:rFonts w:ascii="Tahoma" w:hAnsi="Tahoma" w:cs="Tahoma"/>
          <w:sz w:val="22"/>
          <w:szCs w:val="22"/>
        </w:rPr>
        <w:t> </w:t>
      </w:r>
      <w:r w:rsidR="00B11D7E" w:rsidRPr="00A837C9">
        <w:rPr>
          <w:rFonts w:ascii="Tahoma" w:hAnsi="Tahoma" w:cs="Tahoma"/>
          <w:sz w:val="22"/>
          <w:szCs w:val="22"/>
        </w:rPr>
        <w:t>vědomí,</w:t>
      </w:r>
      <w:r w:rsidR="001119E3">
        <w:rPr>
          <w:rFonts w:ascii="Tahoma" w:hAnsi="Tahoma" w:cs="Tahoma"/>
          <w:sz w:val="22"/>
          <w:szCs w:val="22"/>
        </w:rPr>
        <w:t> </w:t>
      </w:r>
      <w:r w:rsidR="00B11D7E" w:rsidRPr="00A837C9">
        <w:rPr>
          <w:rFonts w:ascii="Tahoma" w:hAnsi="Tahoma" w:cs="Tahoma"/>
          <w:sz w:val="22"/>
          <w:szCs w:val="22"/>
        </w:rPr>
        <w:t>že</w:t>
      </w:r>
      <w:r w:rsidR="001119E3">
        <w:rPr>
          <w:rFonts w:ascii="Tahoma" w:hAnsi="Tahoma" w:cs="Tahoma"/>
          <w:sz w:val="22"/>
          <w:szCs w:val="22"/>
        </w:rPr>
        <w:t> </w:t>
      </w:r>
      <w:r w:rsidR="00B11D7E" w:rsidRPr="00A837C9">
        <w:rPr>
          <w:rFonts w:ascii="Tahoma" w:hAnsi="Tahoma" w:cs="Tahoma"/>
          <w:sz w:val="22"/>
          <w:szCs w:val="22"/>
        </w:rPr>
        <w:t xml:space="preserve">předmětem smlouvy jsou v takovém případě aktivity a výstupy, které budou tvořit součást projektu </w:t>
      </w:r>
      <w:r w:rsidR="00B11D7E">
        <w:rPr>
          <w:rFonts w:ascii="Tahoma" w:hAnsi="Tahoma" w:cs="Tahoma"/>
          <w:sz w:val="22"/>
          <w:szCs w:val="22"/>
        </w:rPr>
        <w:t xml:space="preserve">pod názvem </w:t>
      </w:r>
      <w:r w:rsidR="00B11D7E" w:rsidRPr="00A837C9">
        <w:rPr>
          <w:rFonts w:ascii="Tahoma" w:hAnsi="Tahoma" w:cs="Tahoma"/>
          <w:sz w:val="22"/>
          <w:szCs w:val="22"/>
        </w:rPr>
        <w:t>„</w:t>
      </w:r>
      <w:r w:rsidR="00992575" w:rsidRPr="00992575">
        <w:rPr>
          <w:rFonts w:ascii="Tahoma" w:hAnsi="Tahoma" w:cs="Tahoma"/>
          <w:sz w:val="22"/>
          <w:szCs w:val="22"/>
        </w:rPr>
        <w:t>Podpora regionálního školství – SŠ Odry</w:t>
      </w:r>
      <w:r w:rsidR="00B11D7E" w:rsidRPr="00A837C9">
        <w:rPr>
          <w:rFonts w:ascii="Tahoma" w:hAnsi="Tahoma" w:cs="Tahoma"/>
          <w:sz w:val="22"/>
          <w:szCs w:val="22"/>
        </w:rPr>
        <w:t>“</w:t>
      </w:r>
      <w:r w:rsidR="00B11D7E">
        <w:rPr>
          <w:rFonts w:ascii="Tahoma" w:hAnsi="Tahoma" w:cs="Tahoma"/>
          <w:sz w:val="22"/>
          <w:szCs w:val="22"/>
        </w:rPr>
        <w:t xml:space="preserve"> s registračním číslem </w:t>
      </w:r>
      <w:r w:rsidR="00992575" w:rsidRPr="00992575">
        <w:rPr>
          <w:rFonts w:ascii="Tahoma" w:hAnsi="Tahoma" w:cs="Tahoma"/>
          <w:sz w:val="22"/>
          <w:szCs w:val="22"/>
        </w:rPr>
        <w:t>CZ.10.03.01/00/24_072/0000750</w:t>
      </w:r>
      <w:r w:rsidR="00992575">
        <w:rPr>
          <w:rFonts w:ascii="Tahoma" w:hAnsi="Tahoma" w:cs="Tahoma"/>
          <w:sz w:val="22"/>
          <w:szCs w:val="22"/>
        </w:rPr>
        <w:t xml:space="preserve"> </w:t>
      </w:r>
      <w:r w:rsidR="00B11D7E" w:rsidRPr="00A837C9">
        <w:rPr>
          <w:rFonts w:ascii="Tahoma" w:hAnsi="Tahoma" w:cs="Tahoma"/>
          <w:sz w:val="22"/>
          <w:szCs w:val="22"/>
        </w:rPr>
        <w:t>předloženého v rámci OPST (dále také „</w:t>
      </w:r>
      <w:r w:rsidR="00B11D7E" w:rsidRPr="00B11D7E">
        <w:rPr>
          <w:rFonts w:ascii="Tahoma" w:hAnsi="Tahoma" w:cs="Tahoma"/>
          <w:b/>
          <w:bCs/>
          <w:i/>
          <w:iCs/>
          <w:sz w:val="22"/>
          <w:szCs w:val="22"/>
        </w:rPr>
        <w:t>projekt</w:t>
      </w:r>
      <w:r w:rsidR="00B11D7E" w:rsidRPr="00A837C9">
        <w:rPr>
          <w:rFonts w:ascii="Tahoma" w:hAnsi="Tahoma" w:cs="Tahoma"/>
          <w:sz w:val="22"/>
          <w:szCs w:val="22"/>
        </w:rPr>
        <w:t>“).</w:t>
      </w:r>
    </w:p>
    <w:p w14:paraId="129EB3FE" w14:textId="647B8843"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S ohledem na skutečnost, že je</w:t>
      </w:r>
      <w:r w:rsidR="00B11D7E">
        <w:rPr>
          <w:rFonts w:ascii="Tahoma" w:hAnsi="Tahoma" w:cs="Tahoma"/>
          <w:sz w:val="22"/>
          <w:szCs w:val="22"/>
        </w:rPr>
        <w:t xml:space="preserve"> předmět smlouvy spolufinancován dle odst. 8 tohoto článku smlouvy zavazuje se zhotovitel:</w:t>
      </w:r>
    </w:p>
    <w:p w14:paraId="6D6BE353" w14:textId="22E81E25"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předem projednávat rovněž se zástupcem </w:t>
      </w:r>
      <w:r>
        <w:rPr>
          <w:rFonts w:ascii="Tahoma" w:hAnsi="Tahoma" w:cs="Tahoma"/>
          <w:sz w:val="22"/>
          <w:szCs w:val="22"/>
        </w:rPr>
        <w:t>objednatele</w:t>
      </w:r>
      <w:r w:rsidRPr="00920118">
        <w:rPr>
          <w:rFonts w:ascii="Tahoma" w:hAnsi="Tahoma" w:cs="Tahoma"/>
          <w:sz w:val="22"/>
          <w:szCs w:val="22"/>
        </w:rPr>
        <w:t xml:space="preserve"> jakoukoliv změnu prováděnou při zajištění předmětu</w:t>
      </w:r>
      <w:r>
        <w:rPr>
          <w:rFonts w:ascii="Tahoma" w:hAnsi="Tahoma" w:cs="Tahoma"/>
          <w:sz w:val="22"/>
          <w:szCs w:val="22"/>
        </w:rPr>
        <w:t xml:space="preserve"> </w:t>
      </w:r>
      <w:r w:rsidRPr="00920118">
        <w:rPr>
          <w:rFonts w:ascii="Tahoma" w:hAnsi="Tahoma" w:cs="Tahoma"/>
          <w:sz w:val="22"/>
          <w:szCs w:val="22"/>
        </w:rPr>
        <w:t>plnění, a to jak změnu oproti této smlouvě, tak i změnu oproti zadávací</w:t>
      </w:r>
      <w:r>
        <w:rPr>
          <w:rFonts w:ascii="Tahoma" w:hAnsi="Tahoma" w:cs="Tahoma"/>
          <w:sz w:val="22"/>
          <w:szCs w:val="22"/>
        </w:rPr>
        <w:t xml:space="preserve"> </w:t>
      </w:r>
      <w:r w:rsidRPr="00920118">
        <w:rPr>
          <w:rFonts w:ascii="Tahoma" w:hAnsi="Tahoma" w:cs="Tahoma"/>
          <w:sz w:val="22"/>
          <w:szCs w:val="22"/>
        </w:rPr>
        <w:t>dokumentaci,</w:t>
      </w:r>
    </w:p>
    <w:p w14:paraId="5EFCCF00" w14:textId="223224BE"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umožnit zaměstnancům nebo zmocněncům poskytovatele dotace </w:t>
      </w:r>
      <w:r>
        <w:rPr>
          <w:rFonts w:ascii="Tahoma" w:hAnsi="Tahoma" w:cs="Tahoma"/>
          <w:sz w:val="22"/>
          <w:szCs w:val="22"/>
        </w:rPr>
        <w:t>–</w:t>
      </w:r>
      <w:r w:rsidRPr="00920118">
        <w:rPr>
          <w:rFonts w:ascii="Tahoma" w:hAnsi="Tahoma" w:cs="Tahoma"/>
          <w:sz w:val="22"/>
          <w:szCs w:val="22"/>
        </w:rPr>
        <w:t xml:space="preserve"> Ministerstva</w:t>
      </w:r>
      <w:r>
        <w:rPr>
          <w:rFonts w:ascii="Tahoma" w:hAnsi="Tahoma" w:cs="Tahoma"/>
          <w:sz w:val="22"/>
          <w:szCs w:val="22"/>
        </w:rPr>
        <w:t xml:space="preserve"> </w:t>
      </w:r>
      <w:r w:rsidRPr="00920118">
        <w:rPr>
          <w:rFonts w:ascii="Tahoma" w:hAnsi="Tahoma" w:cs="Tahoma"/>
          <w:sz w:val="22"/>
          <w:szCs w:val="22"/>
        </w:rPr>
        <w:t>životního prostředí, a dalších subjektů, Ministerstva pro místní rozvoj ČR,</w:t>
      </w:r>
      <w:r>
        <w:rPr>
          <w:rFonts w:ascii="Tahoma" w:hAnsi="Tahoma" w:cs="Tahoma"/>
          <w:sz w:val="22"/>
          <w:szCs w:val="22"/>
        </w:rPr>
        <w:t xml:space="preserve"> </w:t>
      </w:r>
      <w:r w:rsidRPr="00920118">
        <w:rPr>
          <w:rFonts w:ascii="Tahoma" w:hAnsi="Tahoma" w:cs="Tahoma"/>
          <w:sz w:val="22"/>
          <w:szCs w:val="22"/>
        </w:rPr>
        <w:t>Ministerstva financí ČR, auditního orgánu, Evropské komise, Evropského účetního</w:t>
      </w:r>
      <w:r>
        <w:rPr>
          <w:rFonts w:ascii="Tahoma" w:hAnsi="Tahoma" w:cs="Tahoma"/>
          <w:sz w:val="22"/>
          <w:szCs w:val="22"/>
        </w:rPr>
        <w:t xml:space="preserve"> </w:t>
      </w:r>
      <w:r w:rsidRPr="00920118">
        <w:rPr>
          <w:rFonts w:ascii="Tahoma" w:hAnsi="Tahoma" w:cs="Tahoma"/>
          <w:sz w:val="22"/>
          <w:szCs w:val="22"/>
        </w:rPr>
        <w:t>dvora, Nejvyššího kontrolního úřadu, finančního úřadu, Národního fondu,</w:t>
      </w:r>
      <w:r>
        <w:rPr>
          <w:rFonts w:ascii="Tahoma" w:hAnsi="Tahoma" w:cs="Tahoma"/>
          <w:sz w:val="22"/>
          <w:szCs w:val="22"/>
        </w:rPr>
        <w:t xml:space="preserve"> </w:t>
      </w:r>
      <w:r w:rsidRPr="00920118">
        <w:rPr>
          <w:rFonts w:ascii="Tahoma" w:hAnsi="Tahoma" w:cs="Tahoma"/>
          <w:sz w:val="22"/>
          <w:szCs w:val="22"/>
        </w:rPr>
        <w:t>Evropského úřadu pro potírání podvodného jednání i jiných oprávněných orgánů</w:t>
      </w:r>
      <w:r>
        <w:rPr>
          <w:rFonts w:ascii="Tahoma" w:hAnsi="Tahoma" w:cs="Tahoma"/>
          <w:sz w:val="22"/>
          <w:szCs w:val="22"/>
        </w:rPr>
        <w:t xml:space="preserve"> </w:t>
      </w:r>
      <w:r w:rsidRPr="00920118">
        <w:rPr>
          <w:rFonts w:ascii="Tahoma" w:hAnsi="Tahoma" w:cs="Tahoma"/>
          <w:sz w:val="22"/>
          <w:szCs w:val="22"/>
        </w:rPr>
        <w:t>státní správy vstup do objektu a</w:t>
      </w:r>
      <w:r w:rsidR="001119E3">
        <w:rPr>
          <w:rFonts w:ascii="Tahoma" w:hAnsi="Tahoma" w:cs="Tahoma"/>
          <w:sz w:val="22"/>
          <w:szCs w:val="22"/>
        </w:rPr>
        <w:t> </w:t>
      </w:r>
      <w:r w:rsidRPr="00920118">
        <w:rPr>
          <w:rFonts w:ascii="Tahoma" w:hAnsi="Tahoma" w:cs="Tahoma"/>
          <w:sz w:val="22"/>
          <w:szCs w:val="22"/>
        </w:rPr>
        <w:t>kontrolu dokladů souvisejících s</w:t>
      </w:r>
      <w:r>
        <w:rPr>
          <w:rFonts w:ascii="Tahoma" w:hAnsi="Tahoma" w:cs="Tahoma"/>
          <w:sz w:val="22"/>
          <w:szCs w:val="22"/>
        </w:rPr>
        <w:t> </w:t>
      </w:r>
      <w:r w:rsidRPr="00920118">
        <w:rPr>
          <w:rFonts w:ascii="Tahoma" w:hAnsi="Tahoma" w:cs="Tahoma"/>
          <w:sz w:val="22"/>
          <w:szCs w:val="22"/>
        </w:rPr>
        <w:t>projektem</w:t>
      </w:r>
      <w:r>
        <w:rPr>
          <w:rFonts w:ascii="Tahoma" w:hAnsi="Tahoma" w:cs="Tahoma"/>
          <w:sz w:val="22"/>
          <w:szCs w:val="22"/>
        </w:rPr>
        <w:t>,</w:t>
      </w:r>
    </w:p>
    <w:p w14:paraId="239E29EA" w14:textId="35CE9BDA"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vytvořit podmínky k provedení kontroly vztahující se k realizaci projektu, poskytnout</w:t>
      </w:r>
      <w:r>
        <w:rPr>
          <w:rFonts w:ascii="Tahoma" w:hAnsi="Tahoma" w:cs="Tahoma"/>
          <w:sz w:val="22"/>
          <w:szCs w:val="22"/>
        </w:rPr>
        <w:t xml:space="preserve"> </w:t>
      </w:r>
      <w:r w:rsidRPr="00920118">
        <w:rPr>
          <w:rFonts w:ascii="Tahoma" w:hAnsi="Tahoma" w:cs="Tahoma"/>
          <w:sz w:val="22"/>
          <w:szCs w:val="22"/>
        </w:rPr>
        <w:t>veškeré doklady vážící se k realizaci projektu, umožnit průběžné ověřování souladu</w:t>
      </w:r>
      <w:r>
        <w:rPr>
          <w:rFonts w:ascii="Tahoma" w:hAnsi="Tahoma" w:cs="Tahoma"/>
          <w:sz w:val="22"/>
          <w:szCs w:val="22"/>
        </w:rPr>
        <w:t xml:space="preserve"> </w:t>
      </w:r>
      <w:r w:rsidRPr="00920118">
        <w:rPr>
          <w:rFonts w:ascii="Tahoma" w:hAnsi="Tahoma" w:cs="Tahoma"/>
          <w:sz w:val="22"/>
          <w:szCs w:val="22"/>
        </w:rPr>
        <w:t>údajů o realizaci projektu uváděných ve zprávách o realizaci projektu se skutečným</w:t>
      </w:r>
      <w:r>
        <w:rPr>
          <w:rFonts w:ascii="Tahoma" w:hAnsi="Tahoma" w:cs="Tahoma"/>
          <w:sz w:val="22"/>
          <w:szCs w:val="22"/>
        </w:rPr>
        <w:t xml:space="preserve"> </w:t>
      </w:r>
      <w:r w:rsidRPr="00920118">
        <w:rPr>
          <w:rFonts w:ascii="Tahoma" w:hAnsi="Tahoma" w:cs="Tahoma"/>
          <w:sz w:val="22"/>
          <w:szCs w:val="22"/>
        </w:rPr>
        <w:t>stavem v místě jeho realizace a poskytnout součinnost všem osobám oprávněným</w:t>
      </w:r>
      <w:r>
        <w:rPr>
          <w:rFonts w:ascii="Tahoma" w:hAnsi="Tahoma" w:cs="Tahoma"/>
          <w:sz w:val="22"/>
          <w:szCs w:val="22"/>
        </w:rPr>
        <w:t xml:space="preserve"> </w:t>
      </w:r>
      <w:r w:rsidRPr="00920118">
        <w:rPr>
          <w:rFonts w:ascii="Tahoma" w:hAnsi="Tahoma" w:cs="Tahoma"/>
          <w:sz w:val="22"/>
          <w:szCs w:val="22"/>
        </w:rPr>
        <w:t>k</w:t>
      </w:r>
      <w:r w:rsidR="001119E3">
        <w:rPr>
          <w:rFonts w:ascii="Tahoma" w:hAnsi="Tahoma" w:cs="Tahoma"/>
          <w:sz w:val="22"/>
          <w:szCs w:val="22"/>
        </w:rPr>
        <w:t> </w:t>
      </w:r>
      <w:r w:rsidRPr="00920118">
        <w:rPr>
          <w:rFonts w:ascii="Tahoma" w:hAnsi="Tahoma" w:cs="Tahoma"/>
          <w:sz w:val="22"/>
          <w:szCs w:val="22"/>
        </w:rPr>
        <w:t>provádění kontroly. Těmito oprávněnými osobami jsou poskytovatel dotace,</w:t>
      </w:r>
      <w:r>
        <w:rPr>
          <w:rFonts w:ascii="Tahoma" w:hAnsi="Tahoma" w:cs="Tahoma"/>
          <w:sz w:val="22"/>
          <w:szCs w:val="22"/>
        </w:rPr>
        <w:t xml:space="preserve"> </w:t>
      </w:r>
      <w:r w:rsidRPr="00920118">
        <w:rPr>
          <w:rFonts w:ascii="Tahoma" w:hAnsi="Tahoma" w:cs="Tahoma"/>
          <w:sz w:val="22"/>
          <w:szCs w:val="22"/>
        </w:rPr>
        <w:t>územní finanční orgány, Ministerstvo financí ČR, Nejvyšší kontrolní úřad, Evropská</w:t>
      </w:r>
      <w:r>
        <w:rPr>
          <w:rFonts w:ascii="Tahoma" w:hAnsi="Tahoma" w:cs="Tahoma"/>
          <w:sz w:val="22"/>
          <w:szCs w:val="22"/>
        </w:rPr>
        <w:t xml:space="preserve"> </w:t>
      </w:r>
      <w:r w:rsidRPr="00920118">
        <w:rPr>
          <w:rFonts w:ascii="Tahoma" w:hAnsi="Tahoma" w:cs="Tahoma"/>
          <w:sz w:val="22"/>
          <w:szCs w:val="22"/>
        </w:rPr>
        <w:t>komise a</w:t>
      </w:r>
      <w:r w:rsidR="001119E3">
        <w:rPr>
          <w:rFonts w:ascii="Tahoma" w:hAnsi="Tahoma" w:cs="Tahoma"/>
          <w:sz w:val="22"/>
          <w:szCs w:val="22"/>
        </w:rPr>
        <w:t> </w:t>
      </w:r>
      <w:r w:rsidRPr="00920118">
        <w:rPr>
          <w:rFonts w:ascii="Tahoma" w:hAnsi="Tahoma" w:cs="Tahoma"/>
          <w:sz w:val="22"/>
          <w:szCs w:val="22"/>
        </w:rPr>
        <w:t>Evropský účetní dvůr, případně další orgány oprávněné k výkonu kontroly,</w:t>
      </w:r>
    </w:p>
    <w:p w14:paraId="05BAB39A" w14:textId="7D136361"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uchovávat odpovídajícím způsobem v souladu se zákonem č. 499/2004 Sb.,</w:t>
      </w:r>
      <w:r w:rsidR="001119E3">
        <w:rPr>
          <w:rFonts w:ascii="Tahoma" w:hAnsi="Tahoma" w:cs="Tahoma"/>
          <w:sz w:val="22"/>
          <w:szCs w:val="22"/>
        </w:rPr>
        <w:t> </w:t>
      </w:r>
      <w:r w:rsidRPr="00920118">
        <w:rPr>
          <w:rFonts w:ascii="Tahoma" w:hAnsi="Tahoma" w:cs="Tahoma"/>
          <w:sz w:val="22"/>
          <w:szCs w:val="22"/>
        </w:rPr>
        <w:t>o</w:t>
      </w:r>
      <w:r w:rsidR="001119E3">
        <w:rPr>
          <w:rFonts w:ascii="Tahoma" w:hAnsi="Tahoma" w:cs="Tahoma"/>
          <w:sz w:val="22"/>
          <w:szCs w:val="22"/>
        </w:rPr>
        <w:t> </w:t>
      </w:r>
      <w:r w:rsidRPr="00920118">
        <w:rPr>
          <w:rFonts w:ascii="Tahoma" w:hAnsi="Tahoma" w:cs="Tahoma"/>
          <w:sz w:val="22"/>
          <w:szCs w:val="22"/>
        </w:rPr>
        <w:t>archivnictví a spisové službě a o změně některých zákonů, ve znění pozdějších</w:t>
      </w:r>
      <w:r>
        <w:rPr>
          <w:rFonts w:ascii="Tahoma" w:hAnsi="Tahoma" w:cs="Tahoma"/>
          <w:sz w:val="22"/>
          <w:szCs w:val="22"/>
        </w:rPr>
        <w:t xml:space="preserve"> </w:t>
      </w:r>
      <w:r w:rsidRPr="00920118">
        <w:rPr>
          <w:rFonts w:ascii="Tahoma" w:hAnsi="Tahoma" w:cs="Tahoma"/>
          <w:sz w:val="22"/>
          <w:szCs w:val="22"/>
        </w:rPr>
        <w:t>předpisů, a v souladu se zákonem č. 563/1991 Sb., o účetnictví, ve znění pozdějších</w:t>
      </w:r>
      <w:r>
        <w:rPr>
          <w:rFonts w:ascii="Tahoma" w:hAnsi="Tahoma" w:cs="Tahoma"/>
          <w:sz w:val="22"/>
          <w:szCs w:val="22"/>
        </w:rPr>
        <w:t xml:space="preserve"> </w:t>
      </w:r>
      <w:r w:rsidRPr="00920118">
        <w:rPr>
          <w:rFonts w:ascii="Tahoma" w:hAnsi="Tahoma" w:cs="Tahoma"/>
          <w:sz w:val="22"/>
          <w:szCs w:val="22"/>
        </w:rPr>
        <w:t>předpisů, a v souladu s obecnými pravidly pro žadatele a příjemce pro OPST</w:t>
      </w:r>
      <w:r>
        <w:rPr>
          <w:rFonts w:ascii="Tahoma" w:hAnsi="Tahoma" w:cs="Tahoma"/>
          <w:sz w:val="22"/>
          <w:szCs w:val="22"/>
        </w:rPr>
        <w:t xml:space="preserve"> </w:t>
      </w:r>
      <w:r w:rsidRPr="00920118">
        <w:rPr>
          <w:rFonts w:ascii="Tahoma" w:hAnsi="Tahoma" w:cs="Tahoma"/>
          <w:sz w:val="22"/>
          <w:szCs w:val="22"/>
        </w:rPr>
        <w:t>po dobu do roku 2035 včetně veškeré originály účetních dokladů, smlouvu včetně</w:t>
      </w:r>
      <w:r>
        <w:rPr>
          <w:rFonts w:ascii="Tahoma" w:hAnsi="Tahoma" w:cs="Tahoma"/>
          <w:sz w:val="22"/>
          <w:szCs w:val="22"/>
        </w:rPr>
        <w:t xml:space="preserve"> </w:t>
      </w:r>
      <w:r w:rsidRPr="00920118">
        <w:rPr>
          <w:rFonts w:ascii="Tahoma" w:hAnsi="Tahoma" w:cs="Tahoma"/>
          <w:sz w:val="22"/>
          <w:szCs w:val="22"/>
        </w:rPr>
        <w:t>jejích dodatků a další originály dokumentů, vztahujících se k projektu. Pokud je</w:t>
      </w:r>
      <w:r>
        <w:rPr>
          <w:rFonts w:ascii="Tahoma" w:hAnsi="Tahoma" w:cs="Tahoma"/>
          <w:sz w:val="22"/>
          <w:szCs w:val="22"/>
        </w:rPr>
        <w:t xml:space="preserve"> </w:t>
      </w:r>
      <w:r w:rsidRPr="00920118">
        <w:rPr>
          <w:rFonts w:ascii="Tahoma" w:hAnsi="Tahoma" w:cs="Tahoma"/>
          <w:sz w:val="22"/>
          <w:szCs w:val="22"/>
        </w:rPr>
        <w:t>v českých právních předpisech stanovena lhůta delší než v evropských předpisech,</w:t>
      </w:r>
      <w:r>
        <w:rPr>
          <w:rFonts w:ascii="Tahoma" w:hAnsi="Tahoma" w:cs="Tahoma"/>
          <w:sz w:val="22"/>
          <w:szCs w:val="22"/>
        </w:rPr>
        <w:t xml:space="preserve"> </w:t>
      </w:r>
      <w:r w:rsidRPr="00920118">
        <w:rPr>
          <w:rFonts w:ascii="Tahoma" w:hAnsi="Tahoma" w:cs="Tahoma"/>
          <w:sz w:val="22"/>
          <w:szCs w:val="22"/>
        </w:rPr>
        <w:t>musí být použita pro</w:t>
      </w:r>
      <w:r w:rsidR="001119E3">
        <w:rPr>
          <w:rFonts w:ascii="Tahoma" w:hAnsi="Tahoma" w:cs="Tahoma"/>
          <w:sz w:val="22"/>
          <w:szCs w:val="22"/>
        </w:rPr>
        <w:t> </w:t>
      </w:r>
      <w:r w:rsidRPr="00920118">
        <w:rPr>
          <w:rFonts w:ascii="Tahoma" w:hAnsi="Tahoma" w:cs="Tahoma"/>
          <w:sz w:val="22"/>
          <w:szCs w:val="22"/>
        </w:rPr>
        <w:t>úschovu delší lhůta.</w:t>
      </w:r>
    </w:p>
    <w:p w14:paraId="6688DA42" w14:textId="42894873" w:rsidR="00B11D7E" w:rsidRDefault="00B11D7E"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920118">
        <w:rPr>
          <w:rFonts w:ascii="Tahoma" w:hAnsi="Tahoma" w:cs="Tahoma"/>
          <w:sz w:val="22"/>
          <w:szCs w:val="22"/>
        </w:rPr>
        <w:t xml:space="preserve">Dále bude </w:t>
      </w:r>
      <w:r w:rsidRPr="00B11D7E">
        <w:rPr>
          <w:rFonts w:ascii="Tahoma" w:hAnsi="Tahoma" w:cs="Tahoma"/>
          <w:sz w:val="22"/>
          <w:szCs w:val="22"/>
        </w:rPr>
        <w:t>předmět plnění reflektovat aktuálně dostupné a platné metodické dokumenty,</w:t>
      </w:r>
      <w:r w:rsidR="001119E3">
        <w:rPr>
          <w:rFonts w:ascii="Tahoma" w:hAnsi="Tahoma" w:cs="Tahoma"/>
          <w:sz w:val="22"/>
          <w:szCs w:val="22"/>
        </w:rPr>
        <w:t> </w:t>
      </w:r>
      <w:r w:rsidRPr="00B11D7E">
        <w:rPr>
          <w:rFonts w:ascii="Tahoma" w:hAnsi="Tahoma" w:cs="Tahoma"/>
          <w:sz w:val="22"/>
          <w:szCs w:val="22"/>
        </w:rPr>
        <w:t>směrnice a příručky OPST včetně podmínek výzvy č. 10_2</w:t>
      </w:r>
      <w:r w:rsidR="00992575">
        <w:rPr>
          <w:rFonts w:ascii="Tahoma" w:hAnsi="Tahoma" w:cs="Tahoma"/>
          <w:sz w:val="22"/>
          <w:szCs w:val="22"/>
        </w:rPr>
        <w:t>4</w:t>
      </w:r>
      <w:r w:rsidRPr="00B11D7E">
        <w:rPr>
          <w:rFonts w:ascii="Tahoma" w:hAnsi="Tahoma" w:cs="Tahoma"/>
          <w:sz w:val="22"/>
          <w:szCs w:val="22"/>
        </w:rPr>
        <w:t>_0</w:t>
      </w:r>
      <w:r w:rsidR="00992575">
        <w:rPr>
          <w:rFonts w:ascii="Tahoma" w:hAnsi="Tahoma" w:cs="Tahoma"/>
          <w:sz w:val="22"/>
          <w:szCs w:val="22"/>
        </w:rPr>
        <w:t>72</w:t>
      </w:r>
      <w:r w:rsidRPr="00B11D7E">
        <w:rPr>
          <w:rFonts w:ascii="Tahoma" w:hAnsi="Tahoma" w:cs="Tahoma"/>
          <w:sz w:val="22"/>
          <w:szCs w:val="22"/>
        </w:rPr>
        <w:t xml:space="preserve"> </w:t>
      </w:r>
      <w:r w:rsidR="00992575" w:rsidRPr="00992575">
        <w:rPr>
          <w:rFonts w:ascii="Tahoma" w:hAnsi="Tahoma" w:cs="Tahoma"/>
          <w:sz w:val="22"/>
          <w:szCs w:val="22"/>
        </w:rPr>
        <w:t>Podpora regionálního školství – Moravskoslezský kraj</w:t>
      </w:r>
      <w:r w:rsidR="00992575" w:rsidRPr="00B11D7E">
        <w:rPr>
          <w:rFonts w:ascii="Tahoma" w:hAnsi="Tahoma" w:cs="Tahoma"/>
          <w:sz w:val="22"/>
          <w:szCs w:val="22"/>
        </w:rPr>
        <w:t xml:space="preserve"> </w:t>
      </w:r>
      <w:r w:rsidRPr="00B11D7E">
        <w:rPr>
          <w:rFonts w:ascii="Tahoma" w:hAnsi="Tahoma" w:cs="Tahoma"/>
          <w:sz w:val="22"/>
          <w:szCs w:val="22"/>
        </w:rPr>
        <w:t xml:space="preserve">(dostupné na </w:t>
      </w:r>
      <w:hyperlink r:id="rId11" w:history="1">
        <w:r w:rsidR="00992575" w:rsidRPr="00F0265A">
          <w:rPr>
            <w:rStyle w:val="Hypertextovodkaz"/>
            <w:rFonts w:ascii="Tahoma" w:hAnsi="Tahoma" w:cs="Tahoma"/>
            <w:sz w:val="22"/>
            <w:szCs w:val="22"/>
          </w:rPr>
          <w:t>https://opst.cz/dotace/72-vyzva/</w:t>
        </w:r>
      </w:hyperlink>
      <w:r w:rsidRPr="00B11D7E">
        <w:rPr>
          <w:rFonts w:ascii="Tahoma" w:hAnsi="Tahoma" w:cs="Tahoma"/>
          <w:sz w:val="22"/>
          <w:szCs w:val="22"/>
        </w:rPr>
        <w:t>).</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III.</w:t>
      </w:r>
      <w:r w:rsidR="00A045E6">
        <w:rPr>
          <w:rFonts w:ascii="Tahoma" w:hAnsi="Tahoma" w:cs="Tahoma"/>
          <w:b/>
          <w:sz w:val="22"/>
          <w:szCs w:val="22"/>
        </w:rPr>
        <w:br/>
      </w:r>
      <w:r w:rsidRPr="00A045E6">
        <w:rPr>
          <w:rFonts w:ascii="Tahoma" w:hAnsi="Tahoma" w:cs="Tahoma"/>
          <w:b/>
          <w:sz w:val="22"/>
          <w:szCs w:val="22"/>
        </w:rPr>
        <w:t>Předmět smlouvy</w:t>
      </w:r>
    </w:p>
    <w:p w14:paraId="4BF46DE8" w14:textId="2458FA15" w:rsidR="004A2DDB" w:rsidRPr="00005B76" w:rsidRDefault="004A2DDB" w:rsidP="00A5613D">
      <w:pPr>
        <w:numPr>
          <w:ilvl w:val="0"/>
          <w:numId w:val="18"/>
        </w:numPr>
        <w:tabs>
          <w:tab w:val="clear" w:pos="360"/>
        </w:tabs>
        <w:spacing w:before="120"/>
        <w:jc w:val="both"/>
        <w:rPr>
          <w:rFonts w:ascii="Tahoma" w:hAnsi="Tahoma" w:cs="Tahoma"/>
          <w:sz w:val="22"/>
          <w:szCs w:val="22"/>
        </w:rPr>
      </w:pPr>
      <w:r w:rsidRPr="00005B76">
        <w:rPr>
          <w:rFonts w:ascii="Tahoma" w:hAnsi="Tahoma" w:cs="Tahoma"/>
          <w:sz w:val="22"/>
          <w:szCs w:val="22"/>
        </w:rPr>
        <w:t>Zhotovitel se zavazuje provést pro</w:t>
      </w:r>
      <w:r w:rsidR="00443DFF" w:rsidRPr="00005B76">
        <w:rPr>
          <w:rFonts w:ascii="Tahoma" w:hAnsi="Tahoma" w:cs="Tahoma"/>
          <w:sz w:val="22"/>
          <w:szCs w:val="22"/>
        </w:rPr>
        <w:t> </w:t>
      </w:r>
      <w:r w:rsidRPr="00005B76">
        <w:rPr>
          <w:rFonts w:ascii="Tahoma" w:hAnsi="Tahoma" w:cs="Tahoma"/>
          <w:sz w:val="22"/>
          <w:szCs w:val="22"/>
        </w:rPr>
        <w:t xml:space="preserve">objednatele </w:t>
      </w:r>
      <w:r w:rsidR="00443DFF" w:rsidRPr="00005B76">
        <w:rPr>
          <w:rFonts w:ascii="Tahoma" w:hAnsi="Tahoma" w:cs="Tahoma"/>
          <w:sz w:val="22"/>
          <w:szCs w:val="22"/>
        </w:rPr>
        <w:t>na </w:t>
      </w:r>
      <w:r w:rsidR="00D51E77" w:rsidRPr="00005B76">
        <w:rPr>
          <w:rFonts w:ascii="Tahoma" w:hAnsi="Tahoma" w:cs="Tahoma"/>
          <w:sz w:val="22"/>
          <w:szCs w:val="22"/>
        </w:rPr>
        <w:t>svůj náklad a</w:t>
      </w:r>
      <w:r w:rsidR="00443DFF" w:rsidRPr="00005B76">
        <w:rPr>
          <w:rFonts w:ascii="Tahoma" w:hAnsi="Tahoma" w:cs="Tahoma"/>
          <w:sz w:val="22"/>
          <w:szCs w:val="22"/>
        </w:rPr>
        <w:t> </w:t>
      </w:r>
      <w:r w:rsidR="00D51E77" w:rsidRPr="00005B76">
        <w:rPr>
          <w:rFonts w:ascii="Tahoma" w:hAnsi="Tahoma" w:cs="Tahoma"/>
          <w:sz w:val="22"/>
          <w:szCs w:val="22"/>
        </w:rPr>
        <w:t xml:space="preserve">nebezpečí </w:t>
      </w:r>
      <w:r w:rsidRPr="00005B76">
        <w:rPr>
          <w:rFonts w:ascii="Tahoma" w:hAnsi="Tahoma" w:cs="Tahoma"/>
          <w:sz w:val="22"/>
          <w:szCs w:val="22"/>
        </w:rPr>
        <w:t>stavbu „</w:t>
      </w:r>
      <w:r w:rsidR="00992575" w:rsidRPr="00992575">
        <w:rPr>
          <w:rFonts w:ascii="Tahoma" w:hAnsi="Tahoma" w:cs="Tahoma"/>
          <w:sz w:val="22"/>
          <w:szCs w:val="22"/>
        </w:rPr>
        <w:t>Stavební úpravy objektu č.p. 647 Odry</w:t>
      </w:r>
      <w:r w:rsidRPr="00005B76">
        <w:rPr>
          <w:rFonts w:ascii="Tahoma" w:hAnsi="Tahoma" w:cs="Tahoma"/>
          <w:sz w:val="22"/>
          <w:szCs w:val="22"/>
        </w:rPr>
        <w:t>“ (dále jen „stavba“) v rozsahu dle:</w:t>
      </w:r>
    </w:p>
    <w:p w14:paraId="7B29329F" w14:textId="02511DB8" w:rsidR="004A2DDB" w:rsidRPr="00005B76" w:rsidRDefault="004A2DDB" w:rsidP="00A5613D">
      <w:pPr>
        <w:numPr>
          <w:ilvl w:val="0"/>
          <w:numId w:val="25"/>
        </w:numPr>
        <w:tabs>
          <w:tab w:val="clear" w:pos="2520"/>
          <w:tab w:val="num" w:pos="714"/>
        </w:tabs>
        <w:spacing w:before="60"/>
        <w:ind w:left="714" w:hanging="357"/>
        <w:jc w:val="both"/>
        <w:rPr>
          <w:rFonts w:ascii="Tahoma" w:hAnsi="Tahoma" w:cs="Tahoma"/>
          <w:sz w:val="22"/>
          <w:szCs w:val="22"/>
        </w:rPr>
      </w:pPr>
      <w:r w:rsidRPr="00005B76">
        <w:rPr>
          <w:rFonts w:ascii="Tahoma" w:hAnsi="Tahoma" w:cs="Tahoma"/>
          <w:sz w:val="22"/>
          <w:szCs w:val="22"/>
        </w:rPr>
        <w:t>projektové</w:t>
      </w:r>
      <w:r w:rsidRPr="00A045E6">
        <w:rPr>
          <w:rFonts w:ascii="Tahoma" w:hAnsi="Tahoma" w:cs="Tahoma"/>
          <w:sz w:val="22"/>
          <w:szCs w:val="22"/>
        </w:rPr>
        <w:t xml:space="preserve"> dokumentace stavby zpracované </w:t>
      </w:r>
      <w:r w:rsidRPr="00005B76">
        <w:rPr>
          <w:rFonts w:ascii="Tahoma" w:hAnsi="Tahoma" w:cs="Tahoma"/>
          <w:sz w:val="22"/>
          <w:szCs w:val="22"/>
        </w:rPr>
        <w:t>v</w:t>
      </w:r>
      <w:r w:rsidR="00005B76" w:rsidRPr="00005B76">
        <w:rPr>
          <w:rFonts w:ascii="Tahoma" w:hAnsi="Tahoma" w:cs="Tahoma"/>
          <w:sz w:val="22"/>
          <w:szCs w:val="22"/>
        </w:rPr>
        <w:t> </w:t>
      </w:r>
      <w:r w:rsidR="00992575">
        <w:rPr>
          <w:rFonts w:ascii="Tahoma" w:hAnsi="Tahoma" w:cs="Tahoma"/>
          <w:sz w:val="22"/>
          <w:szCs w:val="22"/>
        </w:rPr>
        <w:t>04</w:t>
      </w:r>
      <w:r w:rsidR="00005B76">
        <w:rPr>
          <w:rFonts w:ascii="Tahoma" w:hAnsi="Tahoma" w:cs="Tahoma"/>
          <w:sz w:val="22"/>
          <w:szCs w:val="22"/>
        </w:rPr>
        <w:t>/202</w:t>
      </w:r>
      <w:r w:rsidR="00992575">
        <w:rPr>
          <w:rFonts w:ascii="Tahoma" w:hAnsi="Tahoma" w:cs="Tahoma"/>
          <w:sz w:val="22"/>
          <w:szCs w:val="22"/>
        </w:rPr>
        <w:t>5</w:t>
      </w:r>
      <w:r w:rsidR="00005B76">
        <w:rPr>
          <w:rFonts w:ascii="Tahoma" w:hAnsi="Tahoma" w:cs="Tahoma"/>
          <w:sz w:val="22"/>
          <w:szCs w:val="22"/>
        </w:rPr>
        <w:t xml:space="preserve"> </w:t>
      </w:r>
      <w:r w:rsidRPr="00A045E6">
        <w:rPr>
          <w:rFonts w:ascii="Tahoma" w:hAnsi="Tahoma" w:cs="Tahoma"/>
          <w:sz w:val="22"/>
          <w:szCs w:val="22"/>
        </w:rPr>
        <w:t xml:space="preserve">společností </w:t>
      </w:r>
      <w:r w:rsidR="00992575" w:rsidRPr="00992575">
        <w:rPr>
          <w:rFonts w:ascii="Tahoma" w:hAnsi="Tahoma" w:cs="Tahoma"/>
          <w:sz w:val="22"/>
          <w:szCs w:val="22"/>
        </w:rPr>
        <w:t>ARCHITEKTONICKÁ KANCELÁŘ Kudělka s.r.o., Kunín 104, 742 53 Kunín, IČO: 278 35 511</w:t>
      </w:r>
      <w:r w:rsidR="00C6092E" w:rsidRPr="00005B76">
        <w:rPr>
          <w:rFonts w:ascii="Tahoma" w:hAnsi="Tahoma" w:cs="Tahoma"/>
          <w:sz w:val="22"/>
          <w:szCs w:val="22"/>
        </w:rPr>
        <w:t>,</w:t>
      </w:r>
    </w:p>
    <w:p w14:paraId="7687F9B1" w14:textId="77777777" w:rsidR="00C6092E" w:rsidRPr="00C6092E"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6C650184" w14:textId="55E7AC0A" w:rsidR="004A2DDB" w:rsidRPr="00F820F2" w:rsidRDefault="004A2DDB" w:rsidP="00F820F2">
      <w:pPr>
        <w:numPr>
          <w:ilvl w:val="0"/>
          <w:numId w:val="25"/>
        </w:numPr>
        <w:tabs>
          <w:tab w:val="clear" w:pos="2520"/>
        </w:tabs>
        <w:spacing w:before="120"/>
        <w:ind w:left="709" w:hanging="283"/>
        <w:jc w:val="both"/>
        <w:rPr>
          <w:rFonts w:ascii="Tahoma" w:hAnsi="Tahoma" w:cs="Tahoma"/>
          <w:sz w:val="22"/>
          <w:szCs w:val="22"/>
        </w:rPr>
      </w:pPr>
      <w:r w:rsidRPr="00F820F2">
        <w:rPr>
          <w:rFonts w:ascii="Tahoma" w:hAnsi="Tahoma" w:cs="Tahoma"/>
          <w:sz w:val="22"/>
          <w:szCs w:val="22"/>
        </w:rPr>
        <w:t>předpisů upravujících provádění stavebníc</w:t>
      </w:r>
      <w:r w:rsidR="00281B1F" w:rsidRPr="00F820F2">
        <w:rPr>
          <w:rFonts w:ascii="Tahoma" w:hAnsi="Tahoma" w:cs="Tahoma"/>
          <w:sz w:val="22"/>
          <w:szCs w:val="22"/>
        </w:rPr>
        <w:t>h děl</w:t>
      </w:r>
      <w:r w:rsidR="00A66A27" w:rsidRPr="00F820F2">
        <w:rPr>
          <w:rFonts w:ascii="Tahoma" w:hAnsi="Tahoma" w:cs="Tahoma"/>
          <w:sz w:val="22"/>
          <w:szCs w:val="22"/>
        </w:rPr>
        <w:t>,</w:t>
      </w:r>
      <w:r w:rsidR="00281B1F" w:rsidRPr="00F820F2">
        <w:rPr>
          <w:rFonts w:ascii="Tahoma" w:hAnsi="Tahoma" w:cs="Tahoma"/>
          <w:sz w:val="22"/>
          <w:szCs w:val="22"/>
        </w:rPr>
        <w:t xml:space="preserve"> </w:t>
      </w:r>
      <w:r w:rsidR="00A66A27" w:rsidRPr="00F820F2">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sidRPr="00F820F2">
        <w:rPr>
          <w:rFonts w:ascii="Tahoma" w:hAnsi="Tahoma" w:cs="Tahoma"/>
          <w:sz w:val="22"/>
          <w:szCs w:val="22"/>
        </w:rPr>
        <w:t>a ustanovení této smlouvy</w:t>
      </w:r>
      <w:r w:rsidR="00F820F2">
        <w:rPr>
          <w:rFonts w:ascii="Tahoma" w:hAnsi="Tahoma" w:cs="Tahoma"/>
          <w:sz w:val="22"/>
          <w:szCs w:val="22"/>
        </w:rPr>
        <w:t xml:space="preserve"> </w:t>
      </w:r>
      <w:r w:rsidRPr="00F820F2">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B953F19" w:rsidR="004A2DDB" w:rsidRPr="00AA3365" w:rsidRDefault="004A2DDB" w:rsidP="40A21B9B">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40A21B9B">
        <w:rPr>
          <w:rFonts w:ascii="Tahoma" w:hAnsi="Tahoma" w:cs="Tahoma"/>
          <w:sz w:val="22"/>
          <w:szCs w:val="22"/>
        </w:rPr>
        <w:t xml:space="preserve">zpracování dokumentace skutečného provedení stavby ve třech vyhotoveních. Dokumentace skutečného provedení stavby budou objednateli dodány také 2x </w:t>
      </w:r>
      <w:r w:rsidR="00DB2B32">
        <w:rPr>
          <w:rFonts w:ascii="Tahoma" w:hAnsi="Tahoma" w:cs="Tahoma"/>
          <w:sz w:val="22"/>
          <w:szCs w:val="22"/>
        </w:rPr>
        <w:t xml:space="preserve">v elektronické podobě </w:t>
      </w:r>
      <w:r w:rsidR="00BE475A" w:rsidRPr="00775F19">
        <w:rPr>
          <w:rFonts w:ascii="Tahoma" w:hAnsi="Tahoma" w:cs="Tahoma"/>
          <w:sz w:val="22"/>
          <w:szCs w:val="22"/>
        </w:rPr>
        <w:t>na</w:t>
      </w:r>
      <w:r w:rsidR="00BE475A">
        <w:rPr>
          <w:rFonts w:ascii="Tahoma" w:hAnsi="Tahoma" w:cs="Tahoma"/>
          <w:sz w:val="22"/>
          <w:szCs w:val="22"/>
        </w:rPr>
        <w:t> přenosném datovém nosiči</w:t>
      </w:r>
      <w:r w:rsidR="00BE475A" w:rsidRPr="00D26814">
        <w:rPr>
          <w:rFonts w:ascii="Tahoma" w:hAnsi="Tahoma" w:cs="Tahoma"/>
          <w:snapToGrid w:val="0"/>
          <w:sz w:val="22"/>
          <w:szCs w:val="22"/>
        </w:rPr>
        <w:t xml:space="preserve">, jehož </w:t>
      </w:r>
      <w:r w:rsidR="00BE475A">
        <w:rPr>
          <w:rFonts w:ascii="Tahoma" w:hAnsi="Tahoma" w:cs="Tahoma"/>
          <w:snapToGrid w:val="0"/>
          <w:sz w:val="22"/>
          <w:szCs w:val="22"/>
        </w:rPr>
        <w:t xml:space="preserve">typ </w:t>
      </w:r>
      <w:r w:rsidR="00F5334C">
        <w:rPr>
          <w:rFonts w:ascii="Tahoma" w:hAnsi="Tahoma" w:cs="Tahoma"/>
          <w:snapToGrid w:val="0"/>
          <w:sz w:val="22"/>
          <w:szCs w:val="22"/>
        </w:rPr>
        <w:t xml:space="preserve">si smluvní strany dohodnou před předáním díla (např. CD, USB </w:t>
      </w:r>
      <w:proofErr w:type="spellStart"/>
      <w:r w:rsidR="00F5334C">
        <w:rPr>
          <w:rFonts w:ascii="Tahoma" w:hAnsi="Tahoma" w:cs="Tahoma"/>
          <w:snapToGrid w:val="0"/>
          <w:sz w:val="22"/>
          <w:szCs w:val="22"/>
        </w:rPr>
        <w:t>flash</w:t>
      </w:r>
      <w:proofErr w:type="spellEnd"/>
      <w:r w:rsidR="00F5334C">
        <w:rPr>
          <w:rFonts w:ascii="Tahoma" w:hAnsi="Tahoma" w:cs="Tahoma"/>
          <w:snapToGrid w:val="0"/>
          <w:sz w:val="22"/>
          <w:szCs w:val="22"/>
        </w:rPr>
        <w:t xml:space="preserve"> disk)</w:t>
      </w:r>
      <w:r w:rsidR="007C0471">
        <w:rPr>
          <w:rFonts w:ascii="Tahoma" w:hAnsi="Tahoma" w:cs="Tahoma"/>
          <w:snapToGrid w:val="0"/>
          <w:sz w:val="22"/>
          <w:szCs w:val="22"/>
        </w:rPr>
        <w:t>,</w:t>
      </w:r>
      <w:r w:rsidRPr="40A21B9B">
        <w:rPr>
          <w:rFonts w:ascii="Tahoma" w:hAnsi="Tahoma" w:cs="Tahoma"/>
          <w:sz w:val="22"/>
          <w:szCs w:val="22"/>
        </w:rPr>
        <w:t xml:space="preserve"> a </w:t>
      </w:r>
      <w:r w:rsidR="00F5334C">
        <w:rPr>
          <w:rFonts w:ascii="Tahoma" w:hAnsi="Tahoma" w:cs="Tahoma"/>
          <w:sz w:val="22"/>
          <w:szCs w:val="22"/>
        </w:rPr>
        <w:t xml:space="preserve">to </w:t>
      </w:r>
      <w:r w:rsidRPr="40A21B9B">
        <w:rPr>
          <w:rFonts w:ascii="Tahoma" w:hAnsi="Tahoma" w:cs="Tahoma"/>
          <w:sz w:val="22"/>
          <w:szCs w:val="22"/>
        </w:rPr>
        <w:t>ve formátu pro texty *.doc</w:t>
      </w:r>
      <w:r w:rsidR="00CF46AF">
        <w:rPr>
          <w:rFonts w:ascii="Tahoma" w:hAnsi="Tahoma" w:cs="Tahoma"/>
          <w:sz w:val="22"/>
          <w:szCs w:val="22"/>
        </w:rPr>
        <w:t>/</w:t>
      </w:r>
      <w:proofErr w:type="spellStart"/>
      <w:r w:rsidR="00CF46AF">
        <w:rPr>
          <w:rFonts w:ascii="Tahoma" w:hAnsi="Tahoma" w:cs="Tahoma"/>
          <w:sz w:val="22"/>
          <w:szCs w:val="22"/>
        </w:rPr>
        <w:t>docx</w:t>
      </w:r>
      <w:proofErr w:type="spellEnd"/>
      <w:r w:rsidRPr="40A21B9B">
        <w:rPr>
          <w:rFonts w:ascii="Tahoma" w:hAnsi="Tahoma" w:cs="Tahoma"/>
          <w:sz w:val="22"/>
          <w:szCs w:val="22"/>
        </w:rPr>
        <w:t xml:space="preserve"> (*.</w:t>
      </w:r>
      <w:proofErr w:type="spellStart"/>
      <w:r w:rsidRPr="40A21B9B">
        <w:rPr>
          <w:rFonts w:ascii="Tahoma" w:hAnsi="Tahoma" w:cs="Tahoma"/>
          <w:sz w:val="22"/>
          <w:szCs w:val="22"/>
        </w:rPr>
        <w:t>rtf</w:t>
      </w:r>
      <w:proofErr w:type="spellEnd"/>
      <w:r w:rsidRPr="40A21B9B">
        <w:rPr>
          <w:rFonts w:ascii="Tahoma" w:hAnsi="Tahoma" w:cs="Tahoma"/>
          <w:sz w:val="22"/>
          <w:szCs w:val="22"/>
        </w:rPr>
        <w:t>), pro tabulky *.</w:t>
      </w:r>
      <w:proofErr w:type="spellStart"/>
      <w:r w:rsidRPr="40A21B9B">
        <w:rPr>
          <w:rFonts w:ascii="Tahoma" w:hAnsi="Tahoma" w:cs="Tahoma"/>
          <w:sz w:val="22"/>
          <w:szCs w:val="22"/>
        </w:rPr>
        <w:t>xls</w:t>
      </w:r>
      <w:proofErr w:type="spellEnd"/>
      <w:r w:rsidR="00CF46AF">
        <w:rPr>
          <w:rFonts w:ascii="Tahoma" w:hAnsi="Tahoma" w:cs="Tahoma"/>
          <w:sz w:val="22"/>
          <w:szCs w:val="22"/>
        </w:rPr>
        <w:t>/</w:t>
      </w:r>
      <w:proofErr w:type="spellStart"/>
      <w:r w:rsidR="005E31B4">
        <w:rPr>
          <w:rFonts w:ascii="Tahoma" w:hAnsi="Tahoma" w:cs="Tahoma"/>
          <w:sz w:val="22"/>
          <w:szCs w:val="22"/>
        </w:rPr>
        <w:t>xlsx</w:t>
      </w:r>
      <w:proofErr w:type="spellEnd"/>
      <w:r w:rsidRPr="40A21B9B">
        <w:rPr>
          <w:rFonts w:ascii="Tahoma" w:hAnsi="Tahoma" w:cs="Tahoma"/>
          <w:sz w:val="22"/>
          <w:szCs w:val="22"/>
        </w:rPr>
        <w:t>, pro skenované dokumenty *.</w:t>
      </w:r>
      <w:proofErr w:type="spellStart"/>
      <w:r w:rsidRPr="40A21B9B">
        <w:rPr>
          <w:rFonts w:ascii="Tahoma" w:hAnsi="Tahoma" w:cs="Tahoma"/>
          <w:sz w:val="22"/>
          <w:szCs w:val="22"/>
        </w:rPr>
        <w:t>pdf</w:t>
      </w:r>
      <w:proofErr w:type="spellEnd"/>
      <w:r w:rsidRPr="40A21B9B">
        <w:rPr>
          <w:rFonts w:ascii="Tahoma" w:hAnsi="Tahoma" w:cs="Tahoma"/>
          <w:sz w:val="22"/>
          <w:szCs w:val="22"/>
        </w:rPr>
        <w:t>,</w:t>
      </w:r>
      <w:r w:rsidR="001119E3">
        <w:rPr>
          <w:rFonts w:ascii="Tahoma" w:hAnsi="Tahoma" w:cs="Tahoma"/>
          <w:sz w:val="22"/>
          <w:szCs w:val="22"/>
        </w:rPr>
        <w:t> </w:t>
      </w:r>
      <w:r w:rsidRPr="40A21B9B">
        <w:rPr>
          <w:rFonts w:ascii="Tahoma" w:hAnsi="Tahoma" w:cs="Tahoma"/>
          <w:sz w:val="22"/>
          <w:szCs w:val="22"/>
        </w:rPr>
        <w:t>pro</w:t>
      </w:r>
      <w:r w:rsidR="001119E3">
        <w:rPr>
          <w:rFonts w:ascii="Tahoma" w:hAnsi="Tahoma" w:cs="Tahoma"/>
          <w:sz w:val="22"/>
          <w:szCs w:val="22"/>
        </w:rPr>
        <w:t> </w:t>
      </w:r>
      <w:r w:rsidRPr="40A21B9B">
        <w:rPr>
          <w:rFonts w:ascii="Tahoma" w:hAnsi="Tahoma" w:cs="Tahoma"/>
          <w:sz w:val="22"/>
          <w:szCs w:val="22"/>
        </w:rPr>
        <w:t>výkresovou dokumentaci *.</w:t>
      </w:r>
      <w:proofErr w:type="spellStart"/>
      <w:r w:rsidRPr="40A21B9B">
        <w:rPr>
          <w:rFonts w:ascii="Tahoma" w:hAnsi="Tahoma" w:cs="Tahoma"/>
          <w:sz w:val="22"/>
          <w:szCs w:val="22"/>
        </w:rPr>
        <w:t>dwg</w:t>
      </w:r>
      <w:proofErr w:type="spellEnd"/>
      <w:r w:rsidRPr="40A21B9B">
        <w:rPr>
          <w:rFonts w:ascii="Tahoma" w:hAnsi="Tahoma" w:cs="Tahoma"/>
          <w:sz w:val="22"/>
          <w:szCs w:val="22"/>
        </w:rPr>
        <w:t xml:space="preserve"> a zároveň *.</w:t>
      </w:r>
      <w:proofErr w:type="spellStart"/>
      <w:r w:rsidRPr="40A21B9B">
        <w:rPr>
          <w:rFonts w:ascii="Tahoma" w:hAnsi="Tahoma" w:cs="Tahoma"/>
          <w:sz w:val="22"/>
          <w:szCs w:val="22"/>
        </w:rPr>
        <w:t>pdf</w:t>
      </w:r>
      <w:proofErr w:type="spellEnd"/>
      <w:r w:rsidRPr="40A21B9B">
        <w:rPr>
          <w:rFonts w:ascii="Tahoma" w:hAnsi="Tahoma" w:cs="Tahoma"/>
          <w:sz w:val="22"/>
          <w:szCs w:val="22"/>
        </w:rPr>
        <w:t>. Případné vícetisky budou účtovány zvlášť,</w:t>
      </w:r>
    </w:p>
    <w:p w14:paraId="38F31746" w14:textId="2F5A4816"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vybudování a zajištění zařízení staveniště a jeho provoz v souladu s </w:t>
      </w:r>
      <w:r w:rsidR="00B937D0" w:rsidRPr="40A21B9B">
        <w:rPr>
          <w:rFonts w:ascii="Tahoma" w:hAnsi="Tahoma" w:cs="Tahoma"/>
          <w:sz w:val="22"/>
          <w:szCs w:val="22"/>
        </w:rPr>
        <w:t>potřebami zhotovitele, dokumentací předanou objedn</w:t>
      </w:r>
      <w:r w:rsidR="00281B1F" w:rsidRPr="40A21B9B">
        <w:rPr>
          <w:rFonts w:ascii="Tahoma" w:hAnsi="Tahoma" w:cs="Tahoma"/>
          <w:sz w:val="22"/>
          <w:szCs w:val="22"/>
        </w:rPr>
        <w:t>atelem, požadavky objednatele a </w:t>
      </w:r>
      <w:r w:rsidR="00B937D0" w:rsidRPr="40A21B9B">
        <w:rPr>
          <w:rFonts w:ascii="Tahoma" w:hAnsi="Tahoma" w:cs="Tahoma"/>
          <w:sz w:val="22"/>
          <w:szCs w:val="22"/>
        </w:rPr>
        <w:t>s</w:t>
      </w:r>
      <w:r w:rsidR="00281B1F" w:rsidRPr="40A21B9B">
        <w:rPr>
          <w:rFonts w:ascii="Tahoma" w:hAnsi="Tahoma" w:cs="Tahoma"/>
          <w:sz w:val="22"/>
          <w:szCs w:val="22"/>
        </w:rPr>
        <w:t> </w:t>
      </w:r>
      <w:r w:rsidRPr="40A21B9B">
        <w:rPr>
          <w:rFonts w:ascii="Tahoma" w:hAnsi="Tahoma" w:cs="Tahoma"/>
          <w:sz w:val="22"/>
          <w:szCs w:val="22"/>
        </w:rPr>
        <w:t>platnými právními předpisy, včetně případného zajištění ohlášení dle</w:t>
      </w:r>
      <w:r w:rsidR="00281B1F" w:rsidRPr="40A21B9B">
        <w:rPr>
          <w:rFonts w:ascii="Tahoma" w:hAnsi="Tahoma" w:cs="Tahoma"/>
          <w:sz w:val="22"/>
          <w:szCs w:val="22"/>
        </w:rPr>
        <w:t> </w:t>
      </w:r>
      <w:r w:rsidR="00A66A27">
        <w:rPr>
          <w:rFonts w:ascii="Tahoma" w:hAnsi="Tahoma" w:cs="Tahoma"/>
          <w:sz w:val="22"/>
          <w:szCs w:val="22"/>
        </w:rPr>
        <w:t xml:space="preserve">stavebního </w:t>
      </w:r>
      <w:r w:rsidRPr="40A21B9B">
        <w:rPr>
          <w:rFonts w:ascii="Tahoma" w:hAnsi="Tahoma" w:cs="Tahoma"/>
          <w:sz w:val="22"/>
          <w:szCs w:val="22"/>
        </w:rPr>
        <w:t>zákona,</w:t>
      </w:r>
    </w:p>
    <w:p w14:paraId="60D0B1D2"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vyt</w:t>
      </w:r>
      <w:r w:rsidR="00605799" w:rsidRPr="40A21B9B">
        <w:rPr>
          <w:rFonts w:ascii="Tahoma" w:hAnsi="Tahoma" w:cs="Tahoma"/>
          <w:sz w:val="22"/>
          <w:szCs w:val="22"/>
        </w:rPr>
        <w:t>y</w:t>
      </w:r>
      <w:r w:rsidRPr="40A21B9B">
        <w:rPr>
          <w:rFonts w:ascii="Tahoma" w:hAnsi="Tahoma" w:cs="Tahoma"/>
          <w:sz w:val="22"/>
          <w:szCs w:val="22"/>
        </w:rPr>
        <w:t>čení obvodu staveniště,</w:t>
      </w:r>
    </w:p>
    <w:p w14:paraId="1B0CBA2B" w14:textId="2F79B1CA" w:rsidR="0048145D" w:rsidRPr="00AA3365"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odpadu k odstranění na řízenou skládku nebo jiný způsob jeho odstranění nebo využití v souladu se zákonem č. </w:t>
      </w:r>
      <w:r w:rsidR="00CB3595" w:rsidRPr="40A21B9B">
        <w:rPr>
          <w:rFonts w:ascii="Tahoma" w:hAnsi="Tahoma" w:cs="Tahoma"/>
          <w:sz w:val="22"/>
          <w:szCs w:val="22"/>
        </w:rPr>
        <w:t>541/2020</w:t>
      </w:r>
      <w:r w:rsidRPr="40A21B9B">
        <w:rPr>
          <w:rFonts w:ascii="Tahoma" w:hAnsi="Tahoma" w:cs="Tahoma"/>
          <w:sz w:val="22"/>
          <w:szCs w:val="22"/>
        </w:rPr>
        <w:t xml:space="preserve"> Sb., o odpadech, ve znění pozdějších předpisů (dále jen „zákon o odpadech“); o</w:t>
      </w:r>
      <w:r w:rsidR="00281B1F" w:rsidRPr="40A21B9B">
        <w:rPr>
          <w:rFonts w:ascii="Tahoma" w:hAnsi="Tahoma" w:cs="Tahoma"/>
          <w:sz w:val="22"/>
          <w:szCs w:val="22"/>
        </w:rPr>
        <w:t> </w:t>
      </w:r>
      <w:r w:rsidRPr="40A21B9B">
        <w:rPr>
          <w:rFonts w:ascii="Tahoma" w:hAnsi="Tahoma" w:cs="Tahoma"/>
          <w:sz w:val="22"/>
          <w:szCs w:val="22"/>
        </w:rPr>
        <w:t>způsobu nakládání s odpadem bude předložen písemný doklad vystavený příslušnou oprávněnou osobou podle zákona o</w:t>
      </w:r>
      <w:r w:rsidR="00797B9E">
        <w:rPr>
          <w:rFonts w:ascii="Tahoma" w:hAnsi="Tahoma" w:cs="Tahoma"/>
          <w:sz w:val="22"/>
          <w:szCs w:val="22"/>
        </w:rPr>
        <w:t> </w:t>
      </w:r>
      <w:r w:rsidRPr="40A21B9B">
        <w:rPr>
          <w:rFonts w:ascii="Tahoma" w:hAnsi="Tahoma" w:cs="Tahoma"/>
          <w:sz w:val="22"/>
          <w:szCs w:val="22"/>
        </w:rPr>
        <w:t>odpadech,</w:t>
      </w:r>
    </w:p>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všech dokladů a náležitostí umožňujících zahájení řízení, případně jiného postupu dle stavebního zákona, na </w:t>
      </w:r>
      <w:proofErr w:type="gramStart"/>
      <w:r w:rsidRPr="40A21B9B">
        <w:rPr>
          <w:rFonts w:ascii="Tahoma" w:hAnsi="Tahoma" w:cs="Tahoma"/>
          <w:sz w:val="22"/>
          <w:szCs w:val="22"/>
        </w:rPr>
        <w:t>základě</w:t>
      </w:r>
      <w:proofErr w:type="gramEnd"/>
      <w:r w:rsidRPr="40A21B9B">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40A21B9B">
        <w:rPr>
          <w:rFonts w:ascii="Tahoma" w:hAnsi="Tahoma" w:cs="Tahoma"/>
          <w:sz w:val="22"/>
          <w:szCs w:val="22"/>
        </w:rPr>
        <w:t> stavebního zákona,</w:t>
      </w:r>
      <w:r w:rsidR="00C46182" w:rsidRPr="40A21B9B">
        <w:rPr>
          <w:rFonts w:ascii="Tahoma" w:hAnsi="Tahoma" w:cs="Tahoma"/>
          <w:sz w:val="22"/>
          <w:szCs w:val="22"/>
        </w:rPr>
        <w:t xml:space="preserve"> bude-li </w:t>
      </w:r>
      <w:r w:rsidR="00EE2A73" w:rsidRPr="40A21B9B">
        <w:rPr>
          <w:rFonts w:ascii="Tahoma" w:hAnsi="Tahoma" w:cs="Tahoma"/>
          <w:sz w:val="22"/>
          <w:szCs w:val="22"/>
        </w:rPr>
        <w:t xml:space="preserve">k provedení díla </w:t>
      </w:r>
      <w:r w:rsidR="00C46182" w:rsidRPr="40A21B9B">
        <w:rPr>
          <w:rFonts w:ascii="Tahoma" w:hAnsi="Tahoma" w:cs="Tahoma"/>
          <w:sz w:val="22"/>
          <w:szCs w:val="22"/>
        </w:rPr>
        <w:t>potřebné</w:t>
      </w:r>
      <w:r w:rsidR="00D2255A" w:rsidRPr="40A21B9B">
        <w:rPr>
          <w:rFonts w:ascii="Tahoma" w:hAnsi="Tahoma" w:cs="Tahoma"/>
          <w:sz w:val="22"/>
          <w:szCs w:val="22"/>
        </w:rPr>
        <w:t>,</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zřízení deponie materiálů</w:t>
      </w:r>
      <w:r w:rsidR="009269EF" w:rsidRPr="40A21B9B">
        <w:rPr>
          <w:rFonts w:ascii="Tahoma" w:hAnsi="Tahoma" w:cs="Tahoma"/>
          <w:sz w:val="22"/>
          <w:szCs w:val="22"/>
        </w:rPr>
        <w:t xml:space="preserve"> na vymezených plochách</w:t>
      </w:r>
      <w:r w:rsidRPr="40A21B9B">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provedení předepsaných zkoušek dle platných právních předpisů a</w:t>
      </w:r>
      <w:r w:rsidR="00281B1F" w:rsidRPr="40A21B9B">
        <w:rPr>
          <w:rFonts w:ascii="Tahoma" w:hAnsi="Tahoma" w:cs="Tahoma"/>
          <w:sz w:val="22"/>
          <w:szCs w:val="22"/>
        </w:rPr>
        <w:t> </w:t>
      </w:r>
      <w:r w:rsidRPr="40A21B9B">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udržování stavbou dotčených zpevněných ploch, veřejných komunikací a</w:t>
      </w:r>
      <w:r w:rsidR="00281B1F" w:rsidRPr="40A21B9B">
        <w:rPr>
          <w:rFonts w:ascii="Tahoma" w:hAnsi="Tahoma" w:cs="Tahoma"/>
          <w:sz w:val="22"/>
          <w:szCs w:val="22"/>
        </w:rPr>
        <w:t> </w:t>
      </w:r>
      <w:r w:rsidRPr="40A21B9B">
        <w:rPr>
          <w:rFonts w:ascii="Tahoma" w:hAnsi="Tahoma" w:cs="Tahoma"/>
          <w:sz w:val="22"/>
          <w:szCs w:val="22"/>
        </w:rPr>
        <w:t>výjezdů ze staveniště v čistotě a jejich uvedení do původního stavu</w:t>
      </w:r>
      <w:r w:rsidR="00281B1F" w:rsidRPr="40A21B9B">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lastRenderedPageBreak/>
        <w:t>zajištění zpracování všech případných dalších dokumentací potřebných pro provedení díla</w:t>
      </w:r>
      <w:r w:rsidR="009269EF" w:rsidRPr="40A21B9B">
        <w:rPr>
          <w:rFonts w:ascii="Tahoma" w:hAnsi="Tahoma" w:cs="Tahoma"/>
          <w:sz w:val="22"/>
          <w:szCs w:val="22"/>
        </w:rPr>
        <w:t xml:space="preserve"> (jako je např. výrobní a realizační dodavatelská dokumentace),</w:t>
      </w:r>
    </w:p>
    <w:p w14:paraId="247F3E2A" w14:textId="3F96FDB5"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pořizování fotodokumentace o průběhu zhotovení stavby a její předání objednateli při předání</w:t>
      </w:r>
      <w:r w:rsidRPr="40A21B9B">
        <w:rPr>
          <w:rFonts w:ascii="Tahoma" w:hAnsi="Tahoma" w:cs="Tahoma"/>
          <w:i/>
          <w:iCs/>
          <w:sz w:val="22"/>
          <w:szCs w:val="22"/>
        </w:rPr>
        <w:t xml:space="preserve"> </w:t>
      </w:r>
      <w:r w:rsidRPr="40A21B9B">
        <w:rPr>
          <w:rFonts w:ascii="Tahoma" w:hAnsi="Tahoma" w:cs="Tahoma"/>
          <w:sz w:val="22"/>
          <w:szCs w:val="22"/>
        </w:rPr>
        <w:t xml:space="preserve">a převzetí plnění předmětu smlouvy v </w:t>
      </w:r>
      <w:r w:rsidR="00A41FBF">
        <w:rPr>
          <w:rFonts w:ascii="Tahoma" w:hAnsi="Tahoma" w:cs="Tahoma"/>
          <w:sz w:val="22"/>
          <w:szCs w:val="22"/>
        </w:rPr>
        <w:t>elektronické</w:t>
      </w:r>
      <w:r w:rsidRPr="40A21B9B">
        <w:rPr>
          <w:rFonts w:ascii="Tahoma" w:hAnsi="Tahoma" w:cs="Tahoma"/>
          <w:sz w:val="22"/>
          <w:szCs w:val="22"/>
        </w:rPr>
        <w:t xml:space="preserve"> podobě na </w:t>
      </w:r>
      <w:r w:rsidR="001325E0">
        <w:rPr>
          <w:rFonts w:ascii="Tahoma" w:hAnsi="Tahoma" w:cs="Tahoma"/>
          <w:sz w:val="22"/>
          <w:szCs w:val="22"/>
        </w:rPr>
        <w:t>dohodnutém nosiči</w:t>
      </w:r>
      <w:r w:rsidRPr="40A21B9B">
        <w:rPr>
          <w:rFonts w:ascii="Tahoma" w:hAnsi="Tahoma" w:cs="Tahoma"/>
          <w:sz w:val="22"/>
          <w:szCs w:val="22"/>
        </w:rPr>
        <w:t>,</w:t>
      </w:r>
    </w:p>
    <w:p w14:paraId="40808FC0" w14:textId="77777777"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hlášení archeologických</w:t>
      </w:r>
      <w:r w:rsidR="00281B1F" w:rsidRPr="40A21B9B">
        <w:rPr>
          <w:rFonts w:ascii="Tahoma" w:hAnsi="Tahoma" w:cs="Tahoma"/>
          <w:sz w:val="22"/>
          <w:szCs w:val="22"/>
        </w:rPr>
        <w:t xml:space="preserve"> nálezů v souladu se zákonem č. </w:t>
      </w:r>
      <w:r w:rsidRPr="40A21B9B">
        <w:rPr>
          <w:rFonts w:ascii="Tahoma" w:hAnsi="Tahoma" w:cs="Tahoma"/>
          <w:sz w:val="22"/>
          <w:szCs w:val="22"/>
        </w:rPr>
        <w:t>20/1987</w:t>
      </w:r>
      <w:r w:rsidR="00281B1F" w:rsidRPr="40A21B9B">
        <w:rPr>
          <w:rFonts w:ascii="Tahoma" w:hAnsi="Tahoma" w:cs="Tahoma"/>
          <w:sz w:val="22"/>
          <w:szCs w:val="22"/>
        </w:rPr>
        <w:t> </w:t>
      </w:r>
      <w:r w:rsidRPr="40A21B9B">
        <w:rPr>
          <w:rFonts w:ascii="Tahoma" w:hAnsi="Tahoma" w:cs="Tahoma"/>
          <w:sz w:val="22"/>
          <w:szCs w:val="22"/>
        </w:rPr>
        <w:t>Sb., o</w:t>
      </w:r>
      <w:r w:rsidR="00281B1F" w:rsidRPr="40A21B9B">
        <w:rPr>
          <w:rFonts w:ascii="Tahoma" w:hAnsi="Tahoma" w:cs="Tahoma"/>
          <w:sz w:val="22"/>
          <w:szCs w:val="22"/>
        </w:rPr>
        <w:t> </w:t>
      </w:r>
      <w:r w:rsidRPr="40A21B9B">
        <w:rPr>
          <w:rFonts w:ascii="Tahoma" w:hAnsi="Tahoma" w:cs="Tahoma"/>
          <w:sz w:val="22"/>
          <w:szCs w:val="22"/>
        </w:rPr>
        <w:t>státní pa</w:t>
      </w:r>
      <w:r w:rsidR="00281B1F" w:rsidRPr="40A21B9B">
        <w:rPr>
          <w:rFonts w:ascii="Tahoma" w:hAnsi="Tahoma" w:cs="Tahoma"/>
          <w:sz w:val="22"/>
          <w:szCs w:val="22"/>
        </w:rPr>
        <w:t>mátkové péči, ve </w:t>
      </w:r>
      <w:r w:rsidRPr="40A21B9B">
        <w:rPr>
          <w:rFonts w:ascii="Tahoma" w:hAnsi="Tahoma" w:cs="Tahoma"/>
          <w:sz w:val="22"/>
          <w:szCs w:val="22"/>
        </w:rPr>
        <w:t>znění pozdějších předpisů</w:t>
      </w:r>
      <w:r w:rsidR="004A2DDB" w:rsidRPr="40A21B9B">
        <w:rPr>
          <w:rFonts w:ascii="Tahoma" w:hAnsi="Tahoma" w:cs="Tahoma"/>
          <w:sz w:val="22"/>
          <w:szCs w:val="22"/>
        </w:rPr>
        <w:t>.</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6F53EF">
        <w:rPr>
          <w:rFonts w:ascii="Tahoma" w:hAnsi="Tahoma" w:cs="Tahoma"/>
          <w:sz w:val="22"/>
          <w:szCs w:val="22"/>
        </w:rPr>
        <w:t>plnit podmínky příslušných stavebních povolení</w:t>
      </w:r>
      <w:r w:rsidR="00BE1B34" w:rsidRPr="006F53EF">
        <w:rPr>
          <w:rFonts w:ascii="Tahoma" w:hAnsi="Tahoma" w:cs="Tahoma"/>
          <w:sz w:val="22"/>
          <w:szCs w:val="22"/>
        </w:rPr>
        <w:t xml:space="preserve"> či jiných rozhodnutí nebo opatření stavebních úřadů </w:t>
      </w:r>
      <w:r w:rsidRPr="006F53EF">
        <w:rPr>
          <w:rFonts w:ascii="Tahoma" w:hAnsi="Tahoma" w:cs="Tahoma"/>
          <w:sz w:val="22"/>
          <w:szCs w:val="22"/>
        </w:rPr>
        <w:t>a požadavky dotčených orgánů a</w:t>
      </w:r>
      <w:r w:rsidR="00281B1F" w:rsidRPr="006F53EF">
        <w:rPr>
          <w:rFonts w:ascii="Tahoma" w:hAnsi="Tahoma" w:cs="Tahoma"/>
          <w:sz w:val="22"/>
          <w:szCs w:val="22"/>
        </w:rPr>
        <w:t> </w:t>
      </w:r>
      <w:r w:rsidRPr="006F53EF">
        <w:rPr>
          <w:rFonts w:ascii="Tahoma" w:hAnsi="Tahoma" w:cs="Tahoma"/>
          <w:sz w:val="22"/>
          <w:szCs w:val="22"/>
        </w:rPr>
        <w:t xml:space="preserve">organizací související s realizací </w:t>
      </w:r>
      <w:r w:rsidRPr="00A045E6">
        <w:rPr>
          <w:rFonts w:ascii="Tahoma" w:hAnsi="Tahoma" w:cs="Tahoma"/>
          <w:sz w:val="22"/>
          <w:szCs w:val="22"/>
        </w:rPr>
        <w:t>stavby,</w:t>
      </w:r>
    </w:p>
    <w:p w14:paraId="5590D2F0" w14:textId="10CA62C9"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6D28">
        <w:rPr>
          <w:rFonts w:ascii="Tahoma" w:hAnsi="Tahoma" w:cs="Tahoma"/>
          <w:sz w:val="22"/>
          <w:szCs w:val="22"/>
        </w:rPr>
        <w:t>,</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2799D911"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w:t>
      </w:r>
      <w:r w:rsidR="001119E3">
        <w:rPr>
          <w:rFonts w:ascii="Tahoma" w:hAnsi="Tahoma" w:cs="Tahoma"/>
          <w:sz w:val="22"/>
          <w:szCs w:val="22"/>
        </w:rPr>
        <w:t> </w:t>
      </w:r>
      <w:r w:rsidRPr="00A045E6">
        <w:rPr>
          <w:rFonts w:ascii="Tahoma" w:hAnsi="Tahoma" w:cs="Tahoma"/>
          <w:sz w:val="22"/>
          <w:szCs w:val="22"/>
        </w:rPr>
        <w:t>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4DCBF6FC" w:rsidR="00EF3B8F" w:rsidRPr="00995C48" w:rsidRDefault="004A2DDB" w:rsidP="00995C48">
      <w:pPr>
        <w:numPr>
          <w:ilvl w:val="0"/>
          <w:numId w:val="18"/>
        </w:numPr>
        <w:tabs>
          <w:tab w:val="clear" w:pos="360"/>
        </w:tabs>
        <w:spacing w:before="120"/>
        <w:jc w:val="both"/>
        <w:rPr>
          <w:rFonts w:ascii="Tahoma" w:hAnsi="Tahoma" w:cs="Tahoma"/>
          <w:sz w:val="22"/>
          <w:szCs w:val="22"/>
        </w:rPr>
      </w:pPr>
      <w:r w:rsidRPr="00995C48">
        <w:rPr>
          <w:rFonts w:ascii="Tahoma" w:hAnsi="Tahoma" w:cs="Tahoma"/>
          <w:sz w:val="22"/>
          <w:szCs w:val="22"/>
        </w:rPr>
        <w:t>Případné vícepráce či méněpráce budou smluvními stranami sjednány písemnými dodatky smlouvy</w:t>
      </w:r>
      <w:r w:rsidR="00070D0F" w:rsidRPr="00995C48">
        <w:rPr>
          <w:rFonts w:ascii="Tahoma" w:hAnsi="Tahoma" w:cs="Tahoma"/>
          <w:sz w:val="22"/>
          <w:szCs w:val="22"/>
        </w:rPr>
        <w:t xml:space="preserve">, a to při dodržení podmínek stanovených </w:t>
      </w:r>
      <w:r w:rsidR="00995C48" w:rsidRPr="00995C48">
        <w:rPr>
          <w:rFonts w:ascii="Tahoma" w:hAnsi="Tahoma" w:cs="Tahoma"/>
          <w:sz w:val="22"/>
          <w:szCs w:val="22"/>
        </w:rPr>
        <w:t>Pokyny pro zadávání zakázek v Operačním programu Životní prostředí pro období 2021–2027</w:t>
      </w:r>
      <w:r w:rsidRPr="00995C48">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45CBABE"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w:t>
      </w:r>
      <w:r w:rsidR="00B53CC5" w:rsidRPr="002A613A">
        <w:rPr>
          <w:rFonts w:ascii="Tahoma" w:hAnsi="Tahoma" w:cs="Tahoma"/>
          <w:b/>
          <w:bCs/>
          <w:sz w:val="22"/>
          <w:szCs w:val="22"/>
        </w:rPr>
        <w:t xml:space="preserve">provést </w:t>
      </w:r>
      <w:r w:rsidRPr="002A613A">
        <w:rPr>
          <w:rFonts w:ascii="Tahoma" w:hAnsi="Tahoma" w:cs="Tahoma"/>
          <w:b/>
          <w:bCs/>
          <w:sz w:val="22"/>
          <w:szCs w:val="22"/>
        </w:rPr>
        <w:t>dílo do</w:t>
      </w:r>
      <w:r w:rsidR="00281B1F" w:rsidRPr="002A613A">
        <w:rPr>
          <w:rFonts w:ascii="Tahoma" w:hAnsi="Tahoma" w:cs="Tahoma"/>
          <w:b/>
          <w:bCs/>
          <w:sz w:val="22"/>
          <w:szCs w:val="22"/>
        </w:rPr>
        <w:t> </w:t>
      </w:r>
      <w:r w:rsidR="00992575">
        <w:rPr>
          <w:rFonts w:ascii="Tahoma" w:hAnsi="Tahoma" w:cs="Tahoma"/>
          <w:b/>
          <w:bCs/>
          <w:sz w:val="22"/>
          <w:szCs w:val="22"/>
        </w:rPr>
        <w:t>60</w:t>
      </w:r>
      <w:r w:rsidRPr="002A613A">
        <w:rPr>
          <w:rFonts w:ascii="Tahoma" w:hAnsi="Tahoma" w:cs="Tahoma"/>
          <w:b/>
          <w:bCs/>
          <w:sz w:val="22"/>
          <w:szCs w:val="22"/>
        </w:rPr>
        <w:t xml:space="preserve"> dnů od p</w:t>
      </w:r>
      <w:r w:rsidR="00281B1F" w:rsidRPr="002A613A">
        <w:rPr>
          <w:rFonts w:ascii="Tahoma" w:hAnsi="Tahoma" w:cs="Tahoma"/>
          <w:b/>
          <w:bCs/>
          <w:sz w:val="22"/>
          <w:szCs w:val="22"/>
        </w:rPr>
        <w:t xml:space="preserve">ředání staveniště zhotoviteli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56487246" w:rsidR="00EF3B8F"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05B76" w:rsidRPr="00005B76">
        <w:rPr>
          <w:rFonts w:ascii="Tahoma" w:hAnsi="Tahoma" w:cs="Tahoma"/>
          <w:bCs/>
          <w:sz w:val="22"/>
          <w:szCs w:val="22"/>
        </w:rPr>
        <w:t xml:space="preserve">objekt </w:t>
      </w:r>
      <w:r w:rsidR="00992575" w:rsidRPr="00992575">
        <w:rPr>
          <w:rFonts w:ascii="Tahoma" w:hAnsi="Tahoma" w:cs="Tahoma"/>
          <w:bCs/>
          <w:sz w:val="22"/>
          <w:szCs w:val="22"/>
        </w:rPr>
        <w:t xml:space="preserve">Střední škola Odry, Sokolovská 647/1, 742 35 Odry, IČO: 005 77 910. Stavba stojí na pozemku </w:t>
      </w:r>
      <w:proofErr w:type="spellStart"/>
      <w:r w:rsidR="00992575" w:rsidRPr="00992575">
        <w:rPr>
          <w:rFonts w:ascii="Tahoma" w:hAnsi="Tahoma" w:cs="Tahoma"/>
          <w:bCs/>
          <w:sz w:val="22"/>
          <w:szCs w:val="22"/>
        </w:rPr>
        <w:t>parc</w:t>
      </w:r>
      <w:proofErr w:type="spellEnd"/>
      <w:r w:rsidR="00992575" w:rsidRPr="00992575">
        <w:rPr>
          <w:rFonts w:ascii="Tahoma" w:hAnsi="Tahoma" w:cs="Tahoma"/>
          <w:bCs/>
          <w:sz w:val="22"/>
          <w:szCs w:val="22"/>
        </w:rPr>
        <w:t>. č. 998, katastrální území Odry.</w:t>
      </w:r>
    </w:p>
    <w:p w14:paraId="3EA2664D" w14:textId="4299AC53" w:rsidR="00DE6ED4" w:rsidRDefault="000646DC" w:rsidP="00A5613D">
      <w:pPr>
        <w:pStyle w:val="Smlouva-slo0"/>
        <w:widowControl/>
        <w:numPr>
          <w:ilvl w:val="0"/>
          <w:numId w:val="19"/>
        </w:numPr>
        <w:spacing w:line="240" w:lineRule="auto"/>
        <w:rPr>
          <w:rFonts w:ascii="Tahoma" w:hAnsi="Tahoma" w:cs="Tahoma"/>
          <w:sz w:val="22"/>
          <w:szCs w:val="22"/>
        </w:rPr>
      </w:pPr>
      <w:r>
        <w:rPr>
          <w:rFonts w:ascii="Tahoma" w:hAnsi="Tahoma" w:cs="Tahoma"/>
          <w:sz w:val="22"/>
          <w:szCs w:val="22"/>
        </w:rPr>
        <w:t>O</w:t>
      </w:r>
      <w:r w:rsidR="00107340">
        <w:rPr>
          <w:rFonts w:ascii="Tahoma" w:hAnsi="Tahoma" w:cs="Tahoma"/>
          <w:sz w:val="22"/>
          <w:szCs w:val="22"/>
        </w:rPr>
        <w:t xml:space="preserve">bjednatel vyhrazuje právo </w:t>
      </w:r>
      <w:r w:rsidR="00D23940">
        <w:rPr>
          <w:rFonts w:ascii="Tahoma" w:hAnsi="Tahoma" w:cs="Tahoma"/>
          <w:sz w:val="22"/>
          <w:szCs w:val="22"/>
        </w:rPr>
        <w:t xml:space="preserve">po dobu trvání překážky </w:t>
      </w:r>
      <w:r w:rsidR="00107340">
        <w:rPr>
          <w:rFonts w:ascii="Tahoma" w:hAnsi="Tahoma" w:cs="Tahoma"/>
          <w:sz w:val="22"/>
          <w:szCs w:val="22"/>
        </w:rPr>
        <w:t xml:space="preserve">přerušit plnění předmětu této smlouvy a zastavit běh doby plnění dle odst. 1 tohoto článku smlouvy, a to </w:t>
      </w:r>
      <w:r w:rsidR="00107340" w:rsidRPr="00005B76">
        <w:rPr>
          <w:rFonts w:ascii="Tahoma" w:hAnsi="Tahoma" w:cs="Tahoma"/>
          <w:sz w:val="22"/>
          <w:szCs w:val="22"/>
        </w:rPr>
        <w:t>v</w:t>
      </w:r>
      <w:r w:rsidR="00005B76" w:rsidRPr="00005B76">
        <w:rPr>
          <w:rFonts w:ascii="Tahoma" w:hAnsi="Tahoma" w:cs="Tahoma"/>
          <w:sz w:val="22"/>
          <w:szCs w:val="22"/>
        </w:rPr>
        <w:t> </w:t>
      </w:r>
      <w:r w:rsidR="00DE6ED4" w:rsidRPr="00005B76">
        <w:rPr>
          <w:rFonts w:ascii="Tahoma" w:hAnsi="Tahoma" w:cs="Tahoma"/>
          <w:sz w:val="22"/>
          <w:szCs w:val="22"/>
        </w:rPr>
        <w:t>tomto</w:t>
      </w:r>
      <w:r w:rsidR="00005B76" w:rsidRPr="00005B76">
        <w:rPr>
          <w:rFonts w:ascii="Tahoma" w:hAnsi="Tahoma" w:cs="Tahoma"/>
          <w:sz w:val="22"/>
          <w:szCs w:val="22"/>
        </w:rPr>
        <w:t xml:space="preserve"> </w:t>
      </w:r>
      <w:r w:rsidR="00F45279" w:rsidRPr="00005B76">
        <w:rPr>
          <w:rFonts w:ascii="Tahoma" w:hAnsi="Tahoma" w:cs="Tahoma"/>
          <w:sz w:val="22"/>
          <w:szCs w:val="22"/>
        </w:rPr>
        <w:t>případě</w:t>
      </w:r>
      <w:r w:rsidR="00DE6ED4" w:rsidRPr="00005B76">
        <w:rPr>
          <w:rFonts w:ascii="Tahoma" w:hAnsi="Tahoma" w:cs="Tahoma"/>
          <w:sz w:val="22"/>
          <w:szCs w:val="22"/>
        </w:rPr>
        <w:t>:</w:t>
      </w:r>
    </w:p>
    <w:p w14:paraId="07BDDD70" w14:textId="6F6AE6C4"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0166DBA1"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lastRenderedPageBreak/>
        <w:t>V</w:t>
      </w:r>
      <w:r w:rsidR="00D23940">
        <w:rPr>
          <w:rFonts w:ascii="Tahoma" w:hAnsi="Tahoma" w:cs="Tahoma"/>
          <w:sz w:val="22"/>
          <w:szCs w:val="22"/>
        </w:rPr>
        <w:t> </w:t>
      </w:r>
      <w:r w:rsidRPr="00005B76">
        <w:rPr>
          <w:rFonts w:ascii="Tahoma" w:hAnsi="Tahoma" w:cs="Tahoma"/>
          <w:sz w:val="22"/>
          <w:szCs w:val="22"/>
        </w:rPr>
        <w:t>tomto případě</w:t>
      </w:r>
      <w:r w:rsidR="00EB57B9" w:rsidRPr="00005B76">
        <w:rPr>
          <w:rFonts w:ascii="Tahoma" w:hAnsi="Tahoma" w:cs="Tahoma"/>
          <w:sz w:val="22"/>
          <w:szCs w:val="22"/>
        </w:rPr>
        <w:t xml:space="preserve">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406F2D89" w:rsidR="00107340" w:rsidRPr="00EB57B9" w:rsidRDefault="00107340" w:rsidP="00A5613D">
      <w:pPr>
        <w:pStyle w:val="Smlouva-slo0"/>
        <w:widowControl/>
        <w:numPr>
          <w:ilvl w:val="0"/>
          <w:numId w:val="19"/>
        </w:numPr>
        <w:spacing w:line="240" w:lineRule="auto"/>
        <w:rPr>
          <w:rFonts w:ascii="Tahoma" w:hAnsi="Tahoma" w:cs="Tahoma"/>
          <w:sz w:val="22"/>
          <w:szCs w:val="22"/>
        </w:rPr>
      </w:pPr>
      <w:r w:rsidRPr="40A21B9B">
        <w:rPr>
          <w:rStyle w:val="normaltextrun"/>
          <w:rFonts w:ascii="Tahoma" w:hAnsi="Tahoma" w:cs="Tahoma"/>
          <w:color w:val="000000" w:themeColor="text1"/>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A5613D">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1654F126" w14:textId="09CF1F04" w:rsidR="00010AB2" w:rsidRPr="00BB2137" w:rsidRDefault="000A4E91" w:rsidP="006F53EF">
      <w:pPr>
        <w:tabs>
          <w:tab w:val="left" w:pos="3402"/>
        </w:tabs>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sidRPr="006F53EF">
        <w:rPr>
          <w:rFonts w:ascii="Tahoma" w:hAnsi="Tahoma" w:cs="Tahoma"/>
          <w:b/>
          <w:sz w:val="22"/>
          <w:szCs w:val="22"/>
          <w:highlight w:val="yellow"/>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358C340F"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 xml:space="preserve">Souhrnný rozpočet </w:t>
      </w:r>
      <w:proofErr w:type="gramStart"/>
      <w:r w:rsidRPr="00BC2FEC">
        <w:rPr>
          <w:rFonts w:ascii="Tahoma" w:hAnsi="Tahoma" w:cs="Tahoma"/>
          <w:sz w:val="22"/>
          <w:szCs w:val="22"/>
        </w:rPr>
        <w:t>je  přílohou</w:t>
      </w:r>
      <w:proofErr w:type="gramEnd"/>
      <w:r w:rsidRPr="00BC2FEC">
        <w:rPr>
          <w:rFonts w:ascii="Tahoma" w:hAnsi="Tahoma" w:cs="Tahoma"/>
          <w:sz w:val="22"/>
          <w:szCs w:val="22"/>
        </w:rPr>
        <w:t xml:space="preserve">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11972DBD"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w:t>
      </w:r>
      <w:r w:rsidR="001119E3">
        <w:rPr>
          <w:rFonts w:ascii="Tahoma" w:hAnsi="Tahoma" w:cs="Tahoma"/>
          <w:sz w:val="22"/>
          <w:szCs w:val="22"/>
        </w:rPr>
        <w:t> </w:t>
      </w:r>
      <w:r w:rsidRPr="008C63A0">
        <w:rPr>
          <w:rFonts w:ascii="Tahoma" w:hAnsi="Tahoma" w:cs="Tahoma"/>
          <w:sz w:val="22"/>
          <w:szCs w:val="22"/>
        </w:rPr>
        <w:t>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1060C107"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w:t>
      </w:r>
      <w:r w:rsidRPr="008C63A0">
        <w:rPr>
          <w:rFonts w:ascii="Tahoma" w:hAnsi="Tahoma" w:cs="Tahoma"/>
          <w:snapToGrid w:val="0"/>
          <w:sz w:val="22"/>
          <w:szCs w:val="22"/>
        </w:rPr>
        <w:lastRenderedPageBreak/>
        <w:t>byla jednotková cena existující položky v soupisu prací stanovena odkazem a</w:t>
      </w:r>
      <w:r w:rsidR="001119E3">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06450008"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855572">
        <w:rPr>
          <w:rFonts w:ascii="Tahoma" w:hAnsi="Tahoma" w:cs="Tahoma"/>
          <w:snapToGrid w:val="0"/>
          <w:sz w:val="22"/>
          <w:szCs w:val="22"/>
        </w:rPr>
        <w:t>RTS</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6D897B1"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F71FC70" w14:textId="3380953F"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w:t>
      </w:r>
    </w:p>
    <w:p w14:paraId="5A737E0F" w14:textId="47B498D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w:t>
      </w:r>
      <w:r w:rsidR="001119E3">
        <w:rPr>
          <w:rFonts w:ascii="Tahoma" w:hAnsi="Tahoma" w:cs="Tahoma"/>
          <w:snapToGrid w:val="0"/>
          <w:sz w:val="22"/>
          <w:szCs w:val="22"/>
        </w:rPr>
        <w:t> </w:t>
      </w:r>
      <w:r w:rsidRPr="002C4D50">
        <w:rPr>
          <w:rFonts w:ascii="Tahoma" w:hAnsi="Tahoma" w:cs="Tahoma"/>
          <w:snapToGrid w:val="0"/>
          <w:sz w:val="22"/>
          <w:szCs w:val="22"/>
        </w:rPr>
        <w:t>nahrazovaným položkám kvalitativně stejné nebo vyšší. Zhotovitel se zavazuje vyhotovit o každé jednotlivé záměně přehled obsahující nové položky soupisu prací s vymezením položek v původním soupisu, které jsou takto nahrazovány, spolu s</w:t>
      </w:r>
      <w:r w:rsidR="001119E3">
        <w:rPr>
          <w:rFonts w:ascii="Tahoma" w:hAnsi="Tahoma" w:cs="Tahoma"/>
          <w:snapToGrid w:val="0"/>
          <w:sz w:val="22"/>
          <w:szCs w:val="22"/>
        </w:rPr>
        <w:t> </w:t>
      </w:r>
      <w:r w:rsidRPr="002C4D50">
        <w:rPr>
          <w:rFonts w:ascii="Tahoma" w:hAnsi="Tahoma" w:cs="Tahoma"/>
          <w:snapToGrid w:val="0"/>
          <w:sz w:val="22"/>
          <w:szCs w:val="22"/>
        </w:rPr>
        <w:t>podrobným a srozumitelným odůvodněním srovnatelnosti materiálu nebo prací stejné nebo vyšší kvality</w:t>
      </w:r>
      <w:r>
        <w:rPr>
          <w:rFonts w:ascii="Tahoma" w:hAnsi="Tahoma" w:cs="Tahoma"/>
          <w:snapToGrid w:val="0"/>
          <w:sz w:val="22"/>
          <w:szCs w:val="22"/>
        </w:rPr>
        <w:t>,</w:t>
      </w:r>
    </w:p>
    <w:p w14:paraId="6E5BB2E7" w14:textId="46381F48"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 xml:space="preserve">ZMĚNY </w:t>
      </w:r>
      <w:r w:rsidR="00535787">
        <w:rPr>
          <w:rFonts w:ascii="Tahoma" w:hAnsi="Tahoma" w:cs="Tahoma"/>
          <w:b/>
          <w:snapToGrid w:val="0"/>
          <w:sz w:val="22"/>
          <w:szCs w:val="22"/>
          <w:u w:val="single"/>
        </w:rPr>
        <w:t xml:space="preserve">VÝŠE </w:t>
      </w:r>
      <w:r>
        <w:rPr>
          <w:rFonts w:ascii="Tahoma" w:hAnsi="Tahoma" w:cs="Tahoma"/>
          <w:b/>
          <w:snapToGrid w:val="0"/>
          <w:sz w:val="22"/>
          <w:szCs w:val="22"/>
          <w:u w:val="single"/>
        </w:rPr>
        <w:t>DPH</w:t>
      </w:r>
    </w:p>
    <w:p w14:paraId="4EEB46D9" w14:textId="3642AB1D" w:rsidR="000A4E91" w:rsidRPr="008C63A0" w:rsidRDefault="000A4E91" w:rsidP="00A5613D">
      <w:pPr>
        <w:numPr>
          <w:ilvl w:val="0"/>
          <w:numId w:val="33"/>
        </w:numPr>
        <w:spacing w:before="120"/>
        <w:jc w:val="both"/>
        <w:rPr>
          <w:rFonts w:ascii="Tahoma" w:hAnsi="Tahoma" w:cs="Tahoma"/>
          <w:snapToGrid w:val="0"/>
          <w:sz w:val="22"/>
          <w:szCs w:val="22"/>
        </w:rPr>
      </w:pPr>
      <w:r w:rsidRPr="002F4B35">
        <w:rPr>
          <w:rFonts w:ascii="Tahoma" w:hAnsi="Tahoma" w:cs="Tahoma"/>
          <w:sz w:val="22"/>
          <w:szCs w:val="22"/>
        </w:rPr>
        <w:t>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1C74CCE3"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A5613D">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3C62D10"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w:t>
      </w:r>
      <w:r w:rsidR="009F1310">
        <w:rPr>
          <w:rFonts w:ascii="Tahoma" w:hAnsi="Tahoma" w:cs="Tahoma"/>
          <w:sz w:val="22"/>
          <w:szCs w:val="22"/>
        </w:rPr>
        <w:t>e</w:t>
      </w:r>
      <w:r w:rsidRPr="00AA3365">
        <w:rPr>
          <w:rFonts w:ascii="Tahoma" w:hAnsi="Tahoma" w:cs="Tahoma"/>
          <w:sz w:val="22"/>
          <w:szCs w:val="22"/>
        </w:rPr>
        <w:t xml:space="preserve"> faktur</w:t>
      </w:r>
      <w:r w:rsidR="009F1310">
        <w:rPr>
          <w:rFonts w:ascii="Tahoma" w:hAnsi="Tahoma" w:cs="Tahoma"/>
          <w:sz w:val="22"/>
          <w:szCs w:val="22"/>
        </w:rPr>
        <w:t>a</w:t>
      </w:r>
      <w:r w:rsidRPr="00AA3365">
        <w:rPr>
          <w:rFonts w:ascii="Tahoma" w:hAnsi="Tahoma" w:cs="Tahoma"/>
          <w:sz w:val="22"/>
          <w:szCs w:val="22"/>
        </w:rPr>
        <w:t>, které bud</w:t>
      </w:r>
      <w:r w:rsidR="009F1310">
        <w:rPr>
          <w:rFonts w:ascii="Tahoma" w:hAnsi="Tahoma" w:cs="Tahoma"/>
          <w:sz w:val="22"/>
          <w:szCs w:val="22"/>
        </w:rPr>
        <w:t>e</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6D88B1C" w:rsidR="004A2DDB" w:rsidRDefault="00967EBD"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předmět smlouvy, tj. text „</w:t>
      </w:r>
      <w:r w:rsidRPr="00E53E0F">
        <w:rPr>
          <w:rFonts w:ascii="Tahoma" w:hAnsi="Tahoma" w:cs="Tahoma"/>
          <w:sz w:val="22"/>
          <w:szCs w:val="22"/>
        </w:rPr>
        <w:t xml:space="preserve">zhotovení stavby </w:t>
      </w:r>
      <w:r w:rsidR="00E53E0F" w:rsidRPr="00E53E0F">
        <w:rPr>
          <w:rFonts w:ascii="Tahoma" w:hAnsi="Tahoma" w:cs="Tahoma"/>
          <w:sz w:val="22"/>
          <w:szCs w:val="22"/>
        </w:rPr>
        <w:t>–</w:t>
      </w:r>
      <w:r w:rsidRPr="00E53E0F">
        <w:rPr>
          <w:rFonts w:ascii="Tahoma" w:hAnsi="Tahoma" w:cs="Tahoma"/>
          <w:sz w:val="22"/>
          <w:szCs w:val="22"/>
        </w:rPr>
        <w:t xml:space="preserve"> </w:t>
      </w:r>
      <w:r w:rsidR="00114E84" w:rsidRPr="00114E84">
        <w:rPr>
          <w:rFonts w:ascii="Tahoma" w:hAnsi="Tahoma" w:cs="Tahoma"/>
          <w:sz w:val="22"/>
          <w:szCs w:val="22"/>
        </w:rPr>
        <w:t>Stavební úpravy objektu č.p. 647 Odry</w:t>
      </w:r>
      <w:r w:rsidRPr="00E53E0F">
        <w:rPr>
          <w:rFonts w:ascii="Tahoma" w:hAnsi="Tahoma" w:cs="Tahoma"/>
          <w:sz w:val="22"/>
          <w:szCs w:val="22"/>
        </w:rPr>
        <w:t>“,</w:t>
      </w:r>
    </w:p>
    <w:p w14:paraId="59F24C5F" w14:textId="44EA35D7" w:rsidR="00855572" w:rsidRPr="00E53E0F" w:rsidRDefault="00855572"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text identifikující spolufinancování z projektu EU: „</w:t>
      </w:r>
      <w:r w:rsidRPr="00855572">
        <w:rPr>
          <w:rFonts w:ascii="Tahoma" w:hAnsi="Tahoma" w:cs="Tahoma"/>
          <w:i/>
          <w:iCs/>
          <w:sz w:val="22"/>
          <w:szCs w:val="22"/>
        </w:rPr>
        <w:t>Projekt je spolufinancován z</w:t>
      </w:r>
      <w:r w:rsidR="001119E3">
        <w:rPr>
          <w:rFonts w:ascii="Tahoma" w:hAnsi="Tahoma" w:cs="Tahoma"/>
          <w:i/>
          <w:iCs/>
          <w:sz w:val="22"/>
          <w:szCs w:val="22"/>
        </w:rPr>
        <w:t> </w:t>
      </w:r>
      <w:r w:rsidRPr="00855572">
        <w:rPr>
          <w:rFonts w:ascii="Tahoma" w:hAnsi="Tahoma" w:cs="Tahoma"/>
          <w:i/>
          <w:iCs/>
          <w:sz w:val="22"/>
          <w:szCs w:val="22"/>
        </w:rPr>
        <w:t>Operačního programu Spravedlivá transformace, výzva č. 7</w:t>
      </w:r>
      <w:r w:rsidR="00992575">
        <w:rPr>
          <w:rFonts w:ascii="Tahoma" w:hAnsi="Tahoma" w:cs="Tahoma"/>
          <w:i/>
          <w:iCs/>
          <w:sz w:val="22"/>
          <w:szCs w:val="22"/>
        </w:rPr>
        <w:t>2</w:t>
      </w:r>
      <w:r w:rsidRPr="00855572">
        <w:rPr>
          <w:rFonts w:ascii="Tahoma" w:hAnsi="Tahoma" w:cs="Tahoma"/>
          <w:i/>
          <w:iCs/>
          <w:sz w:val="22"/>
          <w:szCs w:val="22"/>
        </w:rPr>
        <w:t xml:space="preserve"> – </w:t>
      </w:r>
      <w:r w:rsidR="00992575" w:rsidRPr="00992575">
        <w:rPr>
          <w:rFonts w:ascii="Tahoma" w:hAnsi="Tahoma" w:cs="Tahoma"/>
          <w:i/>
          <w:iCs/>
          <w:sz w:val="22"/>
          <w:szCs w:val="22"/>
        </w:rPr>
        <w:t>Podpora regionálního školství – Moravskoslezský kraj</w:t>
      </w:r>
      <w:r w:rsidRPr="00855572">
        <w:rPr>
          <w:rFonts w:ascii="Tahoma" w:hAnsi="Tahoma" w:cs="Tahoma"/>
          <w:i/>
          <w:iCs/>
          <w:sz w:val="22"/>
          <w:szCs w:val="22"/>
        </w:rPr>
        <w:t xml:space="preserve">, název projektu: </w:t>
      </w:r>
      <w:r w:rsidR="00992575" w:rsidRPr="00992575">
        <w:rPr>
          <w:rFonts w:ascii="Tahoma" w:hAnsi="Tahoma" w:cs="Tahoma"/>
          <w:i/>
          <w:iCs/>
          <w:sz w:val="22"/>
          <w:szCs w:val="22"/>
        </w:rPr>
        <w:t>Podpora regionálního školství – SŠ Odry</w:t>
      </w:r>
      <w:r w:rsidRPr="00855572">
        <w:rPr>
          <w:rFonts w:ascii="Tahoma" w:hAnsi="Tahoma" w:cs="Tahoma"/>
          <w:i/>
          <w:iCs/>
          <w:sz w:val="22"/>
          <w:szCs w:val="22"/>
        </w:rPr>
        <w:t>;</w:t>
      </w:r>
      <w:r w:rsidR="001119E3">
        <w:rPr>
          <w:rFonts w:ascii="Tahoma" w:hAnsi="Tahoma" w:cs="Tahoma"/>
          <w:i/>
          <w:iCs/>
          <w:sz w:val="22"/>
          <w:szCs w:val="22"/>
        </w:rPr>
        <w:t xml:space="preserve"> </w:t>
      </w:r>
      <w:r w:rsidRPr="00855572">
        <w:rPr>
          <w:rFonts w:ascii="Tahoma" w:hAnsi="Tahoma" w:cs="Tahoma"/>
          <w:i/>
          <w:iCs/>
          <w:sz w:val="22"/>
          <w:szCs w:val="22"/>
        </w:rPr>
        <w:t xml:space="preserve">registrační číslo projektu: </w:t>
      </w:r>
      <w:r w:rsidR="003D06F6" w:rsidRPr="003D06F6">
        <w:rPr>
          <w:rFonts w:ascii="Tahoma" w:hAnsi="Tahoma" w:cs="Tahoma"/>
          <w:i/>
          <w:iCs/>
          <w:sz w:val="22"/>
          <w:szCs w:val="22"/>
        </w:rPr>
        <w:t>CZ.10.03.01/00/24_072/0000750</w:t>
      </w:r>
      <w:r>
        <w:rPr>
          <w:rFonts w:ascii="Tahoma" w:hAnsi="Tahoma" w:cs="Tahoma"/>
          <w:sz w:val="22"/>
          <w:szCs w:val="22"/>
        </w:rPr>
        <w:t>“</w:t>
      </w:r>
    </w:p>
    <w:p w14:paraId="50892B53" w14:textId="77777777"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E53E0F">
        <w:rPr>
          <w:rFonts w:ascii="Tahoma" w:hAnsi="Tahoma" w:cs="Tahoma"/>
          <w:sz w:val="22"/>
          <w:szCs w:val="22"/>
        </w:rPr>
        <w:t xml:space="preserve">označení banky a číslo </w:t>
      </w:r>
      <w:r w:rsidR="00D019D5" w:rsidRPr="00E53E0F">
        <w:rPr>
          <w:rFonts w:ascii="Tahoma" w:hAnsi="Tahoma" w:cs="Tahoma"/>
          <w:sz w:val="22"/>
          <w:szCs w:val="22"/>
        </w:rPr>
        <w:t xml:space="preserve">zveřejněného </w:t>
      </w:r>
      <w:r w:rsidRPr="00E53E0F">
        <w:rPr>
          <w:rFonts w:ascii="Tahoma" w:hAnsi="Tahoma" w:cs="Tahoma"/>
          <w:sz w:val="22"/>
          <w:szCs w:val="22"/>
        </w:rPr>
        <w:t>účtu</w:t>
      </w:r>
      <w:r w:rsidRPr="00AA3365">
        <w:rPr>
          <w:rFonts w:ascii="Tahoma" w:hAnsi="Tahoma" w:cs="Tahoma"/>
          <w:sz w:val="22"/>
          <w:szCs w:val="22"/>
        </w:rPr>
        <w:t>,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236DAD56"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faktury bude protokol o předání a převzetí díla dle </w:t>
      </w:r>
      <w:r w:rsidRPr="00155458">
        <w:rPr>
          <w:rFonts w:ascii="Tahoma" w:hAnsi="Tahoma" w:cs="Tahoma"/>
          <w:sz w:val="22"/>
          <w:szCs w:val="22"/>
        </w:rPr>
        <w:t>této smlouvy,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faktury bude odsouhlasený soupis prací.</w:t>
      </w:r>
    </w:p>
    <w:p w14:paraId="358AE0EC" w14:textId="5E88ECA9" w:rsidR="00D019D5" w:rsidRPr="000646DC" w:rsidRDefault="007B67B4" w:rsidP="00D12FA4">
      <w:pPr>
        <w:widowControl w:val="0"/>
        <w:numPr>
          <w:ilvl w:val="1"/>
          <w:numId w:val="5"/>
        </w:numPr>
        <w:tabs>
          <w:tab w:val="clear" w:pos="360"/>
        </w:tabs>
        <w:snapToGrid w:val="0"/>
        <w:spacing w:before="120"/>
        <w:ind w:left="357" w:hanging="357"/>
        <w:jc w:val="both"/>
        <w:rPr>
          <w:rFonts w:ascii="Tahoma" w:hAnsi="Tahoma" w:cs="Tahoma"/>
          <w:sz w:val="22"/>
          <w:szCs w:val="22"/>
        </w:rPr>
      </w:pPr>
      <w:r w:rsidRPr="000646DC">
        <w:rPr>
          <w:rFonts w:ascii="Tahoma" w:hAnsi="Tahoma" w:cs="Tahoma"/>
          <w:sz w:val="22"/>
          <w:szCs w:val="22"/>
        </w:rPr>
        <w:t>V souladu s ustanovením zákona o DPH sjednávají smluvní strany dílčí plnění v rozsahu skutečně provedeného plnění za </w:t>
      </w:r>
      <w:r w:rsidR="0085538A" w:rsidRPr="000646DC">
        <w:rPr>
          <w:rFonts w:ascii="Tahoma" w:hAnsi="Tahoma" w:cs="Tahoma"/>
          <w:sz w:val="22"/>
          <w:szCs w:val="22"/>
        </w:rPr>
        <w:t>kalendářní měsíc</w:t>
      </w:r>
      <w:r w:rsidRPr="000646DC">
        <w:rPr>
          <w:rFonts w:ascii="Tahoma" w:hAnsi="Tahoma" w:cs="Tahoma"/>
          <w:sz w:val="22"/>
          <w:szCs w:val="22"/>
        </w:rPr>
        <w:t xml:space="preserve">. Dílčí plnění odsouhlasené </w:t>
      </w:r>
      <w:r w:rsidR="00C741E1" w:rsidRPr="000646DC">
        <w:rPr>
          <w:rFonts w:ascii="Tahoma" w:hAnsi="Tahoma" w:cs="Tahoma"/>
          <w:sz w:val="22"/>
          <w:szCs w:val="22"/>
        </w:rPr>
        <w:t>za</w:t>
      </w:r>
      <w:r w:rsidR="00C074F8" w:rsidRPr="000646DC">
        <w:rPr>
          <w:rFonts w:ascii="Tahoma" w:hAnsi="Tahoma" w:cs="Tahoma"/>
          <w:sz w:val="22"/>
          <w:szCs w:val="22"/>
        </w:rPr>
        <w:t> </w:t>
      </w:r>
      <w:r w:rsidR="00C741E1" w:rsidRPr="000646DC">
        <w:rPr>
          <w:rFonts w:ascii="Tahoma" w:hAnsi="Tahoma" w:cs="Tahoma"/>
          <w:sz w:val="22"/>
          <w:szCs w:val="22"/>
        </w:rPr>
        <w:t xml:space="preserve">objednatele </w:t>
      </w:r>
      <w:r w:rsidRPr="000646DC">
        <w:rPr>
          <w:rFonts w:ascii="Tahoma" w:hAnsi="Tahoma" w:cs="Tahoma"/>
          <w:sz w:val="22"/>
          <w:szCs w:val="22"/>
        </w:rPr>
        <w:t xml:space="preserve">podpisem </w:t>
      </w:r>
      <w:r w:rsidR="00C741E1" w:rsidRPr="000646DC">
        <w:rPr>
          <w:rFonts w:ascii="Tahoma" w:hAnsi="Tahoma" w:cs="Tahoma"/>
          <w:sz w:val="22"/>
          <w:szCs w:val="22"/>
        </w:rPr>
        <w:t>osoby vykonávající technický dozor stavebníka</w:t>
      </w:r>
      <w:r w:rsidRPr="000646DC">
        <w:rPr>
          <w:rFonts w:ascii="Tahoma" w:hAnsi="Tahoma" w:cs="Tahoma"/>
          <w:sz w:val="22"/>
          <w:szCs w:val="22"/>
        </w:rPr>
        <w:t xml:space="preserve"> v soupisu skutečně provedených prací a zjišťovacím protokolu, včetně dohody o ocenění, se považuje za samostatné zdanitelné plnění uskutečněné </w:t>
      </w:r>
      <w:r w:rsidR="0085538A" w:rsidRPr="000646DC">
        <w:rPr>
          <w:rFonts w:ascii="Tahoma" w:hAnsi="Tahoma" w:cs="Tahoma"/>
          <w:sz w:val="22"/>
          <w:szCs w:val="22"/>
        </w:rPr>
        <w:t>poslední pracovní den měsíce</w:t>
      </w:r>
      <w:r w:rsidRPr="000646DC">
        <w:rPr>
          <w:rFonts w:ascii="Tahoma" w:hAnsi="Tahoma" w:cs="Tahoma"/>
          <w:sz w:val="22"/>
          <w:szCs w:val="22"/>
        </w:rPr>
        <w:t>. Zhotovitel</w:t>
      </w:r>
      <w:r w:rsidR="001A11C4" w:rsidRPr="000646DC">
        <w:rPr>
          <w:rFonts w:ascii="Tahoma" w:hAnsi="Tahoma" w:cs="Tahoma"/>
          <w:sz w:val="22"/>
          <w:szCs w:val="22"/>
        </w:rPr>
        <w:t xml:space="preserve"> (plátce DPH)</w:t>
      </w:r>
      <w:r w:rsidRPr="000646DC">
        <w:rPr>
          <w:rFonts w:ascii="Tahoma" w:hAnsi="Tahoma" w:cs="Tahoma"/>
          <w:sz w:val="22"/>
          <w:szCs w:val="22"/>
        </w:rPr>
        <w:t xml:space="preserve"> vystaví na </w:t>
      </w:r>
      <w:r w:rsidR="001A11C4" w:rsidRPr="000646DC">
        <w:rPr>
          <w:rFonts w:ascii="Tahoma" w:hAnsi="Tahoma" w:cs="Tahoma"/>
          <w:sz w:val="22"/>
          <w:szCs w:val="22"/>
        </w:rPr>
        <w:t xml:space="preserve">měsíční </w:t>
      </w:r>
      <w:r w:rsidRPr="000646DC">
        <w:rPr>
          <w:rFonts w:ascii="Tahoma" w:hAnsi="Tahoma" w:cs="Tahoma"/>
          <w:sz w:val="22"/>
          <w:szCs w:val="22"/>
        </w:rPr>
        <w:t xml:space="preserve">zdanitelné plnění fakturu, jejíž nedílnou součástí bude soupis provedených prací a zjišťovací </w:t>
      </w:r>
      <w:proofErr w:type="gramStart"/>
      <w:r w:rsidRPr="000646DC">
        <w:rPr>
          <w:rFonts w:ascii="Tahoma" w:hAnsi="Tahoma" w:cs="Tahoma"/>
          <w:sz w:val="22"/>
          <w:szCs w:val="22"/>
        </w:rPr>
        <w:t>protokol -</w:t>
      </w:r>
      <w:r w:rsidR="00B61B41" w:rsidRPr="000646DC">
        <w:rPr>
          <w:rFonts w:ascii="Tahoma" w:hAnsi="Tahoma" w:cs="Tahoma"/>
          <w:sz w:val="22"/>
          <w:szCs w:val="22"/>
        </w:rPr>
        <w:t xml:space="preserve"> </w:t>
      </w:r>
      <w:r w:rsidRPr="000646DC">
        <w:rPr>
          <w:rFonts w:ascii="Tahoma" w:hAnsi="Tahoma" w:cs="Tahoma"/>
          <w:sz w:val="22"/>
          <w:szCs w:val="22"/>
        </w:rPr>
        <w:t>obojí</w:t>
      </w:r>
      <w:proofErr w:type="gramEnd"/>
      <w:r w:rsidRPr="000646DC">
        <w:rPr>
          <w:rFonts w:ascii="Tahoma" w:hAnsi="Tahoma" w:cs="Tahoma"/>
          <w:sz w:val="22"/>
          <w:szCs w:val="22"/>
        </w:rPr>
        <w:t xml:space="preserve"> podepsané zhotovitelem a odsouhlasené osobou vykonávající technický dozor stavebníka.</w:t>
      </w:r>
      <w:r w:rsidR="00D12FA4" w:rsidRPr="000646DC">
        <w:rPr>
          <w:rFonts w:ascii="Tahoma" w:hAnsi="Tahoma" w:cs="Tahoma"/>
          <w:sz w:val="22"/>
          <w:szCs w:val="22"/>
        </w:rPr>
        <w:t xml:space="preserve"> </w:t>
      </w:r>
      <w:r w:rsidR="008D2CB6" w:rsidRPr="000646DC">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0036D323" w:rsidR="005A7EA5"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faktur</w:t>
      </w:r>
      <w:r w:rsidR="00443024">
        <w:rPr>
          <w:rFonts w:ascii="Tahoma" w:hAnsi="Tahoma" w:cs="Tahoma"/>
          <w:sz w:val="22"/>
          <w:szCs w:val="22"/>
        </w:rPr>
        <w:t>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w:t>
      </w:r>
      <w:r w:rsidR="00443024">
        <w:rPr>
          <w:rFonts w:ascii="Tahoma" w:hAnsi="Tahoma" w:cs="Tahoma"/>
          <w:sz w:val="22"/>
          <w:szCs w:val="22"/>
        </w:rPr>
        <w:t>ího</w:t>
      </w:r>
      <w:r w:rsidRPr="00AA3365">
        <w:rPr>
          <w:rFonts w:ascii="Tahoma" w:hAnsi="Tahoma" w:cs="Tahoma"/>
          <w:sz w:val="22"/>
          <w:szCs w:val="22"/>
        </w:rPr>
        <w:t xml:space="preserve"> doručení objednateli.</w:t>
      </w:r>
    </w:p>
    <w:p w14:paraId="54409F53" w14:textId="6DECD196"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Doručení faktury</w:t>
      </w:r>
      <w:r w:rsidR="00D12FA4" w:rsidRPr="00D12FA4">
        <w:rPr>
          <w:rFonts w:ascii="Tahoma" w:hAnsi="Tahoma" w:cs="Tahoma"/>
          <w:sz w:val="22"/>
          <w:szCs w:val="22"/>
        </w:rPr>
        <w:t xml:space="preserve"> </w:t>
      </w:r>
      <w:r w:rsidRPr="0058389B">
        <w:rPr>
          <w:rFonts w:ascii="Tahoma" w:hAnsi="Tahoma" w:cs="Tahoma"/>
          <w:sz w:val="22"/>
          <w:szCs w:val="22"/>
        </w:rPr>
        <w:t xml:space="preserve">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073AD176"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w:t>
      </w:r>
      <w:r w:rsidR="00C074F8">
        <w:rPr>
          <w:rFonts w:ascii="Tahoma" w:hAnsi="Tahoma" w:cs="Tahoma"/>
          <w:sz w:val="22"/>
          <w:szCs w:val="22"/>
        </w:rPr>
        <w:t> </w:t>
      </w:r>
      <w:r w:rsidR="00BF4ADF">
        <w:rPr>
          <w:rFonts w:ascii="Tahoma" w:hAnsi="Tahoma" w:cs="Tahoma"/>
          <w:sz w:val="22"/>
          <w:szCs w:val="22"/>
        </w:rPr>
        <w:t>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02751A43"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FE4C21">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C074F8">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2DFB056"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33D9EBED" w:rsidR="00546CB5" w:rsidRPr="004A241C" w:rsidRDefault="00546CB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40A21B9B">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w:t>
      </w:r>
      <w:r w:rsidR="00E53E0F">
        <w:rPr>
          <w:rFonts w:ascii="Tahoma" w:hAnsi="Tahoma" w:cs="Tahoma"/>
          <w:sz w:val="22"/>
          <w:szCs w:val="22"/>
        </w:rPr>
        <w:t>vi</w:t>
      </w:r>
      <w:r w:rsidRPr="40A21B9B">
        <w:rPr>
          <w:rFonts w:ascii="Tahoma" w:hAnsi="Tahoma" w:cs="Tahoma"/>
          <w:sz w:val="22"/>
          <w:szCs w:val="22"/>
        </w:rPr>
        <w:t>tele vedený u místně příslušného správce daně v případě, že:</w:t>
      </w:r>
    </w:p>
    <w:p w14:paraId="15F834F4"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C4741" w:rsidRDefault="00546CB5" w:rsidP="00A5613D">
      <w:pPr>
        <w:numPr>
          <w:ilvl w:val="0"/>
          <w:numId w:val="30"/>
        </w:numPr>
        <w:spacing w:before="60"/>
        <w:ind w:left="714" w:hanging="357"/>
        <w:jc w:val="both"/>
        <w:rPr>
          <w:rFonts w:ascii="Tahoma" w:hAnsi="Tahoma" w:cs="Tahoma"/>
          <w:sz w:val="22"/>
          <w:szCs w:val="22"/>
        </w:rPr>
      </w:pPr>
      <w:r w:rsidRPr="004C4741">
        <w:rPr>
          <w:rFonts w:ascii="Tahoma" w:hAnsi="Tahoma" w:cs="Tahoma"/>
          <w:sz w:val="22"/>
          <w:szCs w:val="22"/>
        </w:rPr>
        <w:t>bankovní účet zhotovitele určený k úhradě plnění uvedený na faktuře nebude správcem daně zveřejněn v aplikaci „Registr DPH“.</w:t>
      </w:r>
    </w:p>
    <w:p w14:paraId="49B384F6" w14:textId="2B95804A" w:rsidR="00546CB5" w:rsidRDefault="00852D39" w:rsidP="00546CB5">
      <w:pPr>
        <w:spacing w:before="120"/>
        <w:ind w:left="357"/>
        <w:jc w:val="both"/>
        <w:rPr>
          <w:rFonts w:ascii="Tahoma" w:hAnsi="Tahoma" w:cs="Tahoma"/>
          <w:sz w:val="22"/>
          <w:szCs w:val="22"/>
        </w:rPr>
      </w:pPr>
      <w:r w:rsidRPr="40A21B9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40A21B9B">
        <w:rPr>
          <w:rFonts w:ascii="Tahoma" w:hAnsi="Tahoma" w:cs="Tahoma"/>
          <w:sz w:val="22"/>
          <w:szCs w:val="22"/>
        </w:rPr>
        <w:t>Objednatel nenese odpovědnost za případné penále a jiné postihy vyměřené či stanovené správcem daně zhotoviteli v</w:t>
      </w:r>
      <w:r w:rsidR="004454EA">
        <w:rPr>
          <w:rFonts w:ascii="Tahoma" w:hAnsi="Tahoma" w:cs="Tahoma"/>
          <w:sz w:val="22"/>
          <w:szCs w:val="22"/>
        </w:rPr>
        <w:t> </w:t>
      </w:r>
      <w:r w:rsidR="00546CB5" w:rsidRPr="40A21B9B">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79C731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C074F8">
        <w:rPr>
          <w:rFonts w:ascii="Tahoma" w:hAnsi="Tahoma" w:cs="Tahoma"/>
          <w:bCs/>
          <w:sz w:val="22"/>
          <w:szCs w:val="22"/>
        </w:rPr>
        <w:t> </w:t>
      </w:r>
      <w:r w:rsidRPr="00B61B41">
        <w:rPr>
          <w:rFonts w:ascii="Tahoma" w:hAnsi="Tahoma" w:cs="Tahoma"/>
          <w:bCs/>
          <w:sz w:val="22"/>
          <w:szCs w:val="22"/>
        </w:rPr>
        <w:t>projektové dokumentaci, zadání veřejné zakázky a</w:t>
      </w:r>
      <w:r w:rsidR="0051293B" w:rsidRPr="00B61B41">
        <w:rPr>
          <w:rFonts w:ascii="Tahoma" w:hAnsi="Tahoma" w:cs="Tahoma"/>
          <w:bCs/>
          <w:sz w:val="22"/>
          <w:szCs w:val="22"/>
        </w:rPr>
        <w:t> </w:t>
      </w:r>
      <w:r w:rsidRPr="00B61B41">
        <w:rPr>
          <w:rFonts w:ascii="Tahoma" w:hAnsi="Tahoma" w:cs="Tahoma"/>
          <w:bCs/>
          <w:sz w:val="22"/>
          <w:szCs w:val="22"/>
        </w:rPr>
        <w:t xml:space="preserve">této smlouvě. </w:t>
      </w:r>
      <w:r w:rsidRPr="004F5D2D">
        <w:rPr>
          <w:rFonts w:ascii="Tahoma" w:hAnsi="Tahoma" w:cs="Tahoma"/>
          <w:bCs/>
          <w:sz w:val="22"/>
          <w:szCs w:val="22"/>
        </w:rPr>
        <w:t>K tomu se</w:t>
      </w:r>
      <w:r w:rsidR="00C074F8">
        <w:rPr>
          <w:rFonts w:ascii="Tahoma" w:hAnsi="Tahoma" w:cs="Tahoma"/>
          <w:bCs/>
          <w:sz w:val="22"/>
          <w:szCs w:val="22"/>
        </w:rPr>
        <w:t> </w:t>
      </w:r>
      <w:r w:rsidRPr="004F5D2D">
        <w:rPr>
          <w:rFonts w:ascii="Tahoma" w:hAnsi="Tahoma" w:cs="Tahoma"/>
          <w:bCs/>
          <w:sz w:val="22"/>
          <w:szCs w:val="22"/>
        </w:rPr>
        <w:t>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6FEDB5B3"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B61B41">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w:t>
      </w:r>
      <w:r w:rsidR="00C074F8">
        <w:rPr>
          <w:rFonts w:ascii="Tahoma" w:hAnsi="Tahoma" w:cs="Tahoma"/>
          <w:sz w:val="22"/>
          <w:szCs w:val="22"/>
        </w:rPr>
        <w:t> </w:t>
      </w:r>
      <w:r w:rsidR="002413EF">
        <w:rPr>
          <w:rFonts w:ascii="Tahoma" w:hAnsi="Tahoma" w:cs="Tahoma"/>
          <w:sz w:val="22"/>
          <w:szCs w:val="22"/>
        </w:rPr>
        <w:t>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p>
    <w:p w14:paraId="3DD5ECD9" w14:textId="4D7F690B"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w:t>
      </w:r>
      <w:r w:rsidR="00C074F8">
        <w:rPr>
          <w:rFonts w:ascii="Tahoma" w:hAnsi="Tahoma" w:cs="Tahoma"/>
          <w:sz w:val="22"/>
          <w:szCs w:val="22"/>
        </w:rPr>
        <w:t> </w:t>
      </w:r>
      <w:r w:rsidRPr="00E11701">
        <w:rPr>
          <w:rFonts w:ascii="Tahoma" w:hAnsi="Tahoma" w:cs="Tahoma"/>
          <w:sz w:val="22"/>
          <w:szCs w:val="22"/>
        </w:rPr>
        <w:t>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0BDAB038" w:rsidR="004A2DDB" w:rsidRPr="00BB73F4" w:rsidRDefault="0051293B" w:rsidP="00A5613D">
      <w:pPr>
        <w:pStyle w:val="Smlouva-slo0"/>
        <w:widowControl/>
        <w:numPr>
          <w:ilvl w:val="3"/>
          <w:numId w:val="6"/>
        </w:numPr>
        <w:spacing w:line="240" w:lineRule="auto"/>
        <w:rPr>
          <w:rFonts w:ascii="Tahoma" w:hAnsi="Tahoma" w:cs="Tahoma"/>
          <w:sz w:val="22"/>
          <w:szCs w:val="22"/>
        </w:rPr>
      </w:pPr>
      <w:r w:rsidRPr="00BB73F4">
        <w:rPr>
          <w:rFonts w:ascii="Tahoma" w:hAnsi="Tahoma" w:cs="Tahoma"/>
          <w:sz w:val="22"/>
          <w:szCs w:val="22"/>
        </w:rPr>
        <w:t>O </w:t>
      </w:r>
      <w:r w:rsidR="004A2DDB" w:rsidRPr="00BB73F4">
        <w:rPr>
          <w:rFonts w:ascii="Tahoma" w:hAnsi="Tahoma" w:cs="Tahoma"/>
          <w:sz w:val="22"/>
          <w:szCs w:val="22"/>
        </w:rPr>
        <w:t>předání a převzetí</w:t>
      </w:r>
      <w:r w:rsidR="00E11701" w:rsidRPr="00BB73F4">
        <w:rPr>
          <w:rFonts w:ascii="Tahoma" w:hAnsi="Tahoma" w:cs="Tahoma"/>
          <w:sz w:val="22"/>
          <w:szCs w:val="22"/>
        </w:rPr>
        <w:t xml:space="preserve"> staveniště</w:t>
      </w:r>
      <w:r w:rsidR="004A2DDB" w:rsidRPr="00BB73F4">
        <w:rPr>
          <w:rFonts w:ascii="Tahoma" w:hAnsi="Tahoma" w:cs="Tahoma"/>
          <w:sz w:val="22"/>
          <w:szCs w:val="22"/>
        </w:rPr>
        <w:t xml:space="preserve"> vyhotoví smluvní strany zápis.</w:t>
      </w:r>
      <w:r w:rsidR="00E43E40" w:rsidRPr="00BB73F4">
        <w:rPr>
          <w:rFonts w:ascii="Tahoma" w:hAnsi="Tahoma" w:cs="Tahoma"/>
          <w:sz w:val="22"/>
          <w:szCs w:val="22"/>
        </w:rPr>
        <w:t xml:space="preserve"> </w:t>
      </w:r>
      <w:r w:rsidR="004A2DDB" w:rsidRPr="00BB73F4">
        <w:rPr>
          <w:rFonts w:ascii="Tahoma" w:hAnsi="Tahoma" w:cs="Tahoma"/>
          <w:sz w:val="22"/>
          <w:szCs w:val="22"/>
        </w:rPr>
        <w:t xml:space="preserve">Při předání staveniště objednatel předá zhotoviteli 1 </w:t>
      </w:r>
      <w:r w:rsidR="00A26434" w:rsidRPr="00BB73F4">
        <w:rPr>
          <w:rFonts w:ascii="Tahoma" w:hAnsi="Tahoma" w:cs="Tahoma"/>
          <w:sz w:val="22"/>
          <w:szCs w:val="22"/>
        </w:rPr>
        <w:t xml:space="preserve">vyhotovení </w:t>
      </w:r>
      <w:r w:rsidR="004A2DDB" w:rsidRPr="00BB73F4">
        <w:rPr>
          <w:rFonts w:ascii="Tahoma" w:hAnsi="Tahoma" w:cs="Tahoma"/>
          <w:sz w:val="22"/>
          <w:szCs w:val="22"/>
        </w:rPr>
        <w:t>projektové dokumentace stavby</w:t>
      </w:r>
      <w:r w:rsidR="00BB73F4">
        <w:rPr>
          <w:rFonts w:ascii="Tahoma" w:hAnsi="Tahoma" w:cs="Tahoma"/>
          <w:sz w:val="22"/>
          <w:szCs w:val="22"/>
        </w:rPr>
        <w:t>.</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B73F4">
        <w:rPr>
          <w:rFonts w:ascii="Tahoma" w:hAnsi="Tahoma" w:cs="Tahoma"/>
          <w:sz w:val="22"/>
          <w:szCs w:val="22"/>
        </w:rPr>
        <w:t>do</w:t>
      </w:r>
      <w:r w:rsidR="0051293B" w:rsidRPr="00BB73F4">
        <w:rPr>
          <w:rFonts w:ascii="Tahoma" w:hAnsi="Tahoma" w:cs="Tahoma"/>
          <w:sz w:val="22"/>
          <w:szCs w:val="22"/>
        </w:rPr>
        <w:t> </w:t>
      </w:r>
      <w:r w:rsidR="00FC596E" w:rsidRPr="00BB73F4">
        <w:rPr>
          <w:rFonts w:ascii="Tahoma" w:hAnsi="Tahoma" w:cs="Tahoma"/>
          <w:sz w:val="22"/>
          <w:szCs w:val="22"/>
        </w:rPr>
        <w:t>14</w:t>
      </w:r>
      <w:r w:rsidRPr="00BB73F4">
        <w:rPr>
          <w:rFonts w:ascii="Tahoma" w:hAnsi="Tahoma" w:cs="Tahoma"/>
          <w:sz w:val="22"/>
          <w:szCs w:val="22"/>
        </w:rPr>
        <w:t xml:space="preserve"> dnů od</w:t>
      </w:r>
      <w:r w:rsidR="0051293B" w:rsidRPr="00BB73F4">
        <w:rPr>
          <w:rFonts w:ascii="Tahoma" w:hAnsi="Tahoma" w:cs="Tahoma"/>
          <w:sz w:val="22"/>
          <w:szCs w:val="22"/>
        </w:rPr>
        <w:t> </w:t>
      </w:r>
      <w:r w:rsidR="001F6E09" w:rsidRPr="00BB73F4">
        <w:rPr>
          <w:rFonts w:ascii="Tahoma" w:hAnsi="Tahoma" w:cs="Tahoma"/>
          <w:sz w:val="22"/>
          <w:szCs w:val="22"/>
        </w:rPr>
        <w:t>provedení</w:t>
      </w:r>
      <w:r w:rsidR="00F73FEB" w:rsidRPr="00BB73F4">
        <w:rPr>
          <w:rFonts w:ascii="Tahoma" w:hAnsi="Tahoma" w:cs="Tahoma"/>
          <w:sz w:val="22"/>
          <w:szCs w:val="22"/>
        </w:rPr>
        <w:t xml:space="preserve"> </w:t>
      </w:r>
      <w:r w:rsidR="00F73FEB">
        <w:rPr>
          <w:rFonts w:ascii="Tahoma" w:hAnsi="Tahoma" w:cs="Tahoma"/>
          <w:sz w:val="22"/>
          <w:szCs w:val="22"/>
        </w:rPr>
        <w:t>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554FA921"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a</w:t>
      </w:r>
      <w:r w:rsidR="00C074F8">
        <w:rPr>
          <w:rFonts w:ascii="Tahoma" w:hAnsi="Tahoma" w:cs="Tahoma"/>
          <w:sz w:val="22"/>
          <w:szCs w:val="22"/>
        </w:rPr>
        <w:t>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B23B7FF"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w:t>
      </w:r>
      <w:r w:rsidR="00C074F8">
        <w:rPr>
          <w:rFonts w:ascii="Tahoma" w:hAnsi="Tahoma" w:cs="Tahoma"/>
          <w:sz w:val="22"/>
          <w:szCs w:val="22"/>
        </w:rPr>
        <w:t> </w:t>
      </w:r>
      <w:r w:rsidR="00134EC6" w:rsidRPr="004F5D2D">
        <w:rPr>
          <w:rFonts w:ascii="Tahoma" w:hAnsi="Tahoma" w:cs="Tahoma"/>
          <w:sz w:val="22"/>
          <w:szCs w:val="22"/>
        </w:rPr>
        <w:t>ochrany životního prostředí,</w:t>
      </w:r>
    </w:p>
    <w:p w14:paraId="5716D7E2" w14:textId="6464A9C3" w:rsidR="004A2DDB" w:rsidRPr="004F5D2D" w:rsidRDefault="003D5728"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00E43E40" w:rsidRPr="004F5D2D">
        <w:rPr>
          <w:rFonts w:ascii="Tahoma" w:hAnsi="Tahoma" w:cs="Tahoma"/>
          <w:sz w:val="22"/>
          <w:szCs w:val="22"/>
        </w:rPr>
        <w:t xml:space="preserve"> není zhotovitel oprávněn započít s osazováním příslušných výrobků do stavby</w:t>
      </w:r>
      <w:r w:rsidR="004A2DDB" w:rsidRPr="004F5D2D">
        <w:rPr>
          <w:rFonts w:ascii="Tahoma" w:hAnsi="Tahoma" w:cs="Tahoma"/>
          <w:sz w:val="22"/>
          <w:szCs w:val="22"/>
        </w:rPr>
        <w:t>.</w:t>
      </w:r>
    </w:p>
    <w:p w14:paraId="2264E0A8" w14:textId="2643BADA"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BB73F4">
        <w:rPr>
          <w:rFonts w:ascii="Tahoma" w:hAnsi="Tahoma" w:cs="Tahoma"/>
          <w:sz w:val="22"/>
          <w:szCs w:val="22"/>
        </w:rPr>
        <w:t>elektronickou poštou na</w:t>
      </w:r>
      <w:r w:rsidR="008563D6" w:rsidRPr="00BB73F4">
        <w:rPr>
          <w:rFonts w:ascii="Tahoma" w:hAnsi="Tahoma" w:cs="Tahoma"/>
          <w:sz w:val="22"/>
          <w:szCs w:val="22"/>
        </w:rPr>
        <w:t> </w:t>
      </w:r>
      <w:r w:rsidRPr="00BB73F4">
        <w:rPr>
          <w:rFonts w:ascii="Tahoma" w:hAnsi="Tahoma" w:cs="Tahoma"/>
          <w:sz w:val="22"/>
          <w:szCs w:val="22"/>
        </w:rPr>
        <w:t>adresu</w:t>
      </w:r>
      <w:r w:rsidR="003D06F6">
        <w:rPr>
          <w:rFonts w:ascii="Tahoma" w:hAnsi="Tahoma" w:cs="Tahoma"/>
          <w:sz w:val="22"/>
          <w:szCs w:val="22"/>
        </w:rPr>
        <w:t xml:space="preserve">: </w:t>
      </w:r>
      <w:hyperlink r:id="rId12" w:history="1">
        <w:r w:rsidR="003D06F6" w:rsidRPr="00F0265A">
          <w:rPr>
            <w:rStyle w:val="Hypertextovodkaz"/>
            <w:rFonts w:ascii="Tahoma" w:hAnsi="Tahoma" w:cs="Tahoma"/>
            <w:sz w:val="22"/>
            <w:szCs w:val="22"/>
          </w:rPr>
          <w:t>jana.kellnerova@ssodry.cz</w:t>
        </w:r>
      </w:hyperlink>
      <w:r w:rsidR="00A037B5" w:rsidRPr="00BB73F4">
        <w:rPr>
          <w:rFonts w:ascii="Tahoma" w:hAnsi="Tahoma" w:cs="Tahoma"/>
          <w:sz w:val="22"/>
          <w:szCs w:val="22"/>
        </w:rPr>
        <w:t>.</w:t>
      </w:r>
      <w:r w:rsidRPr="00BB73F4">
        <w:rPr>
          <w:rFonts w:ascii="Tahoma" w:hAnsi="Tahoma" w:cs="Tahoma"/>
          <w:sz w:val="22"/>
          <w:szCs w:val="22"/>
        </w:rPr>
        <w:t xml:space="preserve"> Zhotovitel je povinen</w:t>
      </w:r>
      <w:r w:rsidRPr="001727EA">
        <w:rPr>
          <w:rFonts w:ascii="Tahoma" w:hAnsi="Tahoma" w:cs="Tahoma"/>
          <w:sz w:val="22"/>
          <w:szCs w:val="22"/>
        </w:rPr>
        <w:t xml:space="preserve">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1F9A0973"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w:t>
      </w:r>
      <w:r w:rsidR="00C074F8">
        <w:rPr>
          <w:rFonts w:ascii="Tahoma" w:hAnsi="Tahoma" w:cs="Tahoma"/>
          <w:sz w:val="22"/>
          <w:szCs w:val="22"/>
        </w:rPr>
        <w:t> </w:t>
      </w:r>
      <w:r w:rsidR="008563D6">
        <w:rPr>
          <w:rFonts w:ascii="Tahoma" w:hAnsi="Tahoma" w:cs="Tahoma"/>
          <w:sz w:val="22"/>
          <w:szCs w:val="22"/>
        </w:rPr>
        <w:t>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w:t>
      </w:r>
      <w:r w:rsidR="00C074F8">
        <w:rPr>
          <w:rFonts w:ascii="Tahoma" w:hAnsi="Tahoma" w:cs="Tahoma"/>
          <w:sz w:val="22"/>
          <w:szCs w:val="22"/>
        </w:rPr>
        <w:t> </w:t>
      </w:r>
      <w:r w:rsidRPr="004F5D2D">
        <w:rPr>
          <w:rFonts w:ascii="Tahoma" w:hAnsi="Tahoma" w:cs="Tahoma"/>
          <w:sz w:val="22"/>
          <w:szCs w:val="22"/>
        </w:rPr>
        <w:t>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w:t>
      </w:r>
      <w:r w:rsidRPr="00F73FEB">
        <w:rPr>
          <w:rFonts w:ascii="Tahoma" w:hAnsi="Tahoma" w:cs="Tahoma"/>
          <w:sz w:val="22"/>
          <w:szCs w:val="22"/>
        </w:rPr>
        <w:lastRenderedPageBreak/>
        <w:t xml:space="preserve">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4F77B5CF"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w:t>
      </w:r>
      <w:r w:rsidR="00C074F8">
        <w:rPr>
          <w:rFonts w:ascii="Tahoma" w:hAnsi="Tahoma" w:cs="Tahoma"/>
          <w:sz w:val="22"/>
          <w:szCs w:val="22"/>
        </w:rPr>
        <w:t> </w:t>
      </w:r>
      <w:r w:rsidRPr="00E41577">
        <w:rPr>
          <w:rFonts w:ascii="Tahoma" w:hAnsi="Tahoma" w:cs="Tahoma"/>
          <w:sz w:val="22"/>
          <w:szCs w:val="22"/>
        </w:rPr>
        <w:t xml:space="preserve">realizaci díla, a to před zahájením plnění části díla tímto </w:t>
      </w:r>
      <w:r w:rsidRPr="008551FC">
        <w:rPr>
          <w:rFonts w:ascii="Tahoma" w:hAnsi="Tahoma" w:cs="Tahoma"/>
          <w:sz w:val="22"/>
          <w:szCs w:val="22"/>
        </w:rPr>
        <w:t xml:space="preserve">poddodavatelem </w:t>
      </w:r>
      <w:r w:rsidR="001B4AF4" w:rsidRPr="008551FC">
        <w:rPr>
          <w:rFonts w:ascii="Tahoma" w:hAnsi="Tahoma" w:cs="Tahoma"/>
          <w:sz w:val="22"/>
          <w:szCs w:val="22"/>
        </w:rPr>
        <w:t>a </w:t>
      </w:r>
      <w:r w:rsidRPr="008551FC">
        <w:rPr>
          <w:rFonts w:ascii="Tahoma" w:hAnsi="Tahoma" w:cs="Tahoma"/>
          <w:sz w:val="22"/>
          <w:szCs w:val="22"/>
        </w:rPr>
        <w:t>předat objednateli originály prohlášení poddodavatelů o součinnosti s koordinátorem BOZP, jehož vzor je přílohou č. 2 této smlouvy.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w:t>
      </w:r>
      <w:r w:rsidR="00C074F8">
        <w:rPr>
          <w:rFonts w:ascii="Tahoma" w:hAnsi="Tahoma" w:cs="Tahoma"/>
          <w:sz w:val="22"/>
          <w:szCs w:val="22"/>
        </w:rPr>
        <w:t> </w:t>
      </w:r>
      <w:r w:rsidRPr="00E41577">
        <w:rPr>
          <w:rFonts w:ascii="Tahoma" w:hAnsi="Tahoma" w:cs="Tahoma"/>
          <w:sz w:val="22"/>
          <w:szCs w:val="22"/>
        </w:rPr>
        <w:t>splněnou, jsou-li tyto úda</w:t>
      </w:r>
      <w:r w:rsidR="001B4AF4">
        <w:rPr>
          <w:rFonts w:ascii="Tahoma" w:hAnsi="Tahoma" w:cs="Tahoma"/>
          <w:sz w:val="22"/>
          <w:szCs w:val="22"/>
        </w:rPr>
        <w:t>je uvedeny ve stavebním deníku.</w:t>
      </w:r>
    </w:p>
    <w:p w14:paraId="06569F52" w14:textId="31FF238D"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w:t>
      </w:r>
      <w:r w:rsidR="002341F3">
        <w:rPr>
          <w:rFonts w:ascii="Tahoma" w:hAnsi="Tahoma" w:cs="Tahoma"/>
          <w:sz w:val="22"/>
          <w:szCs w:val="22"/>
        </w:rPr>
        <w:t>výběrového</w:t>
      </w:r>
      <w:r w:rsidR="001418FF">
        <w:rPr>
          <w:rFonts w:ascii="Tahoma" w:hAnsi="Tahoma" w:cs="Tahoma"/>
          <w:sz w:val="22"/>
          <w:szCs w:val="22"/>
        </w:rPr>
        <w:t xml:space="preserve">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4FF55770"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w:t>
      </w:r>
      <w:r w:rsidR="00C074F8">
        <w:rPr>
          <w:rFonts w:ascii="Tahoma" w:hAnsi="Tahoma" w:cs="Tahoma"/>
          <w:sz w:val="22"/>
          <w:szCs w:val="22"/>
        </w:rPr>
        <w:t> </w:t>
      </w:r>
      <w:r w:rsidRPr="004F5D2D">
        <w:rPr>
          <w:rFonts w:ascii="Tahoma" w:hAnsi="Tahoma" w:cs="Tahoma"/>
          <w:sz w:val="22"/>
          <w:szCs w:val="22"/>
        </w:rPr>
        <w:t>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w:t>
      </w:r>
      <w:r w:rsidRPr="008551FC">
        <w:rPr>
          <w:rFonts w:ascii="Tahoma" w:hAnsi="Tahoma" w:cs="Tahoma"/>
          <w:snapToGrid/>
          <w:sz w:val="22"/>
          <w:szCs w:val="22"/>
        </w:rPr>
        <w:lastRenderedPageBreak/>
        <w:t>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2FB2D45A"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w:t>
      </w:r>
      <w:r w:rsidR="00C074F8">
        <w:rPr>
          <w:rFonts w:ascii="Tahoma" w:hAnsi="Tahoma" w:cs="Tahoma"/>
          <w:sz w:val="22"/>
          <w:szCs w:val="22"/>
        </w:rPr>
        <w:t> </w:t>
      </w:r>
      <w:r w:rsidRPr="004F5D2D">
        <w:rPr>
          <w:rFonts w:ascii="Tahoma" w:hAnsi="Tahoma" w:cs="Tahoma"/>
          <w:sz w:val="22"/>
          <w:szCs w:val="22"/>
        </w:rPr>
        <w:t>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29B3898D"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014C9BB5" w:rsidR="001A3315" w:rsidRPr="00EF6117" w:rsidRDefault="001A3315" w:rsidP="00F820F2">
      <w:pPr>
        <w:pStyle w:val="Smlouva-slo0"/>
        <w:numPr>
          <w:ilvl w:val="0"/>
          <w:numId w:val="9"/>
        </w:numPr>
        <w:tabs>
          <w:tab w:val="clear" w:pos="360"/>
        </w:tabs>
        <w:spacing w:line="240" w:lineRule="auto"/>
        <w:rPr>
          <w:rFonts w:ascii="Tahoma" w:hAnsi="Tahoma" w:cs="Tahoma"/>
          <w:sz w:val="22"/>
          <w:szCs w:val="22"/>
        </w:rPr>
      </w:pPr>
      <w:r w:rsidRPr="000873A3">
        <w:rPr>
          <w:rFonts w:ascii="Tahoma" w:hAnsi="Tahoma" w:cs="Tahoma"/>
          <w:sz w:val="22"/>
          <w:szCs w:val="22"/>
        </w:rPr>
        <w:t xml:space="preserve">Zhotovitel je </w:t>
      </w:r>
      <w:r w:rsidR="00F820F2" w:rsidRPr="00F820F2">
        <w:rPr>
          <w:rFonts w:ascii="Tahoma" w:hAnsi="Tahoma" w:cs="Tahoma"/>
          <w:sz w:val="22"/>
          <w:szCs w:val="22"/>
        </w:rPr>
        <w:t xml:space="preserve">povinen umožnit výkon technického dozoru stavebníka, autorského dozoru projektanta a výkon činnosti koordinátora BOZP a umožnit </w:t>
      </w:r>
      <w:r w:rsidR="00F820F2">
        <w:rPr>
          <w:rFonts w:ascii="Tahoma" w:hAnsi="Tahoma" w:cs="Tahoma"/>
          <w:sz w:val="22"/>
          <w:szCs w:val="22"/>
        </w:rPr>
        <w:t>o</w:t>
      </w:r>
      <w:r w:rsidR="00F820F2" w:rsidRPr="00F820F2">
        <w:rPr>
          <w:rFonts w:ascii="Tahoma" w:hAnsi="Tahoma" w:cs="Tahoma"/>
          <w:sz w:val="22"/>
          <w:szCs w:val="22"/>
        </w:rPr>
        <w:t>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079747A3"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w:t>
      </w:r>
      <w:r w:rsidR="00C074F8">
        <w:rPr>
          <w:rFonts w:ascii="Tahoma" w:hAnsi="Tahoma" w:cs="Tahoma"/>
          <w:sz w:val="22"/>
          <w:szCs w:val="22"/>
        </w:rPr>
        <w:t> </w:t>
      </w:r>
      <w:r w:rsidR="00BD4127" w:rsidRPr="004F5D2D">
        <w:rPr>
          <w:rFonts w:ascii="Tahoma" w:hAnsi="Tahoma" w:cs="Tahoma"/>
          <w:sz w:val="22"/>
          <w:szCs w:val="22"/>
        </w:rPr>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7B0A5C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 xml:space="preserve">vyzve osobu vykonávající technický dozor stavebníka nejméně </w:t>
      </w:r>
      <w:r w:rsidRPr="004F5D2D">
        <w:rPr>
          <w:rFonts w:ascii="Tahoma" w:hAnsi="Tahoma" w:cs="Tahoma"/>
          <w:sz w:val="22"/>
          <w:szCs w:val="22"/>
        </w:rPr>
        <w:lastRenderedPageBreak/>
        <w:t>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537F057C"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064D4217"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5CED32F0" w14:textId="3BA5050F" w:rsidR="009C7DDD" w:rsidRDefault="009C7DDD" w:rsidP="009C7DDD">
      <w:pPr>
        <w:widowControl w:val="0"/>
        <w:numPr>
          <w:ilvl w:val="0"/>
          <w:numId w:val="9"/>
        </w:numPr>
        <w:spacing w:before="120"/>
        <w:jc w:val="both"/>
        <w:rPr>
          <w:rFonts w:ascii="Tahoma" w:hAnsi="Tahoma" w:cs="Tahoma"/>
          <w:sz w:val="22"/>
          <w:szCs w:val="22"/>
        </w:rPr>
      </w:pPr>
      <w:r w:rsidRPr="00BB73F4">
        <w:rPr>
          <w:rFonts w:ascii="Tahoma" w:hAnsi="Tahoma" w:cs="Tahoma"/>
          <w:sz w:val="22"/>
          <w:szCs w:val="22"/>
        </w:rPr>
        <w:t>Zhotovitel se zavazuje zúčastnit se na výzvu objednatele závěrečné kontrolní prohlídky stavby nebo místního šetření v rámci kolaudačního řízení podle stavebního zákona, pokud bude probíhat.</w:t>
      </w:r>
    </w:p>
    <w:p w14:paraId="74CEA857" w14:textId="498AE106" w:rsidR="00443024" w:rsidRPr="00667457" w:rsidRDefault="0034276A" w:rsidP="0034276A">
      <w:pPr>
        <w:widowControl w:val="0"/>
        <w:numPr>
          <w:ilvl w:val="0"/>
          <w:numId w:val="9"/>
        </w:numPr>
        <w:spacing w:before="120"/>
        <w:jc w:val="both"/>
        <w:rPr>
          <w:rFonts w:ascii="Tahoma" w:hAnsi="Tahoma" w:cs="Tahoma"/>
          <w:sz w:val="22"/>
          <w:szCs w:val="22"/>
        </w:rPr>
      </w:pPr>
      <w:r>
        <w:rPr>
          <w:rFonts w:ascii="Tahoma" w:hAnsi="Tahoma" w:cs="Tahoma"/>
          <w:sz w:val="22"/>
          <w:szCs w:val="22"/>
        </w:rPr>
        <w:t xml:space="preserve">Zhotovitel je povinen </w:t>
      </w:r>
      <w:r w:rsidR="00443024">
        <w:rPr>
          <w:rFonts w:ascii="Tahoma" w:hAnsi="Tahoma" w:cs="Tahoma"/>
          <w:sz w:val="22"/>
          <w:szCs w:val="22"/>
        </w:rPr>
        <w:t>p</w:t>
      </w:r>
      <w:r w:rsidR="00443024" w:rsidRPr="00667457">
        <w:rPr>
          <w:rFonts w:ascii="Tahoma" w:hAnsi="Tahoma" w:cs="Tahoma"/>
          <w:sz w:val="22"/>
          <w:szCs w:val="22"/>
        </w:rPr>
        <w:t>ostupovat v souladu s podmínkami uvedenými v kapitole D.6.13 Pravidla pro žadatele a</w:t>
      </w:r>
      <w:r w:rsidR="00443024">
        <w:rPr>
          <w:rFonts w:ascii="Tahoma" w:hAnsi="Tahoma" w:cs="Tahoma"/>
          <w:sz w:val="22"/>
          <w:szCs w:val="22"/>
        </w:rPr>
        <w:t> </w:t>
      </w:r>
      <w:r w:rsidR="00443024" w:rsidRPr="00667457">
        <w:rPr>
          <w:rFonts w:ascii="Tahoma" w:hAnsi="Tahoma" w:cs="Tahoma"/>
          <w:sz w:val="22"/>
          <w:szCs w:val="22"/>
        </w:rPr>
        <w:t xml:space="preserve">příjemce podpory vycházející z principu významného nepoškozování enviromentálních cílů (Do not </w:t>
      </w:r>
      <w:proofErr w:type="spellStart"/>
      <w:r w:rsidR="00443024" w:rsidRPr="00667457">
        <w:rPr>
          <w:rFonts w:ascii="Tahoma" w:hAnsi="Tahoma" w:cs="Tahoma"/>
          <w:sz w:val="22"/>
          <w:szCs w:val="22"/>
        </w:rPr>
        <w:t>significant</w:t>
      </w:r>
      <w:proofErr w:type="spellEnd"/>
      <w:r w:rsidR="00443024" w:rsidRPr="00667457">
        <w:rPr>
          <w:rFonts w:ascii="Tahoma" w:hAnsi="Tahoma" w:cs="Tahoma"/>
          <w:sz w:val="22"/>
          <w:szCs w:val="22"/>
        </w:rPr>
        <w:t xml:space="preserve"> </w:t>
      </w:r>
      <w:proofErr w:type="spellStart"/>
      <w:r w:rsidR="00443024" w:rsidRPr="00667457">
        <w:rPr>
          <w:rFonts w:ascii="Tahoma" w:hAnsi="Tahoma" w:cs="Tahoma"/>
          <w:sz w:val="22"/>
          <w:szCs w:val="22"/>
        </w:rPr>
        <w:t>harm</w:t>
      </w:r>
      <w:proofErr w:type="spellEnd"/>
      <w:r w:rsidR="00443024" w:rsidRPr="00667457">
        <w:rPr>
          <w:rFonts w:ascii="Tahoma" w:hAnsi="Tahoma" w:cs="Tahoma"/>
          <w:sz w:val="22"/>
          <w:szCs w:val="22"/>
        </w:rPr>
        <w:t>, DNSH), vycházejícího z článku č. 17 nařízení Evropského parlamentu a Rady (EU) 2020/852 ze dne 18. června 2020 o zřízení rámce pro</w:t>
      </w:r>
      <w:r>
        <w:rPr>
          <w:rFonts w:ascii="Tahoma" w:hAnsi="Tahoma" w:cs="Tahoma"/>
          <w:sz w:val="22"/>
          <w:szCs w:val="22"/>
        </w:rPr>
        <w:t> </w:t>
      </w:r>
      <w:r w:rsidR="00443024" w:rsidRPr="00667457">
        <w:rPr>
          <w:rFonts w:ascii="Tahoma" w:hAnsi="Tahoma" w:cs="Tahoma"/>
          <w:sz w:val="22"/>
          <w:szCs w:val="22"/>
        </w:rPr>
        <w:t xml:space="preserve">usnadnění udržitelných </w:t>
      </w:r>
      <w:r w:rsidR="00443024" w:rsidRPr="0034276A">
        <w:rPr>
          <w:rFonts w:ascii="Tahoma" w:hAnsi="Tahoma" w:cs="Tahoma"/>
          <w:sz w:val="22"/>
          <w:szCs w:val="22"/>
        </w:rPr>
        <w:t>investic a o změně nařízení (EU) 2019/2088. Pravidla pro</w:t>
      </w:r>
      <w:r>
        <w:rPr>
          <w:rFonts w:ascii="Tahoma" w:hAnsi="Tahoma" w:cs="Tahoma"/>
          <w:sz w:val="22"/>
          <w:szCs w:val="22"/>
        </w:rPr>
        <w:t> </w:t>
      </w:r>
      <w:r w:rsidR="00443024" w:rsidRPr="0034276A">
        <w:rPr>
          <w:rFonts w:ascii="Tahoma" w:hAnsi="Tahoma" w:cs="Tahoma"/>
          <w:sz w:val="22"/>
          <w:szCs w:val="22"/>
        </w:rPr>
        <w:t>žadatele a příjemce podpory tvoří příloh</w:t>
      </w:r>
      <w:r>
        <w:rPr>
          <w:rFonts w:ascii="Tahoma" w:hAnsi="Tahoma" w:cs="Tahoma"/>
          <w:sz w:val="22"/>
          <w:szCs w:val="22"/>
        </w:rPr>
        <w:t>a</w:t>
      </w:r>
      <w:r w:rsidR="00443024" w:rsidRPr="0034276A">
        <w:rPr>
          <w:rFonts w:ascii="Tahoma" w:hAnsi="Tahoma" w:cs="Tahoma"/>
          <w:sz w:val="22"/>
          <w:szCs w:val="22"/>
        </w:rPr>
        <w:t xml:space="preserve"> č. </w:t>
      </w:r>
      <w:r w:rsidRPr="0034276A">
        <w:rPr>
          <w:rFonts w:ascii="Tahoma" w:hAnsi="Tahoma" w:cs="Tahoma"/>
          <w:sz w:val="22"/>
          <w:szCs w:val="22"/>
        </w:rPr>
        <w:t>1</w:t>
      </w:r>
      <w:r w:rsidR="00443024" w:rsidRPr="0034276A">
        <w:rPr>
          <w:rFonts w:ascii="Tahoma" w:hAnsi="Tahoma" w:cs="Tahoma"/>
          <w:sz w:val="22"/>
          <w:szCs w:val="22"/>
        </w:rPr>
        <w:t xml:space="preserve"> zadávací dokumentace. </w:t>
      </w:r>
      <w:r w:rsidRPr="0034276A">
        <w:rPr>
          <w:rFonts w:ascii="Tahoma" w:hAnsi="Tahoma" w:cs="Tahoma"/>
          <w:sz w:val="22"/>
          <w:szCs w:val="22"/>
        </w:rPr>
        <w:t>Zhotovitel</w:t>
      </w:r>
      <w:r w:rsidR="00443024" w:rsidRPr="0034276A">
        <w:rPr>
          <w:rFonts w:ascii="Tahoma" w:hAnsi="Tahoma" w:cs="Tahoma"/>
          <w:sz w:val="22"/>
          <w:szCs w:val="22"/>
        </w:rPr>
        <w:t xml:space="preserve"> je povinen po realizaci předmětu plnění předložit zprávu o plnění jednotlivých podmínek DNSH stanovených dle přílohy č. </w:t>
      </w:r>
      <w:r w:rsidRPr="0034276A">
        <w:rPr>
          <w:rFonts w:ascii="Tahoma" w:hAnsi="Tahoma" w:cs="Tahoma"/>
          <w:sz w:val="22"/>
          <w:szCs w:val="22"/>
        </w:rPr>
        <w:t xml:space="preserve">1 </w:t>
      </w:r>
      <w:r w:rsidR="00443024" w:rsidRPr="0034276A">
        <w:rPr>
          <w:rFonts w:ascii="Tahoma" w:hAnsi="Tahoma" w:cs="Tahoma"/>
          <w:sz w:val="22"/>
          <w:szCs w:val="22"/>
        </w:rPr>
        <w:t xml:space="preserve">zadávací dokumentace do dokladové části předávaného </w:t>
      </w:r>
      <w:r w:rsidR="00443024" w:rsidRPr="0034276A">
        <w:rPr>
          <w:rFonts w:ascii="Tahoma" w:hAnsi="Tahoma" w:cs="Tahoma"/>
          <w:sz w:val="22"/>
          <w:szCs w:val="22"/>
        </w:rPr>
        <w:lastRenderedPageBreak/>
        <w:t>dokončeného díla</w:t>
      </w:r>
      <w:r>
        <w:rPr>
          <w:rFonts w:ascii="Tahoma" w:hAnsi="Tahoma" w:cs="Tahoma"/>
          <w:sz w:val="22"/>
          <w:szCs w:val="22"/>
        </w:rPr>
        <w: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21223FA9"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A66A27" w:rsidRPr="00A66A27">
        <w:t xml:space="preserve"> </w:t>
      </w:r>
      <w:r w:rsidR="00A66A27" w:rsidRPr="00A66A2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6EFC3E6D" w:rsidR="009A7419" w:rsidRPr="00BB73F4" w:rsidRDefault="009A7419" w:rsidP="009A7419">
      <w:pPr>
        <w:widowControl w:val="0"/>
        <w:numPr>
          <w:ilvl w:val="0"/>
          <w:numId w:val="11"/>
        </w:numPr>
        <w:tabs>
          <w:tab w:val="clear" w:pos="360"/>
        </w:tabs>
        <w:spacing w:before="120"/>
        <w:jc w:val="both"/>
        <w:rPr>
          <w:rFonts w:ascii="Tahoma" w:hAnsi="Tahoma" w:cs="Tahoma"/>
          <w:sz w:val="22"/>
          <w:szCs w:val="22"/>
        </w:rPr>
      </w:pPr>
      <w:r w:rsidRPr="00BB73F4">
        <w:rPr>
          <w:rFonts w:ascii="Tahoma" w:hAnsi="Tahoma" w:cs="Tahoma"/>
          <w:sz w:val="22"/>
          <w:szCs w:val="22"/>
        </w:rPr>
        <w:t>Přejímací řízení bude objednatelem zahájeno do 5 pracovních dnů po obdržení písemné výzvy zhotovitele k převzetí dokončeného díla. Písemná výzva bude zaslána zhotovitelem také osobě vykonávající technický dozor stavebníka a autorskému dozoru projektanta.</w:t>
      </w:r>
    </w:p>
    <w:p w14:paraId="096EA5FC" w14:textId="5159B84A"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BB73F4">
        <w:rPr>
          <w:rFonts w:ascii="Tahoma" w:hAnsi="Tahoma" w:cs="Tahoma"/>
          <w:sz w:val="22"/>
          <w:szCs w:val="22"/>
        </w:rPr>
        <w:t xml:space="preserve">Objednatel se zavazuje </w:t>
      </w:r>
      <w:r w:rsidR="00D64B58" w:rsidRPr="00BB73F4">
        <w:rPr>
          <w:rFonts w:ascii="Tahoma" w:hAnsi="Tahoma" w:cs="Tahoma"/>
          <w:sz w:val="22"/>
          <w:szCs w:val="22"/>
        </w:rPr>
        <w:t xml:space="preserve">dokončené </w:t>
      </w:r>
      <w:r w:rsidRPr="00BB73F4">
        <w:rPr>
          <w:rFonts w:ascii="Tahoma" w:hAnsi="Tahoma" w:cs="Tahoma"/>
          <w:sz w:val="22"/>
          <w:szCs w:val="22"/>
        </w:rPr>
        <w:t xml:space="preserve">dílo převzít </w:t>
      </w:r>
      <w:r w:rsidR="00017CD9" w:rsidRPr="00BB73F4">
        <w:rPr>
          <w:rFonts w:ascii="Tahoma" w:hAnsi="Tahoma" w:cs="Tahoma"/>
          <w:sz w:val="22"/>
          <w:szCs w:val="22"/>
        </w:rPr>
        <w:t>do </w:t>
      </w:r>
      <w:r w:rsidR="009B2259" w:rsidRPr="00BB73F4">
        <w:rPr>
          <w:rFonts w:ascii="Tahoma" w:hAnsi="Tahoma" w:cs="Tahoma"/>
          <w:sz w:val="22"/>
          <w:szCs w:val="22"/>
        </w:rPr>
        <w:t xml:space="preserve">10 </w:t>
      </w:r>
      <w:r w:rsidR="00CF5F93" w:rsidRPr="00BB73F4">
        <w:rPr>
          <w:rFonts w:ascii="Tahoma" w:hAnsi="Tahoma" w:cs="Tahoma"/>
          <w:sz w:val="22"/>
          <w:szCs w:val="22"/>
        </w:rPr>
        <w:t xml:space="preserve">pracovních </w:t>
      </w:r>
      <w:r w:rsidR="009B2259" w:rsidRPr="00BB73F4">
        <w:rPr>
          <w:rFonts w:ascii="Tahoma" w:hAnsi="Tahoma" w:cs="Tahoma"/>
          <w:sz w:val="22"/>
          <w:szCs w:val="22"/>
        </w:rPr>
        <w:t>dnů od</w:t>
      </w:r>
      <w:r w:rsidR="00017CD9" w:rsidRPr="00BB73F4">
        <w:rPr>
          <w:rFonts w:ascii="Tahoma" w:hAnsi="Tahoma" w:cs="Tahoma"/>
          <w:sz w:val="22"/>
          <w:szCs w:val="22"/>
        </w:rPr>
        <w:t> </w:t>
      </w:r>
      <w:r w:rsidR="00543264" w:rsidRPr="00BB73F4">
        <w:rPr>
          <w:rFonts w:ascii="Tahoma" w:hAnsi="Tahoma" w:cs="Tahoma"/>
          <w:sz w:val="22"/>
          <w:szCs w:val="22"/>
        </w:rPr>
        <w:t>doručení výzvy zhotovitele</w:t>
      </w:r>
      <w:r w:rsidR="00CF5F93" w:rsidRPr="00BB73F4">
        <w:rPr>
          <w:rFonts w:ascii="Tahoma" w:hAnsi="Tahoma" w:cs="Tahoma"/>
          <w:sz w:val="22"/>
          <w:szCs w:val="22"/>
        </w:rPr>
        <w:t xml:space="preserve"> v případě, že dílo bude předáno bez vad a nedodělků bránících jeho řádnému</w:t>
      </w:r>
      <w:r w:rsidR="00CF5F93" w:rsidRPr="40A21B9B">
        <w:rPr>
          <w:rFonts w:ascii="Tahoma" w:hAnsi="Tahoma" w:cs="Tahoma"/>
          <w:sz w:val="22"/>
          <w:szCs w:val="22"/>
        </w:rPr>
        <w:t xml:space="preserve"> užívání</w:t>
      </w:r>
      <w:r w:rsidR="00D64B58" w:rsidRPr="40A21B9B">
        <w:rPr>
          <w:rFonts w:ascii="Tahoma" w:hAnsi="Tahoma" w:cs="Tahoma"/>
          <w:sz w:val="22"/>
          <w:szCs w:val="22"/>
        </w:rPr>
        <w:t>.</w:t>
      </w:r>
      <w:r w:rsidR="00543264" w:rsidRPr="40A21B9B">
        <w:rPr>
          <w:rFonts w:ascii="Tahoma" w:hAnsi="Tahoma" w:cs="Tahoma"/>
          <w:sz w:val="22"/>
          <w:szCs w:val="22"/>
        </w:rPr>
        <w:t xml:space="preserve"> </w:t>
      </w:r>
      <w:r w:rsidR="00CF5F93" w:rsidRPr="40A21B9B">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O předání a</w:t>
      </w:r>
      <w:r w:rsidR="00017CD9" w:rsidRPr="40A21B9B">
        <w:rPr>
          <w:rFonts w:ascii="Tahoma" w:hAnsi="Tahoma" w:cs="Tahoma"/>
          <w:sz w:val="22"/>
          <w:szCs w:val="22"/>
        </w:rPr>
        <w:t> </w:t>
      </w:r>
      <w:r w:rsidRPr="40A21B9B">
        <w:rPr>
          <w:rFonts w:ascii="Tahoma" w:hAnsi="Tahoma" w:cs="Tahoma"/>
          <w:sz w:val="22"/>
          <w:szCs w:val="22"/>
        </w:rPr>
        <w:t xml:space="preserve">převzetí díla </w:t>
      </w:r>
      <w:r w:rsidR="00543264" w:rsidRPr="40A21B9B">
        <w:rPr>
          <w:rFonts w:ascii="Tahoma" w:hAnsi="Tahoma" w:cs="Tahoma"/>
          <w:sz w:val="22"/>
          <w:szCs w:val="22"/>
        </w:rPr>
        <w:t>bude sepsán protokol mezi objednatelem a zhotovitelem</w:t>
      </w:r>
      <w:r w:rsidR="00D64B58" w:rsidRPr="40A21B9B">
        <w:rPr>
          <w:rFonts w:ascii="Tahoma" w:hAnsi="Tahoma" w:cs="Tahoma"/>
          <w:sz w:val="22"/>
          <w:szCs w:val="22"/>
        </w:rPr>
        <w:t>.</w:t>
      </w:r>
      <w:r w:rsidR="0049362B" w:rsidRPr="40A21B9B">
        <w:rPr>
          <w:rFonts w:ascii="Tahoma" w:hAnsi="Tahoma" w:cs="Tahoma"/>
          <w:sz w:val="22"/>
          <w:szCs w:val="22"/>
        </w:rPr>
        <w:t xml:space="preserve"> Protokol připraví</w:t>
      </w:r>
      <w:r w:rsidR="00543264" w:rsidRPr="40A21B9B">
        <w:rPr>
          <w:rFonts w:ascii="Tahoma" w:hAnsi="Tahoma" w:cs="Tahoma"/>
          <w:sz w:val="22"/>
          <w:szCs w:val="22"/>
        </w:rPr>
        <w:t xml:space="preserve"> a sepíše </w:t>
      </w:r>
      <w:r w:rsidR="00AD37BE" w:rsidRPr="40A21B9B">
        <w:rPr>
          <w:rFonts w:ascii="Tahoma" w:hAnsi="Tahoma" w:cs="Tahoma"/>
          <w:sz w:val="22"/>
          <w:szCs w:val="22"/>
        </w:rPr>
        <w:t>osoba vykonávající technický dozor stavebníka</w:t>
      </w:r>
      <w:r w:rsidR="00D64B58" w:rsidRPr="40A21B9B">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5DF3BCB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6A9B2ED0"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5E5FD134"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40A21B9B">
        <w:rPr>
          <w:rFonts w:ascii="Tahoma" w:hAnsi="Tahoma" w:cs="Tahoma"/>
          <w:sz w:val="22"/>
          <w:szCs w:val="22"/>
        </w:rPr>
        <w:t>Zhotovitel je povinen provést předepsané zkoušky dle</w:t>
      </w:r>
      <w:r w:rsidR="00017CD9" w:rsidRPr="40A21B9B">
        <w:rPr>
          <w:rFonts w:ascii="Tahoma" w:hAnsi="Tahoma" w:cs="Tahoma"/>
          <w:sz w:val="22"/>
          <w:szCs w:val="22"/>
        </w:rPr>
        <w:t> </w:t>
      </w:r>
      <w:r w:rsidRPr="40A21B9B">
        <w:rPr>
          <w:rFonts w:ascii="Tahoma" w:hAnsi="Tahoma" w:cs="Tahoma"/>
          <w:sz w:val="22"/>
          <w:szCs w:val="22"/>
        </w:rPr>
        <w:t>platných právních předpisů a technických norem. Úspěšné provede</w:t>
      </w:r>
      <w:r w:rsidR="00017CD9" w:rsidRPr="40A21B9B">
        <w:rPr>
          <w:rFonts w:ascii="Tahoma" w:hAnsi="Tahoma" w:cs="Tahoma"/>
          <w:sz w:val="22"/>
          <w:szCs w:val="22"/>
        </w:rPr>
        <w:t xml:space="preserve">ní těchto zkoušek je podmínkou </w:t>
      </w:r>
      <w:r w:rsidRPr="40A21B9B">
        <w:rPr>
          <w:rFonts w:ascii="Tahoma" w:hAnsi="Tahoma" w:cs="Tahoma"/>
          <w:sz w:val="22"/>
          <w:szCs w:val="22"/>
        </w:rPr>
        <w:t>převzetí díla.</w:t>
      </w:r>
    </w:p>
    <w:p w14:paraId="221F1955" w14:textId="4B3D19ED"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Doklady o</w:t>
      </w:r>
      <w:r w:rsidR="00017CD9" w:rsidRPr="40A21B9B">
        <w:rPr>
          <w:rFonts w:ascii="Tahoma" w:hAnsi="Tahoma" w:cs="Tahoma"/>
          <w:sz w:val="22"/>
          <w:szCs w:val="22"/>
        </w:rPr>
        <w:t> </w:t>
      </w:r>
      <w:r w:rsidRPr="40A21B9B">
        <w:rPr>
          <w:rFonts w:ascii="Tahoma" w:hAnsi="Tahoma" w:cs="Tahoma"/>
          <w:sz w:val="22"/>
          <w:szCs w:val="22"/>
        </w:rPr>
        <w:t>řádném provedení díla dle technických norem a</w:t>
      </w:r>
      <w:r w:rsidR="00017CD9" w:rsidRPr="40A21B9B">
        <w:rPr>
          <w:rFonts w:ascii="Tahoma" w:hAnsi="Tahoma" w:cs="Tahoma"/>
          <w:sz w:val="22"/>
          <w:szCs w:val="22"/>
        </w:rPr>
        <w:t> předpisů, o </w:t>
      </w:r>
      <w:r w:rsidRPr="40A21B9B">
        <w:rPr>
          <w:rFonts w:ascii="Tahoma" w:hAnsi="Tahoma" w:cs="Tahoma"/>
          <w:sz w:val="22"/>
          <w:szCs w:val="22"/>
        </w:rPr>
        <w:t>provedených zkouškách, atestech a</w:t>
      </w:r>
      <w:r w:rsidR="00017CD9" w:rsidRPr="40A21B9B">
        <w:rPr>
          <w:rFonts w:ascii="Tahoma" w:hAnsi="Tahoma" w:cs="Tahoma"/>
          <w:sz w:val="22"/>
          <w:szCs w:val="22"/>
        </w:rPr>
        <w:t> </w:t>
      </w:r>
      <w:r w:rsidRPr="40A21B9B">
        <w:rPr>
          <w:rFonts w:ascii="Tahoma" w:hAnsi="Tahoma" w:cs="Tahoma"/>
          <w:sz w:val="22"/>
          <w:szCs w:val="22"/>
        </w:rPr>
        <w:t>další dokumentaci podle t</w:t>
      </w:r>
      <w:r w:rsidR="00017CD9" w:rsidRPr="40A21B9B">
        <w:rPr>
          <w:rFonts w:ascii="Tahoma" w:hAnsi="Tahoma" w:cs="Tahoma"/>
          <w:sz w:val="22"/>
          <w:szCs w:val="22"/>
        </w:rPr>
        <w:t>éto smlouvy včetně prohlášení o </w:t>
      </w:r>
      <w:r w:rsidRPr="40A21B9B">
        <w:rPr>
          <w:rFonts w:ascii="Tahoma" w:hAnsi="Tahoma" w:cs="Tahoma"/>
          <w:sz w:val="22"/>
          <w:szCs w:val="22"/>
        </w:rPr>
        <w:t xml:space="preserve">shodě </w:t>
      </w:r>
      <w:r w:rsidRPr="00BB73F4">
        <w:rPr>
          <w:rFonts w:ascii="Tahoma" w:hAnsi="Tahoma" w:cs="Tahoma"/>
          <w:sz w:val="22"/>
          <w:szCs w:val="22"/>
        </w:rPr>
        <w:t>a</w:t>
      </w:r>
      <w:r w:rsidR="00017CD9" w:rsidRPr="00BB73F4">
        <w:rPr>
          <w:rFonts w:ascii="Tahoma" w:hAnsi="Tahoma" w:cs="Tahoma"/>
          <w:sz w:val="22"/>
          <w:szCs w:val="22"/>
        </w:rPr>
        <w:t> </w:t>
      </w:r>
      <w:r w:rsidRPr="00BB73F4">
        <w:rPr>
          <w:rFonts w:ascii="Tahoma" w:hAnsi="Tahoma" w:cs="Tahoma"/>
          <w:sz w:val="22"/>
          <w:szCs w:val="22"/>
        </w:rPr>
        <w:t>dokladů nutných k získání kolaudačního souhlasu/kolaudační</w:t>
      </w:r>
      <w:r w:rsidR="00D64B58" w:rsidRPr="00BB73F4">
        <w:rPr>
          <w:rFonts w:ascii="Tahoma" w:hAnsi="Tahoma" w:cs="Tahoma"/>
          <w:sz w:val="22"/>
          <w:szCs w:val="22"/>
        </w:rPr>
        <w:t>ho</w:t>
      </w:r>
      <w:r w:rsidRPr="00BB73F4">
        <w:rPr>
          <w:rFonts w:ascii="Tahoma" w:hAnsi="Tahoma" w:cs="Tahoma"/>
          <w:sz w:val="22"/>
          <w:szCs w:val="22"/>
        </w:rPr>
        <w:t xml:space="preserve"> rozhodnutí</w:t>
      </w:r>
      <w:r w:rsidR="003E6642" w:rsidRPr="00BB73F4">
        <w:rPr>
          <w:rFonts w:ascii="Tahoma" w:hAnsi="Tahoma" w:cs="Tahoma"/>
          <w:sz w:val="22"/>
          <w:szCs w:val="22"/>
        </w:rPr>
        <w:t>,</w:t>
      </w:r>
      <w:r w:rsidRPr="00BB73F4">
        <w:rPr>
          <w:rFonts w:ascii="Tahoma" w:hAnsi="Tahoma" w:cs="Tahoma"/>
          <w:sz w:val="22"/>
          <w:szCs w:val="22"/>
        </w:rPr>
        <w:t xml:space="preserve"> zhotovitel </w:t>
      </w:r>
      <w:r w:rsidRPr="40A21B9B">
        <w:rPr>
          <w:rFonts w:ascii="Tahoma" w:hAnsi="Tahoma" w:cs="Tahoma"/>
          <w:sz w:val="22"/>
          <w:szCs w:val="22"/>
        </w:rPr>
        <w:t>předá objednateli při</w:t>
      </w:r>
      <w:r w:rsidR="00017CD9" w:rsidRPr="40A21B9B">
        <w:rPr>
          <w:rFonts w:ascii="Tahoma" w:hAnsi="Tahoma" w:cs="Tahoma"/>
          <w:sz w:val="22"/>
          <w:szCs w:val="22"/>
        </w:rPr>
        <w:t> </w:t>
      </w:r>
      <w:r w:rsidRPr="40A21B9B">
        <w:rPr>
          <w:rFonts w:ascii="Tahoma" w:hAnsi="Tahoma" w:cs="Tahoma"/>
          <w:sz w:val="22"/>
          <w:szCs w:val="22"/>
        </w:rPr>
        <w:t>předání díla. Pokud zhotovitel objednateli doklady dle</w:t>
      </w:r>
      <w:r w:rsidR="00017CD9" w:rsidRPr="40A21B9B">
        <w:rPr>
          <w:rFonts w:ascii="Tahoma" w:hAnsi="Tahoma" w:cs="Tahoma"/>
          <w:sz w:val="22"/>
          <w:szCs w:val="22"/>
        </w:rPr>
        <w:t> </w:t>
      </w:r>
      <w:r w:rsidRPr="40A21B9B">
        <w:rPr>
          <w:rFonts w:ascii="Tahoma" w:hAnsi="Tahoma" w:cs="Tahoma"/>
          <w:sz w:val="22"/>
          <w:szCs w:val="22"/>
        </w:rPr>
        <w:t xml:space="preserve">předchozí věty nepředá, objednatel dílo nepřevezme. Předáním díla objednateli není zhotovitel zbaven </w:t>
      </w:r>
      <w:r w:rsidRPr="40A21B9B">
        <w:rPr>
          <w:rFonts w:ascii="Tahoma" w:hAnsi="Tahoma" w:cs="Tahoma"/>
          <w:sz w:val="22"/>
          <w:szCs w:val="22"/>
        </w:rPr>
        <w:lastRenderedPageBreak/>
        <w:t>povinnosti doklady na výzvu objednatele doplnit.</w:t>
      </w:r>
    </w:p>
    <w:p w14:paraId="228F91F2" w14:textId="0218879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Smluvní strany tímto vylučují aplikaci </w:t>
      </w:r>
      <w:proofErr w:type="spellStart"/>
      <w:r w:rsidRPr="40A21B9B">
        <w:rPr>
          <w:rFonts w:ascii="Tahoma" w:hAnsi="Tahoma" w:cs="Tahoma"/>
          <w:sz w:val="22"/>
          <w:szCs w:val="22"/>
        </w:rPr>
        <w:t>ust</w:t>
      </w:r>
      <w:proofErr w:type="spellEnd"/>
      <w:r w:rsidRPr="40A21B9B">
        <w:rPr>
          <w:rFonts w:ascii="Tahoma" w:hAnsi="Tahoma" w:cs="Tahoma"/>
          <w:sz w:val="22"/>
          <w:szCs w:val="22"/>
        </w:rPr>
        <w: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F08C9C4"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BB73F4">
        <w:rPr>
          <w:rFonts w:ascii="Tahoma" w:hAnsi="Tahoma" w:cs="Tahoma"/>
          <w:bCs/>
          <w:sz w:val="22"/>
          <w:szCs w:val="22"/>
          <w:highlight w:val="yellow"/>
        </w:rPr>
        <w:t xml:space="preserve">…………………………, </w:t>
      </w:r>
      <w:r w:rsidR="004A2DDB" w:rsidRPr="004F5D2D">
        <w:rPr>
          <w:rFonts w:ascii="Tahoma" w:hAnsi="Tahoma" w:cs="Tahoma"/>
          <w:bCs/>
          <w:sz w:val="22"/>
          <w:szCs w:val="22"/>
        </w:rPr>
        <w:t>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BB73F4">
        <w:rPr>
          <w:rFonts w:ascii="Tahoma" w:hAnsi="Tahoma" w:cs="Tahoma"/>
          <w:bCs/>
          <w:sz w:val="22"/>
          <w:szCs w:val="22"/>
          <w:highlight w:val="yellow"/>
        </w:rPr>
        <w:t>…………………………</w:t>
      </w:r>
      <w:r w:rsidR="000B6113" w:rsidRPr="00BB73F4">
        <w:rPr>
          <w:rFonts w:ascii="Tahoma" w:hAnsi="Tahoma" w:cs="Tahoma"/>
          <w:bCs/>
          <w:sz w:val="22"/>
          <w:szCs w:val="22"/>
          <w:highlight w:val="yellow"/>
        </w:rPr>
        <w:t>,</w:t>
      </w:r>
      <w:r w:rsidR="00667E05" w:rsidRPr="00BB73F4">
        <w:rPr>
          <w:rFonts w:ascii="Tahoma" w:hAnsi="Tahoma" w:cs="Tahoma"/>
          <w:bCs/>
          <w:sz w:val="22"/>
          <w:szCs w:val="22"/>
          <w:highlight w:val="yellow"/>
        </w:rPr>
        <w:t xml:space="preserve"> </w:t>
      </w:r>
      <w:r w:rsidR="00667E05">
        <w:rPr>
          <w:rFonts w:ascii="Tahoma" w:hAnsi="Tahoma" w:cs="Tahoma"/>
          <w:bCs/>
          <w:sz w:val="22"/>
          <w:szCs w:val="22"/>
        </w:rPr>
        <w:t>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BB73F4">
        <w:rPr>
          <w:rFonts w:ascii="Tahoma" w:hAnsi="Tahoma" w:cs="Tahoma"/>
          <w:bCs/>
          <w:sz w:val="22"/>
          <w:szCs w:val="22"/>
          <w:highlight w:val="yellow"/>
        </w:rPr>
        <w:t>……………………</w:t>
      </w:r>
      <w:r w:rsidR="00667E05" w:rsidRPr="00BB73F4">
        <w:rPr>
          <w:rFonts w:ascii="Tahoma" w:hAnsi="Tahoma" w:cs="Tahoma"/>
          <w:bCs/>
          <w:sz w:val="22"/>
          <w:szCs w:val="22"/>
          <w:highlight w:val="yellow"/>
        </w:rPr>
        <w:t>……</w:t>
      </w:r>
      <w:r w:rsidR="004A2DDB" w:rsidRPr="00BB73F4">
        <w:rPr>
          <w:rFonts w:ascii="Tahoma" w:hAnsi="Tahoma" w:cs="Tahoma"/>
          <w:bCs/>
          <w:sz w:val="22"/>
          <w:szCs w:val="22"/>
          <w:highlight w:val="yellow"/>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 xml:space="preserve">doručení oznámení </w:t>
      </w:r>
      <w:r w:rsidRPr="00667E05">
        <w:rPr>
          <w:rFonts w:ascii="Tahoma" w:hAnsi="Tahoma" w:cs="Tahoma"/>
          <w:sz w:val="22"/>
          <w:szCs w:val="22"/>
        </w:rPr>
        <w:lastRenderedPageBreak/>
        <w:t>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755EF6"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w:t>
      </w:r>
      <w:r w:rsidR="00CF0249" w:rsidRPr="009C169A">
        <w:rPr>
          <w:rFonts w:ascii="Tahoma" w:hAnsi="Tahoma" w:cs="Tahoma"/>
          <w:sz w:val="22"/>
          <w:szCs w:val="22"/>
        </w:rPr>
        <w:t xml:space="preserve">osobám vyplývající z dodávaného předmětu plnění s limitem </w:t>
      </w:r>
      <w:r w:rsidR="00E742B4" w:rsidRPr="009C169A">
        <w:rPr>
          <w:rFonts w:ascii="Tahoma" w:hAnsi="Tahoma" w:cs="Tahoma"/>
          <w:sz w:val="22"/>
          <w:szCs w:val="22"/>
        </w:rPr>
        <w:t>min.</w:t>
      </w:r>
      <w:r w:rsidR="00A037B5" w:rsidRPr="009C169A">
        <w:rPr>
          <w:rFonts w:ascii="Tahoma" w:hAnsi="Tahoma" w:cs="Tahoma"/>
          <w:sz w:val="22"/>
          <w:szCs w:val="22"/>
        </w:rPr>
        <w:t xml:space="preserve"> 5</w:t>
      </w:r>
      <w:r w:rsidR="00CF0249" w:rsidRPr="009C169A">
        <w:rPr>
          <w:rFonts w:ascii="Tahoma" w:hAnsi="Tahoma" w:cs="Tahoma"/>
          <w:sz w:val="22"/>
          <w:szCs w:val="22"/>
        </w:rPr>
        <w:t xml:space="preserve"> </w:t>
      </w:r>
      <w:r w:rsidR="00F23DF3" w:rsidRPr="009C169A">
        <w:rPr>
          <w:rFonts w:ascii="Tahoma" w:hAnsi="Tahoma" w:cs="Tahoma"/>
          <w:sz w:val="22"/>
          <w:szCs w:val="22"/>
        </w:rPr>
        <w:t>mil</w:t>
      </w:r>
      <w:r w:rsidR="00CF0249" w:rsidRPr="009C169A">
        <w:rPr>
          <w:rFonts w:ascii="Tahoma" w:hAnsi="Tahoma" w:cs="Tahoma"/>
          <w:sz w:val="22"/>
          <w:szCs w:val="22"/>
        </w:rPr>
        <w:t>.</w:t>
      </w:r>
      <w:r w:rsidR="003C5DE1" w:rsidRPr="009C169A">
        <w:rPr>
          <w:rFonts w:ascii="Tahoma" w:hAnsi="Tahoma" w:cs="Tahoma"/>
          <w:sz w:val="22"/>
          <w:szCs w:val="22"/>
        </w:rPr>
        <w:t> </w:t>
      </w:r>
      <w:r w:rsidR="00CF0249" w:rsidRPr="009C169A">
        <w:rPr>
          <w:rFonts w:ascii="Tahoma" w:hAnsi="Tahoma" w:cs="Tahoma"/>
          <w:sz w:val="22"/>
          <w:szCs w:val="22"/>
        </w:rPr>
        <w:t>Kč. Pojištění musí</w:t>
      </w:r>
      <w:r w:rsidR="00CF0249" w:rsidRPr="00AA3365">
        <w:rPr>
          <w:rFonts w:ascii="Tahoma" w:hAnsi="Tahoma" w:cs="Tahoma"/>
          <w:sz w:val="22"/>
          <w:szCs w:val="22"/>
        </w:rPr>
        <w:t xml:space="preserve">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34184E39"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9C169A" w:rsidRDefault="00D7662D"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w:t>
      </w:r>
      <w:r w:rsidR="009A5625" w:rsidRPr="009C169A">
        <w:rPr>
          <w:rFonts w:ascii="Tahoma" w:hAnsi="Tahoma" w:cs="Tahoma"/>
          <w:sz w:val="22"/>
          <w:szCs w:val="22"/>
        </w:rPr>
        <w:t xml:space="preserve">bude </w:t>
      </w:r>
      <w:r w:rsidRPr="009C169A">
        <w:rPr>
          <w:rFonts w:ascii="Tahoma" w:hAnsi="Tahoma" w:cs="Tahoma"/>
          <w:sz w:val="22"/>
          <w:szCs w:val="22"/>
        </w:rPr>
        <w:t xml:space="preserve">zhotovitel </w:t>
      </w:r>
      <w:r w:rsidR="009A5625" w:rsidRPr="009C169A">
        <w:rPr>
          <w:rFonts w:ascii="Tahoma" w:hAnsi="Tahoma" w:cs="Tahoma"/>
          <w:sz w:val="22"/>
          <w:szCs w:val="22"/>
        </w:rPr>
        <w:t>v prodlení s provedením díla v době plnění dle čl. IV odst. 1 této smlouvy</w:t>
      </w:r>
      <w:r w:rsidRPr="009C169A">
        <w:rPr>
          <w:rFonts w:ascii="Tahoma" w:hAnsi="Tahoma" w:cs="Tahoma"/>
          <w:sz w:val="22"/>
          <w:szCs w:val="22"/>
        </w:rPr>
        <w:t>,</w:t>
      </w:r>
      <w:r w:rsidR="00C36BE6" w:rsidRPr="009C169A">
        <w:rPr>
          <w:rFonts w:ascii="Tahoma" w:hAnsi="Tahoma" w:cs="Tahoma"/>
          <w:sz w:val="22"/>
          <w:szCs w:val="22"/>
        </w:rPr>
        <w:t xml:space="preserve"> </w:t>
      </w:r>
      <w:r w:rsidR="004A2DDB" w:rsidRPr="009C169A">
        <w:rPr>
          <w:rFonts w:ascii="Tahoma" w:hAnsi="Tahoma" w:cs="Tahoma"/>
          <w:sz w:val="22"/>
          <w:szCs w:val="22"/>
        </w:rPr>
        <w:t>je povinen zaplati</w:t>
      </w:r>
      <w:r w:rsidR="003C5DE1" w:rsidRPr="009C169A">
        <w:rPr>
          <w:rFonts w:ascii="Tahoma" w:hAnsi="Tahoma" w:cs="Tahoma"/>
          <w:sz w:val="22"/>
          <w:szCs w:val="22"/>
        </w:rPr>
        <w:t>t objednateli smluvní pokutu ve </w:t>
      </w:r>
      <w:r w:rsidR="004A2DDB" w:rsidRPr="009C169A">
        <w:rPr>
          <w:rFonts w:ascii="Tahoma" w:hAnsi="Tahoma" w:cs="Tahoma"/>
          <w:sz w:val="22"/>
          <w:szCs w:val="22"/>
        </w:rPr>
        <w:t>výši 0,05</w:t>
      </w:r>
      <w:r w:rsidR="001B4AF4" w:rsidRPr="009C169A">
        <w:rPr>
          <w:rFonts w:ascii="Tahoma" w:hAnsi="Tahoma" w:cs="Tahoma"/>
          <w:sz w:val="22"/>
          <w:szCs w:val="22"/>
        </w:rPr>
        <w:t> </w:t>
      </w:r>
      <w:r w:rsidR="004A2DDB" w:rsidRPr="009C169A">
        <w:rPr>
          <w:rFonts w:ascii="Tahoma" w:hAnsi="Tahoma" w:cs="Tahoma"/>
          <w:sz w:val="22"/>
          <w:szCs w:val="22"/>
        </w:rPr>
        <w:t>% z ceny za</w:t>
      </w:r>
      <w:r w:rsidR="003C5DE1" w:rsidRPr="009C169A">
        <w:rPr>
          <w:rFonts w:ascii="Tahoma" w:hAnsi="Tahoma" w:cs="Tahoma"/>
          <w:sz w:val="22"/>
          <w:szCs w:val="22"/>
        </w:rPr>
        <w:t> </w:t>
      </w:r>
      <w:r w:rsidR="004A2DDB" w:rsidRPr="009C169A">
        <w:rPr>
          <w:rFonts w:ascii="Tahoma" w:hAnsi="Tahoma" w:cs="Tahoma"/>
          <w:sz w:val="22"/>
          <w:szCs w:val="22"/>
        </w:rPr>
        <w:t xml:space="preserve">dílo </w:t>
      </w:r>
      <w:r w:rsidRPr="009C169A">
        <w:rPr>
          <w:rFonts w:ascii="Tahoma" w:hAnsi="Tahoma" w:cs="Tahoma"/>
          <w:sz w:val="22"/>
          <w:szCs w:val="22"/>
        </w:rPr>
        <w:t>bez</w:t>
      </w:r>
      <w:r w:rsidR="003C5DE1" w:rsidRPr="009C169A">
        <w:rPr>
          <w:rFonts w:ascii="Tahoma" w:hAnsi="Tahoma" w:cs="Tahoma"/>
          <w:sz w:val="22"/>
          <w:szCs w:val="22"/>
        </w:rPr>
        <w:t> </w:t>
      </w:r>
      <w:r w:rsidR="004A2DDB" w:rsidRPr="009C169A">
        <w:rPr>
          <w:rFonts w:ascii="Tahoma" w:hAnsi="Tahoma" w:cs="Tahoma"/>
          <w:sz w:val="22"/>
          <w:szCs w:val="22"/>
        </w:rPr>
        <w:t>DPH za každý i</w:t>
      </w:r>
      <w:r w:rsidR="003C5DE1" w:rsidRPr="009C169A">
        <w:rPr>
          <w:rFonts w:ascii="Tahoma" w:hAnsi="Tahoma" w:cs="Tahoma"/>
          <w:sz w:val="22"/>
          <w:szCs w:val="22"/>
        </w:rPr>
        <w:t> </w:t>
      </w:r>
      <w:r w:rsidR="004A2DDB" w:rsidRPr="009C169A">
        <w:rPr>
          <w:rFonts w:ascii="Tahoma" w:hAnsi="Tahoma" w:cs="Tahoma"/>
          <w:sz w:val="22"/>
          <w:szCs w:val="22"/>
        </w:rPr>
        <w:t xml:space="preserve">započatý den </w:t>
      </w:r>
      <w:r w:rsidRPr="009C169A">
        <w:rPr>
          <w:rFonts w:ascii="Tahoma" w:hAnsi="Tahoma" w:cs="Tahoma"/>
          <w:sz w:val="22"/>
          <w:szCs w:val="22"/>
        </w:rPr>
        <w:t>prodlení</w:t>
      </w:r>
      <w:r w:rsidR="004A2DDB" w:rsidRPr="009C169A">
        <w:rPr>
          <w:rFonts w:ascii="Tahoma" w:hAnsi="Tahoma" w:cs="Tahoma"/>
          <w:sz w:val="22"/>
          <w:szCs w:val="22"/>
        </w:rPr>
        <w:t>.</w:t>
      </w:r>
    </w:p>
    <w:p w14:paraId="3003B41C" w14:textId="237DA15F" w:rsidR="002A0D8F" w:rsidRPr="009C169A" w:rsidRDefault="00890ADC"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w:t>
      </w:r>
      <w:r w:rsidR="003C5DE1" w:rsidRPr="009C169A">
        <w:rPr>
          <w:rFonts w:ascii="Tahoma" w:hAnsi="Tahoma" w:cs="Tahoma"/>
          <w:sz w:val="22"/>
          <w:szCs w:val="22"/>
        </w:rPr>
        <w:t xml:space="preserve">že zhotovitel neodstraní </w:t>
      </w:r>
      <w:r w:rsidR="007B5B9E" w:rsidRPr="009C169A">
        <w:rPr>
          <w:rFonts w:ascii="Tahoma" w:hAnsi="Tahoma" w:cs="Tahoma"/>
          <w:sz w:val="22"/>
          <w:szCs w:val="22"/>
        </w:rPr>
        <w:t xml:space="preserve">všechny </w:t>
      </w:r>
      <w:r w:rsidR="009A5625" w:rsidRPr="009C169A">
        <w:rPr>
          <w:rFonts w:ascii="Tahoma" w:hAnsi="Tahoma" w:cs="Tahoma"/>
          <w:sz w:val="22"/>
          <w:szCs w:val="22"/>
        </w:rPr>
        <w:t xml:space="preserve">drobné </w:t>
      </w:r>
      <w:r w:rsidR="003C5DE1" w:rsidRPr="009C169A">
        <w:rPr>
          <w:rFonts w:ascii="Tahoma" w:hAnsi="Tahoma" w:cs="Tahoma"/>
          <w:sz w:val="22"/>
          <w:szCs w:val="22"/>
        </w:rPr>
        <w:t>vady a </w:t>
      </w:r>
      <w:r w:rsidRPr="009C169A">
        <w:rPr>
          <w:rFonts w:ascii="Tahoma" w:hAnsi="Tahoma" w:cs="Tahoma"/>
          <w:sz w:val="22"/>
          <w:szCs w:val="22"/>
        </w:rPr>
        <w:t xml:space="preserve">nedodělky, s nimiž bylo dílo </w:t>
      </w:r>
      <w:r w:rsidR="002A0D8F" w:rsidRPr="009C169A">
        <w:rPr>
          <w:rFonts w:ascii="Tahoma" w:hAnsi="Tahoma" w:cs="Tahoma"/>
          <w:sz w:val="22"/>
          <w:szCs w:val="22"/>
        </w:rPr>
        <w:t>přev</w:t>
      </w:r>
      <w:r w:rsidRPr="009C169A">
        <w:rPr>
          <w:rFonts w:ascii="Tahoma" w:hAnsi="Tahoma" w:cs="Tahoma"/>
          <w:sz w:val="22"/>
          <w:szCs w:val="22"/>
        </w:rPr>
        <w:t>zato</w:t>
      </w:r>
      <w:r w:rsidR="00856E9E" w:rsidRPr="009C169A">
        <w:rPr>
          <w:rFonts w:ascii="Tahoma" w:hAnsi="Tahoma" w:cs="Tahoma"/>
          <w:sz w:val="22"/>
          <w:szCs w:val="22"/>
        </w:rPr>
        <w:t>,</w:t>
      </w:r>
      <w:r w:rsidR="003C5DE1" w:rsidRPr="009C169A">
        <w:rPr>
          <w:rFonts w:ascii="Tahoma" w:hAnsi="Tahoma" w:cs="Tahoma"/>
          <w:sz w:val="22"/>
          <w:szCs w:val="22"/>
        </w:rPr>
        <w:t xml:space="preserve"> ve </w:t>
      </w:r>
      <w:r w:rsidRPr="009C169A">
        <w:rPr>
          <w:rFonts w:ascii="Tahoma" w:hAnsi="Tahoma" w:cs="Tahoma"/>
          <w:sz w:val="22"/>
          <w:szCs w:val="22"/>
        </w:rPr>
        <w:t>lhůtě</w:t>
      </w:r>
      <w:r w:rsidR="009A5625" w:rsidRPr="009C169A">
        <w:rPr>
          <w:rFonts w:ascii="Tahoma" w:hAnsi="Tahoma" w:cs="Tahoma"/>
          <w:sz w:val="22"/>
          <w:szCs w:val="22"/>
        </w:rPr>
        <w:t xml:space="preserve"> dle čl. XI odst. 6 této smlouvy</w:t>
      </w:r>
      <w:r w:rsidRPr="009C169A">
        <w:rPr>
          <w:rFonts w:ascii="Tahoma" w:hAnsi="Tahoma" w:cs="Tahoma"/>
          <w:sz w:val="22"/>
          <w:szCs w:val="22"/>
        </w:rPr>
        <w:t>, je povinen zaplatit objednateli smluvní pokutu ve</w:t>
      </w:r>
      <w:r w:rsidR="003C5DE1" w:rsidRPr="009C169A">
        <w:rPr>
          <w:rFonts w:ascii="Tahoma" w:hAnsi="Tahoma" w:cs="Tahoma"/>
          <w:sz w:val="22"/>
          <w:szCs w:val="22"/>
        </w:rPr>
        <w:t> </w:t>
      </w:r>
      <w:r w:rsidRPr="009C169A">
        <w:rPr>
          <w:rFonts w:ascii="Tahoma" w:hAnsi="Tahoma" w:cs="Tahoma"/>
          <w:sz w:val="22"/>
          <w:szCs w:val="22"/>
        </w:rPr>
        <w:t>výši 0,0</w:t>
      </w:r>
      <w:r w:rsidR="007B5B9E" w:rsidRPr="009C169A">
        <w:rPr>
          <w:rFonts w:ascii="Tahoma" w:hAnsi="Tahoma" w:cs="Tahoma"/>
          <w:sz w:val="22"/>
          <w:szCs w:val="22"/>
        </w:rPr>
        <w:t>1</w:t>
      </w:r>
      <w:r w:rsidR="003C5DE1" w:rsidRPr="009C169A">
        <w:rPr>
          <w:rFonts w:ascii="Tahoma" w:hAnsi="Tahoma" w:cs="Tahoma"/>
          <w:sz w:val="22"/>
          <w:szCs w:val="22"/>
        </w:rPr>
        <w:t> </w:t>
      </w:r>
      <w:r w:rsidRPr="009C169A">
        <w:rPr>
          <w:rFonts w:ascii="Tahoma" w:hAnsi="Tahoma" w:cs="Tahoma"/>
          <w:sz w:val="22"/>
          <w:szCs w:val="22"/>
        </w:rPr>
        <w:t>% z ceny za</w:t>
      </w:r>
      <w:r w:rsidR="003C5DE1" w:rsidRPr="009C169A">
        <w:rPr>
          <w:rFonts w:ascii="Tahoma" w:hAnsi="Tahoma" w:cs="Tahoma"/>
          <w:sz w:val="22"/>
          <w:szCs w:val="22"/>
        </w:rPr>
        <w:t>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DPH za každý i </w:t>
      </w:r>
      <w:r w:rsidRPr="009C169A">
        <w:rPr>
          <w:rFonts w:ascii="Tahoma" w:hAnsi="Tahoma" w:cs="Tahoma"/>
          <w:sz w:val="22"/>
          <w:szCs w:val="22"/>
        </w:rPr>
        <w:t>započatý den prodlení</w:t>
      </w:r>
      <w:r w:rsidR="003C5DE1" w:rsidRPr="009C169A">
        <w:rPr>
          <w:rFonts w:ascii="Tahoma" w:hAnsi="Tahoma" w:cs="Tahoma"/>
          <w:sz w:val="22"/>
          <w:szCs w:val="22"/>
        </w:rPr>
        <w:t>.</w:t>
      </w:r>
    </w:p>
    <w:p w14:paraId="192157E3"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Pro</w:t>
      </w:r>
      <w:r w:rsidR="003C5DE1" w:rsidRPr="009C169A">
        <w:rPr>
          <w:rFonts w:ascii="Tahoma" w:hAnsi="Tahoma" w:cs="Tahoma"/>
          <w:sz w:val="22"/>
          <w:szCs w:val="22"/>
        </w:rPr>
        <w:t> </w:t>
      </w:r>
      <w:r w:rsidRPr="009C169A">
        <w:rPr>
          <w:rFonts w:ascii="Tahoma" w:hAnsi="Tahoma" w:cs="Tahoma"/>
          <w:sz w:val="22"/>
          <w:szCs w:val="22"/>
        </w:rPr>
        <w:t>případ</w:t>
      </w:r>
      <w:r w:rsidR="003C5DE1" w:rsidRPr="009C169A">
        <w:rPr>
          <w:rFonts w:ascii="Tahoma" w:hAnsi="Tahoma" w:cs="Tahoma"/>
          <w:sz w:val="22"/>
          <w:szCs w:val="22"/>
        </w:rPr>
        <w:t xml:space="preserve"> prodlení se zaplacením ceny za </w:t>
      </w:r>
      <w:r w:rsidRPr="009C169A">
        <w:rPr>
          <w:rFonts w:ascii="Tahoma" w:hAnsi="Tahoma" w:cs="Tahoma"/>
          <w:sz w:val="22"/>
          <w:szCs w:val="22"/>
        </w:rPr>
        <w:t>dílo sjednávají sm</w:t>
      </w:r>
      <w:r w:rsidR="003C5DE1" w:rsidRPr="009C169A">
        <w:rPr>
          <w:rFonts w:ascii="Tahoma" w:hAnsi="Tahoma" w:cs="Tahoma"/>
          <w:sz w:val="22"/>
          <w:szCs w:val="22"/>
        </w:rPr>
        <w:t>luvní strany úrok z prodlení ve </w:t>
      </w:r>
      <w:r w:rsidRPr="009C169A">
        <w:rPr>
          <w:rFonts w:ascii="Tahoma" w:hAnsi="Tahoma" w:cs="Tahoma"/>
          <w:sz w:val="22"/>
          <w:szCs w:val="22"/>
        </w:rPr>
        <w:t>výši stanovené občanskoprávními předpisy.</w:t>
      </w:r>
    </w:p>
    <w:p w14:paraId="2F355E68" w14:textId="77777777" w:rsidR="00F17172"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3C5DE1" w:rsidRPr="009C169A">
        <w:rPr>
          <w:rFonts w:ascii="Tahoma" w:hAnsi="Tahoma" w:cs="Tahoma"/>
          <w:sz w:val="22"/>
          <w:szCs w:val="22"/>
        </w:rPr>
        <w:t> případě prodlení s </w:t>
      </w:r>
      <w:r w:rsidRPr="009C169A">
        <w:rPr>
          <w:rFonts w:ascii="Tahoma" w:hAnsi="Tahoma" w:cs="Tahoma"/>
          <w:sz w:val="22"/>
          <w:szCs w:val="22"/>
        </w:rPr>
        <w:t>vyklizením a</w:t>
      </w:r>
      <w:r w:rsidR="003C5DE1" w:rsidRPr="009C169A">
        <w:rPr>
          <w:rFonts w:ascii="Tahoma" w:hAnsi="Tahoma" w:cs="Tahoma"/>
          <w:sz w:val="22"/>
          <w:szCs w:val="22"/>
        </w:rPr>
        <w:t> </w:t>
      </w:r>
      <w:r w:rsidRPr="009C169A">
        <w:rPr>
          <w:rFonts w:ascii="Tahoma" w:hAnsi="Tahoma" w:cs="Tahoma"/>
          <w:sz w:val="22"/>
          <w:szCs w:val="22"/>
        </w:rPr>
        <w:t xml:space="preserve">vyčištěním staveniště </w:t>
      </w:r>
      <w:r w:rsidR="009A5625" w:rsidRPr="009C169A">
        <w:rPr>
          <w:rFonts w:ascii="Tahoma" w:hAnsi="Tahoma" w:cs="Tahoma"/>
          <w:sz w:val="22"/>
          <w:szCs w:val="22"/>
        </w:rPr>
        <w:t xml:space="preserve">ve lhůtě dle čl. VIII odst. </w:t>
      </w:r>
      <w:r w:rsidR="003F7659" w:rsidRPr="009C169A">
        <w:rPr>
          <w:rFonts w:ascii="Tahoma" w:hAnsi="Tahoma" w:cs="Tahoma"/>
          <w:sz w:val="22"/>
          <w:szCs w:val="22"/>
        </w:rPr>
        <w:t>6</w:t>
      </w:r>
      <w:r w:rsidR="009A5625" w:rsidRPr="009C169A">
        <w:rPr>
          <w:rFonts w:ascii="Tahoma" w:hAnsi="Tahoma" w:cs="Tahoma"/>
          <w:sz w:val="22"/>
          <w:szCs w:val="22"/>
        </w:rPr>
        <w:t xml:space="preserve"> této smlouvy </w:t>
      </w:r>
      <w:r w:rsidR="00C00633" w:rsidRPr="009C169A">
        <w:rPr>
          <w:rFonts w:ascii="Tahoma" w:hAnsi="Tahoma" w:cs="Tahoma"/>
          <w:sz w:val="22"/>
          <w:szCs w:val="22"/>
        </w:rPr>
        <w:t>je</w:t>
      </w:r>
      <w:r w:rsidR="003C5DE1" w:rsidRPr="009C169A">
        <w:rPr>
          <w:rFonts w:ascii="Tahoma" w:hAnsi="Tahoma" w:cs="Tahoma"/>
          <w:sz w:val="22"/>
          <w:szCs w:val="22"/>
        </w:rPr>
        <w:t> </w:t>
      </w:r>
      <w:r w:rsidRPr="009C169A">
        <w:rPr>
          <w:rFonts w:ascii="Tahoma" w:hAnsi="Tahoma" w:cs="Tahoma"/>
          <w:sz w:val="22"/>
          <w:szCs w:val="22"/>
        </w:rPr>
        <w:t xml:space="preserve">zhotovitel </w:t>
      </w:r>
      <w:r w:rsidR="00C00633" w:rsidRPr="009C169A">
        <w:rPr>
          <w:rFonts w:ascii="Tahoma" w:hAnsi="Tahoma" w:cs="Tahoma"/>
          <w:sz w:val="22"/>
          <w:szCs w:val="22"/>
        </w:rPr>
        <w:t>povinen zaplatit</w:t>
      </w:r>
      <w:r w:rsidRPr="009C169A">
        <w:rPr>
          <w:rFonts w:ascii="Tahoma" w:hAnsi="Tahoma" w:cs="Tahoma"/>
          <w:sz w:val="22"/>
          <w:szCs w:val="22"/>
        </w:rPr>
        <w:t xml:space="preserve"> objednateli smluvní pokutu ve</w:t>
      </w:r>
      <w:r w:rsidR="003C5DE1" w:rsidRPr="009C169A">
        <w:rPr>
          <w:rFonts w:ascii="Tahoma" w:hAnsi="Tahoma" w:cs="Tahoma"/>
          <w:sz w:val="22"/>
          <w:szCs w:val="22"/>
        </w:rPr>
        <w:t> </w:t>
      </w:r>
      <w:r w:rsidRPr="009C169A">
        <w:rPr>
          <w:rFonts w:ascii="Tahoma" w:hAnsi="Tahoma" w:cs="Tahoma"/>
          <w:sz w:val="22"/>
          <w:szCs w:val="22"/>
        </w:rPr>
        <w:t>výši 0,05</w:t>
      </w:r>
      <w:r w:rsidR="003C5DE1" w:rsidRPr="009C169A">
        <w:rPr>
          <w:rFonts w:ascii="Tahoma" w:hAnsi="Tahoma" w:cs="Tahoma"/>
          <w:sz w:val="22"/>
          <w:szCs w:val="22"/>
        </w:rPr>
        <w:t> % z ceny za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w:t>
      </w:r>
      <w:r w:rsidRPr="009C169A">
        <w:rPr>
          <w:rFonts w:ascii="Tahoma" w:hAnsi="Tahoma" w:cs="Tahoma"/>
          <w:sz w:val="22"/>
          <w:szCs w:val="22"/>
        </w:rPr>
        <w:t>DPH za</w:t>
      </w:r>
      <w:r w:rsidR="003C5DE1" w:rsidRPr="009C169A">
        <w:rPr>
          <w:rFonts w:ascii="Tahoma" w:hAnsi="Tahoma" w:cs="Tahoma"/>
          <w:sz w:val="22"/>
          <w:szCs w:val="22"/>
        </w:rPr>
        <w:t> </w:t>
      </w:r>
      <w:r w:rsidRPr="009C169A">
        <w:rPr>
          <w:rFonts w:ascii="Tahoma" w:hAnsi="Tahoma" w:cs="Tahoma"/>
          <w:sz w:val="22"/>
          <w:szCs w:val="22"/>
        </w:rPr>
        <w:t>každý i</w:t>
      </w:r>
      <w:r w:rsidR="003C5DE1" w:rsidRPr="009C169A">
        <w:rPr>
          <w:rFonts w:ascii="Tahoma" w:hAnsi="Tahoma" w:cs="Tahoma"/>
          <w:sz w:val="22"/>
          <w:szCs w:val="22"/>
        </w:rPr>
        <w:t> </w:t>
      </w:r>
      <w:r w:rsidRPr="009C169A">
        <w:rPr>
          <w:rFonts w:ascii="Tahoma" w:hAnsi="Tahoma" w:cs="Tahoma"/>
          <w:sz w:val="22"/>
          <w:szCs w:val="22"/>
        </w:rPr>
        <w:t>započatý den prodlení.</w:t>
      </w:r>
    </w:p>
    <w:p w14:paraId="2D738570" w14:textId="2F0C84F9"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lastRenderedPageBreak/>
        <w:t>V</w:t>
      </w:r>
      <w:r w:rsidR="00837912" w:rsidRPr="009C169A">
        <w:rPr>
          <w:rFonts w:ascii="Tahoma" w:hAnsi="Tahoma" w:cs="Tahoma"/>
          <w:sz w:val="22"/>
          <w:szCs w:val="22"/>
        </w:rPr>
        <w:t> </w:t>
      </w:r>
      <w:r w:rsidRPr="009C169A">
        <w:rPr>
          <w:rFonts w:ascii="Tahoma" w:hAnsi="Tahoma" w:cs="Tahoma"/>
          <w:sz w:val="22"/>
          <w:szCs w:val="22"/>
        </w:rPr>
        <w:t xml:space="preserve">případě porušení povinnosti </w:t>
      </w:r>
      <w:r w:rsidR="00F17172" w:rsidRPr="009C169A">
        <w:rPr>
          <w:rFonts w:ascii="Tahoma" w:hAnsi="Tahoma" w:cs="Tahoma"/>
          <w:sz w:val="22"/>
          <w:szCs w:val="22"/>
        </w:rPr>
        <w:t xml:space="preserve">zhotovitele plnit dotčených orgánů a organizací související s realizací stavby, </w:t>
      </w:r>
      <w:r w:rsidR="00C00633" w:rsidRPr="009C169A">
        <w:rPr>
          <w:rFonts w:ascii="Tahoma" w:hAnsi="Tahoma" w:cs="Tahoma"/>
          <w:sz w:val="22"/>
          <w:szCs w:val="22"/>
        </w:rPr>
        <w:t>je</w:t>
      </w:r>
      <w:r w:rsidRPr="009C169A">
        <w:rPr>
          <w:rFonts w:ascii="Tahoma" w:hAnsi="Tahoma" w:cs="Tahoma"/>
          <w:sz w:val="22"/>
          <w:szCs w:val="22"/>
        </w:rPr>
        <w:t xml:space="preserve"> zhotovitel </w:t>
      </w:r>
      <w:r w:rsidR="00AB6DCB" w:rsidRPr="009C169A">
        <w:rPr>
          <w:rFonts w:ascii="Tahoma" w:hAnsi="Tahoma" w:cs="Tahoma"/>
          <w:sz w:val="22"/>
          <w:szCs w:val="22"/>
        </w:rPr>
        <w:t>povinen zaplatit</w:t>
      </w:r>
      <w:r w:rsidR="00837912" w:rsidRPr="009C169A">
        <w:rPr>
          <w:rFonts w:ascii="Tahoma" w:hAnsi="Tahoma" w:cs="Tahoma"/>
          <w:sz w:val="22"/>
          <w:szCs w:val="22"/>
        </w:rPr>
        <w:t xml:space="preserve"> objednateli smluvní pokutu ve </w:t>
      </w:r>
      <w:r w:rsidRPr="009C169A">
        <w:rPr>
          <w:rFonts w:ascii="Tahoma" w:hAnsi="Tahoma" w:cs="Tahoma"/>
          <w:sz w:val="22"/>
          <w:szCs w:val="22"/>
        </w:rPr>
        <w:t>výši 0,01</w:t>
      </w:r>
      <w:r w:rsidR="001B4AF4" w:rsidRPr="009C169A">
        <w:rPr>
          <w:rFonts w:ascii="Tahoma" w:hAnsi="Tahoma" w:cs="Tahoma"/>
          <w:sz w:val="22"/>
          <w:szCs w:val="22"/>
        </w:rPr>
        <w:t> </w:t>
      </w:r>
      <w:r w:rsidR="00837912" w:rsidRPr="009C169A">
        <w:rPr>
          <w:rFonts w:ascii="Tahoma" w:hAnsi="Tahoma" w:cs="Tahoma"/>
          <w:sz w:val="22"/>
          <w:szCs w:val="22"/>
        </w:rPr>
        <w:t>% z ceny za </w:t>
      </w:r>
      <w:r w:rsidRPr="009C169A">
        <w:rPr>
          <w:rFonts w:ascii="Tahoma" w:hAnsi="Tahoma" w:cs="Tahoma"/>
          <w:sz w:val="22"/>
          <w:szCs w:val="22"/>
        </w:rPr>
        <w:t xml:space="preserve">dílo </w:t>
      </w:r>
      <w:r w:rsidR="007A1994" w:rsidRPr="009C169A">
        <w:rPr>
          <w:rFonts w:ascii="Tahoma" w:hAnsi="Tahoma" w:cs="Tahoma"/>
          <w:sz w:val="22"/>
          <w:szCs w:val="22"/>
        </w:rPr>
        <w:t>bez</w:t>
      </w:r>
      <w:r w:rsidR="00837912" w:rsidRPr="009C169A">
        <w:rPr>
          <w:rFonts w:ascii="Tahoma" w:hAnsi="Tahoma" w:cs="Tahoma"/>
          <w:sz w:val="22"/>
          <w:szCs w:val="22"/>
        </w:rPr>
        <w:t> </w:t>
      </w:r>
      <w:r w:rsidRPr="009C169A">
        <w:rPr>
          <w:rFonts w:ascii="Tahoma" w:hAnsi="Tahoma" w:cs="Tahoma"/>
          <w:sz w:val="22"/>
          <w:szCs w:val="22"/>
        </w:rPr>
        <w:t>DPH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43D2E25E"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porušení předpisů týkajících se BOZP (zejména zákona č.</w:t>
      </w:r>
      <w:r w:rsidR="00837912" w:rsidRPr="009C169A">
        <w:rPr>
          <w:rFonts w:ascii="Tahoma" w:hAnsi="Tahoma" w:cs="Tahoma"/>
          <w:sz w:val="22"/>
          <w:szCs w:val="22"/>
        </w:rPr>
        <w:t> </w:t>
      </w:r>
      <w:r w:rsidRPr="009C169A">
        <w:rPr>
          <w:rFonts w:ascii="Tahoma" w:hAnsi="Tahoma" w:cs="Tahoma"/>
          <w:sz w:val="22"/>
          <w:szCs w:val="22"/>
        </w:rPr>
        <w:t>309/2006</w:t>
      </w:r>
      <w:r w:rsidR="00837912" w:rsidRPr="009C169A">
        <w:rPr>
          <w:rFonts w:ascii="Tahoma" w:hAnsi="Tahoma" w:cs="Tahoma"/>
          <w:sz w:val="22"/>
          <w:szCs w:val="22"/>
        </w:rPr>
        <w:t> </w:t>
      </w:r>
      <w:r w:rsidRPr="009C169A">
        <w:rPr>
          <w:rFonts w:ascii="Tahoma" w:hAnsi="Tahoma" w:cs="Tahoma"/>
          <w:sz w:val="22"/>
          <w:szCs w:val="22"/>
        </w:rPr>
        <w:t>Sb., stavebního zákona, nařízení vlády č.</w:t>
      </w:r>
      <w:r w:rsidR="00837912" w:rsidRPr="009C169A">
        <w:rPr>
          <w:rFonts w:ascii="Tahoma" w:hAnsi="Tahoma" w:cs="Tahoma"/>
          <w:sz w:val="22"/>
          <w:szCs w:val="22"/>
        </w:rPr>
        <w:t> 591/2006 </w:t>
      </w:r>
      <w:r w:rsidRPr="009C169A">
        <w:rPr>
          <w:rFonts w:ascii="Tahoma" w:hAnsi="Tahoma" w:cs="Tahoma"/>
          <w:sz w:val="22"/>
          <w:szCs w:val="22"/>
        </w:rPr>
        <w:t>Sb., o</w:t>
      </w:r>
      <w:r w:rsidR="00837912" w:rsidRPr="009C169A">
        <w:rPr>
          <w:rFonts w:ascii="Tahoma" w:hAnsi="Tahoma" w:cs="Tahoma"/>
          <w:sz w:val="22"/>
          <w:szCs w:val="22"/>
        </w:rPr>
        <w:t> </w:t>
      </w:r>
      <w:r w:rsidRPr="009C169A">
        <w:rPr>
          <w:rFonts w:ascii="Tahoma" w:hAnsi="Tahoma" w:cs="Tahoma"/>
          <w:sz w:val="22"/>
          <w:szCs w:val="22"/>
        </w:rPr>
        <w:t>bližších minimálních požadavcích na bezpečnost a</w:t>
      </w:r>
      <w:r w:rsidR="00837912" w:rsidRPr="009C169A">
        <w:rPr>
          <w:rFonts w:ascii="Tahoma" w:hAnsi="Tahoma" w:cs="Tahoma"/>
          <w:sz w:val="22"/>
          <w:szCs w:val="22"/>
        </w:rPr>
        <w:t> </w:t>
      </w:r>
      <w:r w:rsidRPr="009C169A">
        <w:rPr>
          <w:rFonts w:ascii="Tahoma" w:hAnsi="Tahoma" w:cs="Tahoma"/>
          <w:sz w:val="22"/>
          <w:szCs w:val="22"/>
        </w:rPr>
        <w:t>ochranu zdra</w:t>
      </w:r>
      <w:r w:rsidR="00837912" w:rsidRPr="009C169A">
        <w:rPr>
          <w:rFonts w:ascii="Tahoma" w:hAnsi="Tahoma" w:cs="Tahoma"/>
          <w:sz w:val="22"/>
          <w:szCs w:val="22"/>
        </w:rPr>
        <w:t>ví při </w:t>
      </w:r>
      <w:r w:rsidRPr="009C169A">
        <w:rPr>
          <w:rFonts w:ascii="Tahoma" w:hAnsi="Tahoma" w:cs="Tahoma"/>
          <w:sz w:val="22"/>
          <w:szCs w:val="22"/>
        </w:rPr>
        <w:t>práci na</w:t>
      </w:r>
      <w:r w:rsidR="00837912" w:rsidRPr="009C169A">
        <w:rPr>
          <w:rFonts w:ascii="Tahoma" w:hAnsi="Tahoma" w:cs="Tahoma"/>
          <w:sz w:val="22"/>
          <w:szCs w:val="22"/>
        </w:rPr>
        <w:t> staveništích a zákona č. 262/2006 </w:t>
      </w:r>
      <w:r w:rsidRPr="009C169A">
        <w:rPr>
          <w:rFonts w:ascii="Tahoma" w:hAnsi="Tahoma" w:cs="Tahoma"/>
          <w:sz w:val="22"/>
          <w:szCs w:val="22"/>
        </w:rPr>
        <w:t>Sb., zákoník práce, ve</w:t>
      </w:r>
      <w:r w:rsidR="00837912" w:rsidRPr="009C169A">
        <w:rPr>
          <w:rFonts w:ascii="Tahoma" w:hAnsi="Tahoma" w:cs="Tahoma"/>
          <w:sz w:val="22"/>
          <w:szCs w:val="22"/>
        </w:rPr>
        <w:t> </w:t>
      </w:r>
      <w:r w:rsidRPr="009C169A">
        <w:rPr>
          <w:rFonts w:ascii="Tahoma" w:hAnsi="Tahoma" w:cs="Tahoma"/>
          <w:sz w:val="22"/>
          <w:szCs w:val="22"/>
        </w:rPr>
        <w:t>znění pozdějších předpisů) kteroukoliv z osob vyskytujících se na</w:t>
      </w:r>
      <w:r w:rsidR="00837912" w:rsidRPr="009C169A">
        <w:rPr>
          <w:rFonts w:ascii="Tahoma" w:hAnsi="Tahoma" w:cs="Tahoma"/>
          <w:sz w:val="22"/>
          <w:szCs w:val="22"/>
        </w:rPr>
        <w:t> </w:t>
      </w:r>
      <w:r w:rsidRPr="009C169A">
        <w:rPr>
          <w:rFonts w:ascii="Tahoma" w:hAnsi="Tahoma" w:cs="Tahoma"/>
          <w:sz w:val="22"/>
          <w:szCs w:val="22"/>
        </w:rPr>
        <w:t>staveništi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výši 3.000</w:t>
      </w:r>
      <w:r w:rsidR="00837912" w:rsidRPr="009C169A">
        <w:rPr>
          <w:rFonts w:ascii="Tahoma" w:hAnsi="Tahoma" w:cs="Tahoma"/>
          <w:sz w:val="22"/>
          <w:szCs w:val="22"/>
        </w:rPr>
        <w:t> Kč za </w:t>
      </w:r>
      <w:r w:rsidRPr="009C169A">
        <w:rPr>
          <w:rFonts w:ascii="Tahoma" w:hAnsi="Tahoma" w:cs="Tahoma"/>
          <w:sz w:val="22"/>
          <w:szCs w:val="22"/>
        </w:rPr>
        <w:t xml:space="preserve">každý </w:t>
      </w:r>
      <w:r w:rsidR="001F56F9" w:rsidRPr="009C169A">
        <w:rPr>
          <w:rFonts w:ascii="Tahoma" w:hAnsi="Tahoma" w:cs="Tahoma"/>
          <w:sz w:val="22"/>
          <w:szCs w:val="22"/>
        </w:rPr>
        <w:t>zjištěný</w:t>
      </w:r>
      <w:r w:rsidR="007D2EA0" w:rsidRPr="009C169A">
        <w:rPr>
          <w:rFonts w:ascii="Tahoma" w:hAnsi="Tahoma" w:cs="Tahoma"/>
          <w:sz w:val="22"/>
          <w:szCs w:val="22"/>
        </w:rPr>
        <w:t xml:space="preserve"> </w:t>
      </w:r>
      <w:r w:rsidRPr="009C169A">
        <w:rPr>
          <w:rFonts w:ascii="Tahoma" w:hAnsi="Tahoma" w:cs="Tahoma"/>
          <w:sz w:val="22"/>
          <w:szCs w:val="22"/>
        </w:rPr>
        <w:t>případ.</w:t>
      </w:r>
    </w:p>
    <w:p w14:paraId="0C431155" w14:textId="77777777" w:rsidR="004A2DDB" w:rsidRPr="009C169A" w:rsidRDefault="004A2DDB" w:rsidP="00A5613D">
      <w:pPr>
        <w:numPr>
          <w:ilvl w:val="0"/>
          <w:numId w:val="16"/>
        </w:numPr>
        <w:tabs>
          <w:tab w:val="clear" w:pos="360"/>
        </w:tabs>
        <w:spacing w:before="120"/>
        <w:jc w:val="both"/>
        <w:rPr>
          <w:rFonts w:ascii="Tahoma" w:hAnsi="Tahoma" w:cs="Tahoma"/>
          <w:iCs/>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w:t>
      </w:r>
      <w:r w:rsidR="001F56F9" w:rsidRPr="009C169A">
        <w:rPr>
          <w:rFonts w:ascii="Tahoma" w:hAnsi="Tahoma" w:cs="Tahoma"/>
          <w:sz w:val="22"/>
          <w:szCs w:val="22"/>
        </w:rPr>
        <w:t>prodlení zhotovitele s</w:t>
      </w:r>
      <w:r w:rsidR="00837912" w:rsidRPr="009C169A">
        <w:rPr>
          <w:rFonts w:ascii="Tahoma" w:hAnsi="Tahoma" w:cs="Tahoma"/>
          <w:sz w:val="22"/>
          <w:szCs w:val="22"/>
        </w:rPr>
        <w:t> </w:t>
      </w:r>
      <w:r w:rsidRPr="009C169A">
        <w:rPr>
          <w:rFonts w:ascii="Tahoma" w:hAnsi="Tahoma" w:cs="Tahoma"/>
          <w:sz w:val="22"/>
          <w:szCs w:val="22"/>
        </w:rPr>
        <w:t>odstranění</w:t>
      </w:r>
      <w:r w:rsidR="001F56F9" w:rsidRPr="009C169A">
        <w:rPr>
          <w:rFonts w:ascii="Tahoma" w:hAnsi="Tahoma" w:cs="Tahoma"/>
          <w:sz w:val="22"/>
          <w:szCs w:val="22"/>
        </w:rPr>
        <w:t>m</w:t>
      </w:r>
      <w:r w:rsidRPr="009C169A">
        <w:rPr>
          <w:rFonts w:ascii="Tahoma" w:hAnsi="Tahoma" w:cs="Tahoma"/>
          <w:sz w:val="22"/>
          <w:szCs w:val="22"/>
        </w:rPr>
        <w:t xml:space="preserve"> vady</w:t>
      </w:r>
      <w:r w:rsidR="001F56F9" w:rsidRPr="009C169A">
        <w:rPr>
          <w:rFonts w:ascii="Tahoma" w:hAnsi="Tahoma" w:cs="Tahoma"/>
          <w:sz w:val="22"/>
          <w:szCs w:val="22"/>
        </w:rPr>
        <w:t xml:space="preserve"> ve lhůtě dle čl. XII odst. 7 této smlouvy</w:t>
      </w:r>
      <w:r w:rsidRPr="009C169A">
        <w:rPr>
          <w:rFonts w:ascii="Tahoma" w:hAnsi="Tahoma" w:cs="Tahoma"/>
          <w:sz w:val="22"/>
          <w:szCs w:val="22"/>
        </w:rPr>
        <w:t xml:space="preserve">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 každý i započatý den prodlení.</w:t>
      </w:r>
    </w:p>
    <w:p w14:paraId="03FCB3E9"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bude zjištěno, že stavební deník</w:t>
      </w:r>
      <w:r w:rsidR="00F755E9" w:rsidRPr="009C169A">
        <w:rPr>
          <w:rFonts w:ascii="Tahoma" w:hAnsi="Tahoma" w:cs="Tahoma"/>
          <w:sz w:val="22"/>
          <w:szCs w:val="22"/>
        </w:rPr>
        <w:t>,</w:t>
      </w:r>
      <w:r w:rsidRPr="009C169A">
        <w:rPr>
          <w:rFonts w:ascii="Tahoma" w:hAnsi="Tahoma" w:cs="Tahoma"/>
          <w:sz w:val="22"/>
          <w:szCs w:val="22"/>
        </w:rPr>
        <w:t xml:space="preserve"> případně projektová dokumentace a</w:t>
      </w:r>
      <w:r w:rsidR="00B63DE5" w:rsidRPr="009C169A">
        <w:rPr>
          <w:rFonts w:ascii="Tahoma" w:hAnsi="Tahoma" w:cs="Tahoma"/>
          <w:sz w:val="22"/>
          <w:szCs w:val="22"/>
        </w:rPr>
        <w:t> </w:t>
      </w:r>
      <w:r w:rsidRPr="009C169A">
        <w:rPr>
          <w:rFonts w:ascii="Tahoma" w:hAnsi="Tahoma" w:cs="Tahoma"/>
          <w:sz w:val="22"/>
          <w:szCs w:val="22"/>
        </w:rPr>
        <w:t xml:space="preserve">doklady </w:t>
      </w:r>
      <w:r w:rsidR="00F755E9" w:rsidRPr="009C169A">
        <w:rPr>
          <w:rFonts w:ascii="Tahoma" w:hAnsi="Tahoma" w:cs="Tahoma"/>
          <w:sz w:val="22"/>
          <w:szCs w:val="22"/>
        </w:rPr>
        <w:t xml:space="preserve">potřebné k provádění stavby dle stavebního zákona, </w:t>
      </w:r>
      <w:r w:rsidRPr="009C169A">
        <w:rPr>
          <w:rFonts w:ascii="Tahoma" w:hAnsi="Tahoma" w:cs="Tahoma"/>
          <w:sz w:val="22"/>
          <w:szCs w:val="22"/>
        </w:rPr>
        <w:t>nejsou přístupné kdykoliv v průběhu práce na</w:t>
      </w:r>
      <w:r w:rsidR="00837912" w:rsidRPr="009C169A">
        <w:rPr>
          <w:rFonts w:ascii="Tahoma" w:hAnsi="Tahoma" w:cs="Tahoma"/>
          <w:sz w:val="22"/>
          <w:szCs w:val="22"/>
        </w:rPr>
        <w:t> </w:t>
      </w:r>
      <w:r w:rsidRPr="009C169A">
        <w:rPr>
          <w:rFonts w:ascii="Tahoma" w:hAnsi="Tahoma" w:cs="Tahoma"/>
          <w:sz w:val="22"/>
          <w:szCs w:val="22"/>
        </w:rPr>
        <w:t xml:space="preserve">staveništi, </w:t>
      </w:r>
      <w:r w:rsidR="00B63DE5" w:rsidRPr="009C169A">
        <w:rPr>
          <w:rFonts w:ascii="Tahoma" w:hAnsi="Tahoma" w:cs="Tahoma"/>
          <w:sz w:val="22"/>
          <w:szCs w:val="22"/>
        </w:rPr>
        <w:t xml:space="preserve">je </w:t>
      </w:r>
      <w:r w:rsidRPr="009C169A">
        <w:rPr>
          <w:rFonts w:ascii="Tahoma" w:hAnsi="Tahoma" w:cs="Tahoma"/>
          <w:sz w:val="22"/>
          <w:szCs w:val="22"/>
        </w:rPr>
        <w:t xml:space="preserve">zhotovitel </w:t>
      </w:r>
      <w:r w:rsidR="00B63DE5" w:rsidRPr="009C169A">
        <w:rPr>
          <w:rFonts w:ascii="Tahoma" w:hAnsi="Tahoma" w:cs="Tahoma"/>
          <w:sz w:val="22"/>
          <w:szCs w:val="22"/>
        </w:rPr>
        <w:t>povinen zaplatit objednateli</w:t>
      </w:r>
      <w:r w:rsidRPr="009C169A">
        <w:rPr>
          <w:rFonts w:ascii="Tahoma" w:hAnsi="Tahoma" w:cs="Tahoma"/>
          <w:sz w:val="22"/>
          <w:szCs w:val="22"/>
        </w:rPr>
        <w:t xml:space="preserve"> smluvní pokut</w:t>
      </w:r>
      <w:r w:rsidR="00B63DE5"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08EB6CE" w14:textId="77777777" w:rsidR="00CF7EC4" w:rsidRPr="009C169A" w:rsidRDefault="00CF7EC4"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kteroukoliv povinnost stanovenou v čl.</w:t>
      </w:r>
      <w:r w:rsidR="00837912" w:rsidRPr="009C169A">
        <w:rPr>
          <w:rFonts w:ascii="Tahoma" w:hAnsi="Tahoma" w:cs="Tahoma"/>
          <w:sz w:val="22"/>
          <w:szCs w:val="22"/>
        </w:rPr>
        <w:t> </w:t>
      </w:r>
      <w:r w:rsidRPr="009C169A">
        <w:rPr>
          <w:rFonts w:ascii="Tahoma" w:hAnsi="Tahoma" w:cs="Tahoma"/>
          <w:sz w:val="22"/>
          <w:szCs w:val="22"/>
        </w:rPr>
        <w:t>XI</w:t>
      </w:r>
      <w:r w:rsidR="00973718" w:rsidRPr="009C169A">
        <w:rPr>
          <w:rFonts w:ascii="Tahoma" w:hAnsi="Tahoma" w:cs="Tahoma"/>
          <w:sz w:val="22"/>
          <w:szCs w:val="22"/>
        </w:rPr>
        <w:t>II</w:t>
      </w:r>
      <w:r w:rsidRPr="009C169A">
        <w:rPr>
          <w:rFonts w:ascii="Tahoma" w:hAnsi="Tahoma" w:cs="Tahoma"/>
          <w:sz w:val="22"/>
          <w:szCs w:val="22"/>
        </w:rPr>
        <w:t xml:space="preserve"> </w:t>
      </w:r>
      <w:r w:rsidR="00E9143C" w:rsidRPr="009C169A">
        <w:rPr>
          <w:rFonts w:ascii="Tahoma" w:hAnsi="Tahoma" w:cs="Tahoma"/>
          <w:sz w:val="22"/>
          <w:szCs w:val="22"/>
        </w:rPr>
        <w:t xml:space="preserve">odst. </w:t>
      </w:r>
      <w:r w:rsidR="00973718" w:rsidRPr="009C169A">
        <w:rPr>
          <w:rFonts w:ascii="Tahoma" w:hAnsi="Tahoma" w:cs="Tahoma"/>
          <w:sz w:val="22"/>
          <w:szCs w:val="22"/>
        </w:rPr>
        <w:t>4 nebo 5</w:t>
      </w:r>
      <w:r w:rsidR="00F17172" w:rsidRPr="009C169A">
        <w:rPr>
          <w:rFonts w:ascii="Tahoma" w:hAnsi="Tahoma" w:cs="Tahoma"/>
          <w:sz w:val="22"/>
          <w:szCs w:val="22"/>
        </w:rPr>
        <w:t xml:space="preserve"> </w:t>
      </w:r>
      <w:r w:rsidRPr="009C169A">
        <w:rPr>
          <w:rFonts w:ascii="Tahoma" w:hAnsi="Tahoma" w:cs="Tahoma"/>
          <w:sz w:val="22"/>
          <w:szCs w:val="22"/>
        </w:rPr>
        <w:t xml:space="preserve">této smlouvy, </w:t>
      </w:r>
      <w:r w:rsidR="00B63DE5" w:rsidRPr="009C169A">
        <w:rPr>
          <w:rFonts w:ascii="Tahoma" w:hAnsi="Tahoma" w:cs="Tahoma"/>
          <w:sz w:val="22"/>
          <w:szCs w:val="22"/>
        </w:rPr>
        <w:t>je</w:t>
      </w:r>
      <w:r w:rsidRPr="009C169A">
        <w:rPr>
          <w:rFonts w:ascii="Tahoma" w:hAnsi="Tahoma" w:cs="Tahoma"/>
          <w:sz w:val="22"/>
          <w:szCs w:val="22"/>
        </w:rPr>
        <w:t xml:space="preserve"> zhotovitel</w:t>
      </w:r>
      <w:r w:rsidR="00B63DE5" w:rsidRPr="009C169A">
        <w:rPr>
          <w:rFonts w:ascii="Tahoma" w:hAnsi="Tahoma" w:cs="Tahoma"/>
          <w:sz w:val="22"/>
          <w:szCs w:val="22"/>
        </w:rPr>
        <w:t xml:space="preserve"> povinen zaplatit objednateli</w:t>
      </w:r>
      <w:r w:rsidRPr="009C169A">
        <w:rPr>
          <w:rFonts w:ascii="Tahoma" w:hAnsi="Tahoma" w:cs="Tahoma"/>
          <w:sz w:val="22"/>
          <w:szCs w:val="22"/>
        </w:rPr>
        <w:t xml:space="preserve"> smluvní poku</w:t>
      </w:r>
      <w:r w:rsidR="00837912" w:rsidRPr="009C169A">
        <w:rPr>
          <w:rFonts w:ascii="Tahoma" w:hAnsi="Tahoma" w:cs="Tahoma"/>
          <w:sz w:val="22"/>
          <w:szCs w:val="22"/>
        </w:rPr>
        <w:t>t</w:t>
      </w:r>
      <w:r w:rsidR="00B63DE5" w:rsidRPr="009C169A">
        <w:rPr>
          <w:rFonts w:ascii="Tahoma" w:hAnsi="Tahoma" w:cs="Tahoma"/>
          <w:sz w:val="22"/>
          <w:szCs w:val="22"/>
        </w:rPr>
        <w:t>u</w:t>
      </w:r>
      <w:r w:rsidR="00837912" w:rsidRPr="009C169A">
        <w:rPr>
          <w:rFonts w:ascii="Tahoma" w:hAnsi="Tahoma" w:cs="Tahoma"/>
          <w:sz w:val="22"/>
          <w:szCs w:val="22"/>
        </w:rPr>
        <w:t xml:space="preserve"> ve </w:t>
      </w:r>
      <w:r w:rsidRPr="009C169A">
        <w:rPr>
          <w:rFonts w:ascii="Tahoma" w:hAnsi="Tahoma" w:cs="Tahoma"/>
          <w:sz w:val="22"/>
          <w:szCs w:val="22"/>
        </w:rPr>
        <w:t xml:space="preserve">výši </w:t>
      </w:r>
      <w:r w:rsidR="00E9143C"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Kč za každý zjištěný případ a </w:t>
      </w:r>
      <w:r w:rsidRPr="009C169A">
        <w:rPr>
          <w:rFonts w:ascii="Tahoma" w:hAnsi="Tahoma" w:cs="Tahoma"/>
          <w:sz w:val="22"/>
          <w:szCs w:val="22"/>
        </w:rPr>
        <w:t>každý den prodlení.</w:t>
      </w:r>
    </w:p>
    <w:p w14:paraId="4E07C96A" w14:textId="0E56153C" w:rsidR="00B36AFE" w:rsidRPr="009C169A" w:rsidRDefault="00B36AFE"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zhotovitel poruší </w:t>
      </w:r>
      <w:r w:rsidR="00F755E9" w:rsidRPr="009C169A">
        <w:rPr>
          <w:rFonts w:ascii="Tahoma" w:hAnsi="Tahoma" w:cs="Tahoma"/>
          <w:sz w:val="22"/>
          <w:szCs w:val="22"/>
        </w:rPr>
        <w:t xml:space="preserve">jakoukoliv </w:t>
      </w:r>
      <w:r w:rsidRPr="009C169A">
        <w:rPr>
          <w:rFonts w:ascii="Tahoma" w:hAnsi="Tahoma" w:cs="Tahoma"/>
          <w:sz w:val="22"/>
          <w:szCs w:val="22"/>
        </w:rPr>
        <w:t>svou povinnost stanovenou v čl.</w:t>
      </w:r>
      <w:r w:rsidR="00837912" w:rsidRPr="009C169A">
        <w:rPr>
          <w:rFonts w:ascii="Tahoma" w:hAnsi="Tahoma" w:cs="Tahoma"/>
          <w:sz w:val="22"/>
          <w:szCs w:val="22"/>
        </w:rPr>
        <w:t> </w:t>
      </w:r>
      <w:r w:rsidR="00CC35F4" w:rsidRPr="009C169A">
        <w:rPr>
          <w:rFonts w:ascii="Tahoma" w:hAnsi="Tahoma" w:cs="Tahoma"/>
          <w:sz w:val="22"/>
          <w:szCs w:val="22"/>
        </w:rPr>
        <w:t>I</w:t>
      </w:r>
      <w:r w:rsidRPr="009C169A">
        <w:rPr>
          <w:rFonts w:ascii="Tahoma" w:hAnsi="Tahoma" w:cs="Tahoma"/>
          <w:sz w:val="22"/>
          <w:szCs w:val="22"/>
        </w:rPr>
        <w:t>X odst.</w:t>
      </w:r>
      <w:r w:rsidR="00837912" w:rsidRPr="009C169A">
        <w:rPr>
          <w:rFonts w:ascii="Tahoma" w:hAnsi="Tahoma" w:cs="Tahoma"/>
          <w:sz w:val="22"/>
          <w:szCs w:val="22"/>
        </w:rPr>
        <w:t> </w:t>
      </w:r>
      <w:r w:rsidR="00777B53" w:rsidRPr="009C169A">
        <w:rPr>
          <w:rFonts w:ascii="Tahoma" w:hAnsi="Tahoma" w:cs="Tahoma"/>
          <w:sz w:val="22"/>
          <w:szCs w:val="22"/>
        </w:rPr>
        <w:t>1 písm. f)</w:t>
      </w:r>
      <w:r w:rsidR="00FB6B1F" w:rsidRPr="009C169A">
        <w:rPr>
          <w:rFonts w:ascii="Tahoma" w:hAnsi="Tahoma" w:cs="Tahoma"/>
          <w:sz w:val="22"/>
          <w:szCs w:val="22"/>
        </w:rPr>
        <w:t>,</w:t>
      </w:r>
      <w:r w:rsidR="00777B53" w:rsidRPr="009C169A">
        <w:rPr>
          <w:rFonts w:ascii="Tahoma" w:hAnsi="Tahoma" w:cs="Tahoma"/>
          <w:sz w:val="22"/>
          <w:szCs w:val="22"/>
        </w:rPr>
        <w:t xml:space="preserve"> </w:t>
      </w:r>
      <w:r w:rsidR="00B02222" w:rsidRPr="009C169A">
        <w:rPr>
          <w:rFonts w:ascii="Tahoma" w:hAnsi="Tahoma" w:cs="Tahoma"/>
          <w:sz w:val="22"/>
          <w:szCs w:val="22"/>
        </w:rPr>
        <w:t>9</w:t>
      </w:r>
      <w:r w:rsidR="00CC35F4" w:rsidRPr="009C169A">
        <w:rPr>
          <w:rFonts w:ascii="Tahoma" w:hAnsi="Tahoma" w:cs="Tahoma"/>
          <w:sz w:val="22"/>
          <w:szCs w:val="22"/>
        </w:rPr>
        <w:t xml:space="preserve"> nebo </w:t>
      </w:r>
      <w:r w:rsidR="000B6880" w:rsidRPr="009C169A">
        <w:rPr>
          <w:rFonts w:ascii="Tahoma" w:hAnsi="Tahoma" w:cs="Tahoma"/>
          <w:sz w:val="22"/>
          <w:szCs w:val="22"/>
        </w:rPr>
        <w:t>1</w:t>
      </w:r>
      <w:r w:rsidR="00B02222" w:rsidRPr="009C169A">
        <w:rPr>
          <w:rFonts w:ascii="Tahoma" w:hAnsi="Tahoma" w:cs="Tahoma"/>
          <w:sz w:val="22"/>
          <w:szCs w:val="22"/>
        </w:rPr>
        <w:t>0</w:t>
      </w:r>
      <w:r w:rsidR="00CC35F4" w:rsidRPr="009C169A">
        <w:rPr>
          <w:rFonts w:ascii="Tahoma" w:hAnsi="Tahoma" w:cs="Tahoma"/>
          <w:sz w:val="22"/>
          <w:szCs w:val="22"/>
        </w:rPr>
        <w:t xml:space="preserve"> nebo 2</w:t>
      </w:r>
      <w:r w:rsidR="002671E2" w:rsidRPr="009C169A">
        <w:rPr>
          <w:rFonts w:ascii="Tahoma" w:hAnsi="Tahoma" w:cs="Tahoma"/>
          <w:sz w:val="22"/>
          <w:szCs w:val="22"/>
        </w:rPr>
        <w:t>7</w:t>
      </w:r>
      <w:r w:rsidR="00A857EE"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8D7A9E" w:rsidRPr="009C169A">
        <w:rPr>
          <w:rFonts w:ascii="Tahoma" w:hAnsi="Tahoma" w:cs="Tahoma"/>
          <w:sz w:val="22"/>
          <w:szCs w:val="22"/>
        </w:rPr>
        <w:t>10</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BC6B36A" w14:textId="17794AEF"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svou povinnost stanovenou v čl.</w:t>
      </w:r>
      <w:r w:rsidR="00837912" w:rsidRPr="009C169A">
        <w:rPr>
          <w:rFonts w:ascii="Tahoma" w:hAnsi="Tahoma" w:cs="Tahoma"/>
          <w:sz w:val="22"/>
          <w:szCs w:val="22"/>
        </w:rPr>
        <w:t> </w:t>
      </w:r>
      <w:r w:rsidR="00A30F79" w:rsidRPr="009C169A">
        <w:rPr>
          <w:rFonts w:ascii="Tahoma" w:hAnsi="Tahoma" w:cs="Tahoma"/>
          <w:sz w:val="22"/>
          <w:szCs w:val="22"/>
        </w:rPr>
        <w:t>I</w:t>
      </w:r>
      <w:r w:rsidR="00837912" w:rsidRPr="009C169A">
        <w:rPr>
          <w:rFonts w:ascii="Tahoma" w:hAnsi="Tahoma" w:cs="Tahoma"/>
          <w:sz w:val="22"/>
          <w:szCs w:val="22"/>
        </w:rPr>
        <w:t>X odst. </w:t>
      </w:r>
      <w:r w:rsidR="00B36AFE" w:rsidRPr="009C169A">
        <w:rPr>
          <w:rFonts w:ascii="Tahoma" w:hAnsi="Tahoma" w:cs="Tahoma"/>
          <w:sz w:val="22"/>
          <w:szCs w:val="22"/>
        </w:rPr>
        <w:t>1</w:t>
      </w:r>
      <w:r w:rsidR="002E5A10" w:rsidRPr="009C169A">
        <w:rPr>
          <w:rFonts w:ascii="Tahoma" w:hAnsi="Tahoma" w:cs="Tahoma"/>
          <w:sz w:val="22"/>
          <w:szCs w:val="22"/>
        </w:rPr>
        <w:t>2</w:t>
      </w:r>
      <w:r w:rsidR="007449A6"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743244"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30DD9D0F" w14:textId="5EB0A80C" w:rsidR="00E0756F" w:rsidRPr="009C169A" w:rsidRDefault="00E0756F"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se zhotovitel opakovaně (za</w:t>
      </w:r>
      <w:r w:rsidR="00837912" w:rsidRPr="009C169A">
        <w:rPr>
          <w:rFonts w:ascii="Tahoma" w:hAnsi="Tahoma" w:cs="Tahoma"/>
          <w:sz w:val="22"/>
          <w:szCs w:val="22"/>
        </w:rPr>
        <w:t> </w:t>
      </w:r>
      <w:r w:rsidRPr="009C169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9C169A">
        <w:rPr>
          <w:rFonts w:ascii="Tahoma" w:hAnsi="Tahoma" w:cs="Tahoma"/>
          <w:sz w:val="22"/>
          <w:szCs w:val="22"/>
        </w:rPr>
        <w:t> </w:t>
      </w:r>
      <w:r w:rsidRPr="009C169A">
        <w:rPr>
          <w:rFonts w:ascii="Tahoma" w:hAnsi="Tahoma" w:cs="Tahoma"/>
          <w:sz w:val="22"/>
          <w:szCs w:val="22"/>
        </w:rPr>
        <w:t>stavebním deníku), nebo objednateli neposkytne požadovanou dokumentaci a</w:t>
      </w:r>
      <w:r w:rsidR="000431D2" w:rsidRPr="009C169A">
        <w:rPr>
          <w:rFonts w:ascii="Tahoma" w:hAnsi="Tahoma" w:cs="Tahoma"/>
          <w:sz w:val="22"/>
          <w:szCs w:val="22"/>
        </w:rPr>
        <w:t> </w:t>
      </w:r>
      <w:r w:rsidRPr="009C169A">
        <w:rPr>
          <w:rFonts w:ascii="Tahoma" w:hAnsi="Tahoma" w:cs="Tahoma"/>
          <w:sz w:val="22"/>
          <w:szCs w:val="22"/>
        </w:rPr>
        <w:t xml:space="preserve">informace,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0431D2" w:rsidRPr="009C169A">
        <w:rPr>
          <w:rFonts w:ascii="Tahoma" w:hAnsi="Tahoma" w:cs="Tahoma"/>
          <w:sz w:val="22"/>
          <w:szCs w:val="22"/>
        </w:rPr>
        <w:t> </w:t>
      </w:r>
      <w:r w:rsidRPr="009C169A">
        <w:rPr>
          <w:rFonts w:ascii="Tahoma" w:hAnsi="Tahoma" w:cs="Tahoma"/>
          <w:sz w:val="22"/>
          <w:szCs w:val="22"/>
        </w:rPr>
        <w:t xml:space="preserve">výši </w:t>
      </w:r>
      <w:r w:rsidR="006002AF" w:rsidRPr="009C169A">
        <w:rPr>
          <w:rFonts w:ascii="Tahoma" w:hAnsi="Tahoma" w:cs="Tahoma"/>
          <w:sz w:val="22"/>
          <w:szCs w:val="22"/>
        </w:rPr>
        <w:t>2.000</w:t>
      </w:r>
      <w:r w:rsidR="000431D2" w:rsidRPr="009C169A">
        <w:rPr>
          <w:rFonts w:ascii="Tahoma" w:hAnsi="Tahoma" w:cs="Tahoma"/>
          <w:sz w:val="22"/>
          <w:szCs w:val="22"/>
        </w:rPr>
        <w:t> </w:t>
      </w:r>
      <w:r w:rsidRPr="009C169A">
        <w:rPr>
          <w:rFonts w:ascii="Tahoma" w:hAnsi="Tahoma" w:cs="Tahoma"/>
          <w:sz w:val="22"/>
          <w:szCs w:val="22"/>
        </w:rPr>
        <w:t>Kč za</w:t>
      </w:r>
      <w:r w:rsidR="000431D2" w:rsidRPr="009C169A">
        <w:rPr>
          <w:rFonts w:ascii="Tahoma" w:hAnsi="Tahoma" w:cs="Tahoma"/>
          <w:sz w:val="22"/>
          <w:szCs w:val="22"/>
        </w:rPr>
        <w:t> </w:t>
      </w:r>
      <w:r w:rsidRPr="009C169A">
        <w:rPr>
          <w:rFonts w:ascii="Tahoma" w:hAnsi="Tahoma" w:cs="Tahoma"/>
          <w:sz w:val="22"/>
          <w:szCs w:val="22"/>
        </w:rPr>
        <w:t>každý zjištěný případ</w:t>
      </w:r>
      <w:r w:rsidR="00CA3F12" w:rsidRPr="009C169A">
        <w:rPr>
          <w:rFonts w:ascii="Tahoma" w:hAnsi="Tahoma" w:cs="Tahoma"/>
          <w:sz w:val="22"/>
          <w:szCs w:val="22"/>
        </w:rPr>
        <w:t>.</w:t>
      </w:r>
    </w:p>
    <w:p w14:paraId="40DF2117"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závazek provést dílo zanikne před</w:t>
      </w:r>
      <w:r w:rsidR="000431D2" w:rsidRPr="009C169A">
        <w:rPr>
          <w:rFonts w:ascii="Tahoma" w:hAnsi="Tahoma" w:cs="Tahoma"/>
          <w:sz w:val="22"/>
          <w:szCs w:val="22"/>
        </w:rPr>
        <w:t> </w:t>
      </w:r>
      <w:r w:rsidRPr="009C169A">
        <w:rPr>
          <w:rFonts w:ascii="Tahoma" w:hAnsi="Tahoma" w:cs="Tahoma"/>
          <w:sz w:val="22"/>
          <w:szCs w:val="22"/>
        </w:rPr>
        <w:t xml:space="preserve">řádným ukončením díla, nezaniká nárok </w:t>
      </w:r>
      <w:r w:rsidR="001A4FDD" w:rsidRPr="009C169A">
        <w:rPr>
          <w:rFonts w:ascii="Tahoma" w:hAnsi="Tahoma" w:cs="Tahoma"/>
          <w:sz w:val="22"/>
          <w:szCs w:val="22"/>
        </w:rPr>
        <w:t>n</w:t>
      </w:r>
      <w:r w:rsidRPr="009C169A">
        <w:rPr>
          <w:rFonts w:ascii="Tahoma" w:hAnsi="Tahoma" w:cs="Tahoma"/>
          <w:sz w:val="22"/>
          <w:szCs w:val="22"/>
        </w:rPr>
        <w:t>a</w:t>
      </w:r>
      <w:r w:rsidR="000431D2" w:rsidRPr="009C169A">
        <w:rPr>
          <w:rFonts w:ascii="Tahoma" w:hAnsi="Tahoma" w:cs="Tahoma"/>
          <w:sz w:val="22"/>
          <w:szCs w:val="22"/>
        </w:rPr>
        <w:t> </w:t>
      </w:r>
      <w:r w:rsidRPr="009C169A">
        <w:rPr>
          <w:rFonts w:ascii="Tahoma" w:hAnsi="Tahoma" w:cs="Tahoma"/>
          <w:sz w:val="22"/>
          <w:szCs w:val="22"/>
        </w:rPr>
        <w:t>smluvní pokutu, pokud vznikl dřívějším porušením povinnosti.</w:t>
      </w:r>
      <w:r w:rsidR="007137C3" w:rsidRPr="009C169A">
        <w:rPr>
          <w:rFonts w:ascii="Tahoma" w:hAnsi="Tahoma" w:cs="Tahoma"/>
          <w:sz w:val="22"/>
          <w:szCs w:val="22"/>
        </w:rPr>
        <w:t xml:space="preserve"> </w:t>
      </w:r>
      <w:r w:rsidRPr="009C169A">
        <w:rPr>
          <w:rFonts w:ascii="Tahoma" w:hAnsi="Tahoma" w:cs="Tahoma"/>
          <w:sz w:val="22"/>
          <w:szCs w:val="22"/>
        </w:rPr>
        <w:t>Zánik závazku pozdním splněním neznamená zánik nároku na</w:t>
      </w:r>
      <w:r w:rsidR="000431D2" w:rsidRPr="009C169A">
        <w:rPr>
          <w:rFonts w:ascii="Tahoma" w:hAnsi="Tahoma" w:cs="Tahoma"/>
          <w:sz w:val="22"/>
          <w:szCs w:val="22"/>
        </w:rPr>
        <w:t> </w:t>
      </w:r>
      <w:r w:rsidRPr="009C169A">
        <w:rPr>
          <w:rFonts w:ascii="Tahoma" w:hAnsi="Tahoma" w:cs="Tahoma"/>
          <w:sz w:val="22"/>
          <w:szCs w:val="22"/>
        </w:rPr>
        <w:t>smluvní pokutu za prodlení s plněním.</w:t>
      </w:r>
    </w:p>
    <w:p w14:paraId="4B0544A0"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Sjednané smluvní pokuty zaplatí povinná strana nezávisle na</w:t>
      </w:r>
      <w:r w:rsidR="000431D2" w:rsidRPr="009C169A">
        <w:rPr>
          <w:rFonts w:ascii="Tahoma" w:hAnsi="Tahoma" w:cs="Tahoma"/>
          <w:sz w:val="22"/>
          <w:szCs w:val="22"/>
        </w:rPr>
        <w:t> </w:t>
      </w:r>
      <w:r w:rsidRPr="009C169A">
        <w:rPr>
          <w:rFonts w:ascii="Tahoma" w:hAnsi="Tahoma" w:cs="Tahoma"/>
          <w:sz w:val="22"/>
          <w:szCs w:val="22"/>
        </w:rPr>
        <w:t>zavinění a</w:t>
      </w:r>
      <w:r w:rsidR="000431D2" w:rsidRPr="009C169A">
        <w:rPr>
          <w:rFonts w:ascii="Tahoma" w:hAnsi="Tahoma" w:cs="Tahoma"/>
          <w:sz w:val="22"/>
          <w:szCs w:val="22"/>
        </w:rPr>
        <w:t> </w:t>
      </w:r>
      <w:r w:rsidRPr="009C169A">
        <w:rPr>
          <w:rFonts w:ascii="Tahoma" w:hAnsi="Tahoma" w:cs="Tahoma"/>
          <w:sz w:val="22"/>
          <w:szCs w:val="22"/>
        </w:rPr>
        <w:t>na</w:t>
      </w:r>
      <w:r w:rsidR="000431D2" w:rsidRPr="009C169A">
        <w:rPr>
          <w:rFonts w:ascii="Tahoma" w:hAnsi="Tahoma" w:cs="Tahoma"/>
          <w:sz w:val="22"/>
          <w:szCs w:val="22"/>
        </w:rPr>
        <w:t> </w:t>
      </w:r>
      <w:r w:rsidRPr="009C169A">
        <w:rPr>
          <w:rFonts w:ascii="Tahoma" w:hAnsi="Tahoma" w:cs="Tahoma"/>
          <w:sz w:val="22"/>
          <w:szCs w:val="22"/>
        </w:rPr>
        <w:t>tom, zda a v jaké v</w:t>
      </w:r>
      <w:r w:rsidR="000431D2" w:rsidRPr="009C169A">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Smluvní pokuty se nezapočítávají na</w:t>
      </w:r>
      <w:r w:rsidR="000431D2" w:rsidRPr="009C169A">
        <w:rPr>
          <w:rFonts w:ascii="Tahoma" w:hAnsi="Tahoma" w:cs="Tahoma"/>
          <w:sz w:val="22"/>
          <w:szCs w:val="22"/>
        </w:rPr>
        <w:t> </w:t>
      </w:r>
      <w:r w:rsidRPr="009C169A">
        <w:rPr>
          <w:rFonts w:ascii="Tahoma" w:hAnsi="Tahoma" w:cs="Tahoma"/>
          <w:sz w:val="22"/>
          <w:szCs w:val="22"/>
        </w:rPr>
        <w:t xml:space="preserve">náhradu případně vzniklé škody. Náhradu škody lze </w:t>
      </w:r>
      <w:r w:rsidRPr="40A21B9B">
        <w:rPr>
          <w:rFonts w:ascii="Tahoma" w:hAnsi="Tahoma" w:cs="Tahoma"/>
          <w:sz w:val="22"/>
          <w:szCs w:val="22"/>
        </w:rPr>
        <w:t>vymáhat samostatně vedle smluvní pokuty v plné výši.</w:t>
      </w:r>
    </w:p>
    <w:p w14:paraId="51532F9E" w14:textId="5A0DCE66" w:rsidR="00E736F2" w:rsidRDefault="00E736F2" w:rsidP="00E736F2">
      <w:pPr>
        <w:keepNext/>
        <w:spacing w:before="360"/>
        <w:jc w:val="center"/>
        <w:rPr>
          <w:rFonts w:ascii="Tahoma" w:hAnsi="Tahoma" w:cs="Tahoma"/>
          <w:b/>
          <w:bCs/>
          <w:sz w:val="22"/>
          <w:szCs w:val="22"/>
        </w:rPr>
      </w:pPr>
      <w:r>
        <w:rPr>
          <w:rFonts w:ascii="Tahoma" w:hAnsi="Tahoma" w:cs="Tahoma"/>
          <w:b/>
          <w:bCs/>
          <w:sz w:val="22"/>
          <w:szCs w:val="22"/>
        </w:rPr>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4813E9E1" w14:textId="77777777" w:rsidR="00937ED6" w:rsidRDefault="00937ED6" w:rsidP="00937ED6">
      <w:pPr>
        <w:pStyle w:val="paragraph"/>
        <w:numPr>
          <w:ilvl w:val="0"/>
          <w:numId w:val="4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3F004830" w14:textId="1BFDDFE8" w:rsidR="00937ED6" w:rsidRDefault="00937ED6" w:rsidP="00937ED6">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950BA1">
        <w:rPr>
          <w:rStyle w:val="normaltextrun"/>
          <w:rFonts w:ascii="Tahoma" w:hAnsi="Tahoma" w:cs="Tahoma"/>
          <w:sz w:val="22"/>
          <w:szCs w:val="22"/>
        </w:rPr>
        <w:t>zhotovitel</w:t>
      </w:r>
      <w:r>
        <w:rPr>
          <w:rStyle w:val="normaltextrun"/>
          <w:rFonts w:ascii="Tahoma" w:hAnsi="Tahoma" w:cs="Tahoma"/>
          <w:sz w:val="22"/>
          <w:szCs w:val="22"/>
        </w:rPr>
        <w:t xml:space="preserve"> není:</w:t>
      </w:r>
      <w:r>
        <w:rPr>
          <w:rStyle w:val="eop"/>
          <w:rFonts w:ascii="Tahoma" w:hAnsi="Tahoma" w:cs="Tahoma"/>
          <w:sz w:val="22"/>
          <w:szCs w:val="22"/>
        </w:rPr>
        <w:t> </w:t>
      </w:r>
    </w:p>
    <w:p w14:paraId="08DE1F0D" w14:textId="77777777"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r>
        <w:rPr>
          <w:rStyle w:val="eop"/>
          <w:rFonts w:ascii="Tahoma" w:hAnsi="Tahoma" w:cs="Tahoma"/>
          <w:sz w:val="22"/>
          <w:szCs w:val="22"/>
        </w:rPr>
        <w:t> </w:t>
      </w:r>
    </w:p>
    <w:p w14:paraId="4C59DF62" w14:textId="55CFE0BD"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w:t>
      </w:r>
      <w:r w:rsidR="00C074F8">
        <w:rPr>
          <w:rStyle w:val="normaltextrun"/>
          <w:rFonts w:ascii="Tahoma" w:hAnsi="Tahoma" w:cs="Tahoma"/>
          <w:sz w:val="22"/>
          <w:szCs w:val="22"/>
        </w:rPr>
        <w:t> </w:t>
      </w:r>
      <w:r>
        <w:rPr>
          <w:rStyle w:val="normaltextrun"/>
          <w:rFonts w:ascii="Tahoma" w:hAnsi="Tahoma" w:cs="Tahoma"/>
          <w:sz w:val="22"/>
          <w:szCs w:val="22"/>
        </w:rPr>
        <w:t>osob dle předešlé odrážky, nebo</w:t>
      </w:r>
      <w:r>
        <w:rPr>
          <w:rStyle w:val="eop"/>
          <w:rFonts w:ascii="Tahoma" w:hAnsi="Tahoma" w:cs="Tahoma"/>
          <w:sz w:val="22"/>
          <w:szCs w:val="22"/>
        </w:rPr>
        <w:t> </w:t>
      </w:r>
    </w:p>
    <w:p w14:paraId="2EDB8C24" w14:textId="77777777" w:rsidR="00937ED6" w:rsidRDefault="00937ED6" w:rsidP="00937ED6">
      <w:pPr>
        <w:pStyle w:val="paragraph"/>
        <w:numPr>
          <w:ilvl w:val="0"/>
          <w:numId w:val="45"/>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r>
        <w:rPr>
          <w:rStyle w:val="eop"/>
          <w:rFonts w:ascii="Tahoma" w:hAnsi="Tahoma" w:cs="Tahoma"/>
          <w:sz w:val="22"/>
          <w:szCs w:val="22"/>
        </w:rPr>
        <w:t> </w:t>
      </w:r>
    </w:p>
    <w:p w14:paraId="379C1D3E" w14:textId="0BD2C34C" w:rsidR="00937ED6" w:rsidRPr="00937ED6" w:rsidRDefault="00937ED6" w:rsidP="00937ED6">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950BA1">
        <w:rPr>
          <w:rStyle w:val="normaltextrun"/>
          <w:rFonts w:ascii="Tahoma" w:hAnsi="Tahoma" w:cs="Tahoma"/>
          <w:sz w:val="22"/>
          <w:szCs w:val="22"/>
        </w:rPr>
        <w:t>zhotovitele</w:t>
      </w:r>
      <w:r>
        <w:rPr>
          <w:rStyle w:val="normaltextrun"/>
          <w:rFonts w:ascii="Tahoma" w:hAnsi="Tahoma" w:cs="Tahoma"/>
          <w:sz w:val="22"/>
          <w:szCs w:val="22"/>
        </w:rPr>
        <w:t xml:space="preserve"> </w:t>
      </w:r>
      <w:r w:rsidRPr="00937ED6">
        <w:rPr>
          <w:rStyle w:val="normaltextrun"/>
          <w:rFonts w:ascii="Tahoma" w:hAnsi="Tahoma" w:cs="Tahoma"/>
          <w:sz w:val="22"/>
          <w:szCs w:val="22"/>
        </w:rPr>
        <w:t>kvalifikaci), který se bude na plnění této smlouvy podílet z více jak 10 % hodnoty plnění.</w:t>
      </w:r>
      <w:r w:rsidRPr="00937ED6">
        <w:rPr>
          <w:rStyle w:val="eop"/>
          <w:rFonts w:ascii="Tahoma" w:hAnsi="Tahoma" w:cs="Tahoma"/>
          <w:sz w:val="22"/>
          <w:szCs w:val="22"/>
        </w:rPr>
        <w:t> </w:t>
      </w:r>
    </w:p>
    <w:p w14:paraId="7B1A9708" w14:textId="77777777" w:rsidR="00937ED6" w:rsidRPr="00937ED6" w:rsidRDefault="00937ED6" w:rsidP="00937ED6">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Bude-li kterékoliv z nařízení v budoucnu doplněno či nahrazeno jinou legislativou obdobného významu, uvedená povinnost se uplatní obdobně.</w:t>
      </w:r>
      <w:r w:rsidRPr="00937ED6">
        <w:rPr>
          <w:rStyle w:val="eop"/>
          <w:rFonts w:ascii="Tahoma" w:hAnsi="Tahoma" w:cs="Tahoma"/>
          <w:sz w:val="22"/>
          <w:szCs w:val="22"/>
        </w:rPr>
        <w:t> </w:t>
      </w:r>
    </w:p>
    <w:p w14:paraId="462100FF" w14:textId="77777777" w:rsidR="00937ED6" w:rsidRPr="00937ED6" w:rsidRDefault="00937ED6" w:rsidP="00937ED6">
      <w:pPr>
        <w:pStyle w:val="paragraph"/>
        <w:numPr>
          <w:ilvl w:val="0"/>
          <w:numId w:val="47"/>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937ED6">
        <w:rPr>
          <w:rStyle w:val="eop"/>
          <w:rFonts w:ascii="Tahoma" w:hAnsi="Tahoma" w:cs="Tahoma"/>
          <w:sz w:val="22"/>
          <w:szCs w:val="22"/>
        </w:rPr>
        <w:t> </w:t>
      </w:r>
    </w:p>
    <w:p w14:paraId="7B301079" w14:textId="77777777" w:rsidR="00937ED6" w:rsidRDefault="00937ED6" w:rsidP="00937ED6">
      <w:pPr>
        <w:pStyle w:val="paragraph"/>
        <w:numPr>
          <w:ilvl w:val="0"/>
          <w:numId w:val="4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4AC5794F" w14:textId="3FD55089" w:rsidR="00937ED6" w:rsidRPr="00937ED6" w:rsidRDefault="00937ED6" w:rsidP="00937ED6">
      <w:pPr>
        <w:pStyle w:val="paragraph"/>
        <w:numPr>
          <w:ilvl w:val="0"/>
          <w:numId w:val="4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této smlouvy, je zhotovitel povinen zaplatit objednateli smluvní pokutu ve výši 250.000 Kč, a to za každý jednotlivý případ porušení.</w:t>
      </w:r>
      <w:r>
        <w:rPr>
          <w:rStyle w:val="eop"/>
          <w:rFonts w:ascii="Tahoma" w:hAnsi="Tahoma" w:cs="Tahoma"/>
          <w:sz w:val="22"/>
          <w:szCs w:val="22"/>
        </w:rPr>
        <w:t> </w:t>
      </w:r>
    </w:p>
    <w:p w14:paraId="738BB3CC" w14:textId="49E421A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767EB">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392D663D"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56AAA10D" w:rsidR="004A2DDB" w:rsidRPr="009C169A"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9C169A">
        <w:rPr>
          <w:rFonts w:ascii="Tahoma" w:hAnsi="Tahoma" w:cs="Tahoma"/>
          <w:sz w:val="22"/>
          <w:szCs w:val="22"/>
        </w:rPr>
        <w:t xml:space="preserve">nedodržení </w:t>
      </w:r>
      <w:r w:rsidR="00F755E9" w:rsidRPr="009C169A">
        <w:rPr>
          <w:rFonts w:ascii="Tahoma" w:hAnsi="Tahoma" w:cs="Tahoma"/>
          <w:sz w:val="22"/>
          <w:szCs w:val="22"/>
        </w:rPr>
        <w:t>jakéhokoliv smluvní</w:t>
      </w:r>
      <w:r w:rsidRPr="009C169A">
        <w:rPr>
          <w:rFonts w:ascii="Tahoma" w:hAnsi="Tahoma" w:cs="Tahoma"/>
          <w:sz w:val="22"/>
          <w:szCs w:val="22"/>
        </w:rPr>
        <w:t>h</w:t>
      </w:r>
      <w:r w:rsidR="00F755E9" w:rsidRPr="009C169A">
        <w:rPr>
          <w:rFonts w:ascii="Tahoma" w:hAnsi="Tahoma" w:cs="Tahoma"/>
          <w:sz w:val="22"/>
          <w:szCs w:val="22"/>
        </w:rPr>
        <w:t>o</w:t>
      </w:r>
      <w:r w:rsidRPr="009C169A">
        <w:rPr>
          <w:rFonts w:ascii="Tahoma" w:hAnsi="Tahoma" w:cs="Tahoma"/>
          <w:sz w:val="22"/>
          <w:szCs w:val="22"/>
        </w:rPr>
        <w:t xml:space="preserve"> ujednání dle</w:t>
      </w:r>
      <w:r w:rsidR="000431D2" w:rsidRPr="009C169A">
        <w:rPr>
          <w:rFonts w:ascii="Tahoma" w:hAnsi="Tahoma" w:cs="Tahoma"/>
          <w:sz w:val="22"/>
          <w:szCs w:val="22"/>
        </w:rPr>
        <w:t> </w:t>
      </w:r>
      <w:r w:rsidRPr="009C169A">
        <w:rPr>
          <w:rFonts w:ascii="Tahoma" w:hAnsi="Tahoma" w:cs="Tahoma"/>
          <w:sz w:val="22"/>
          <w:szCs w:val="22"/>
        </w:rPr>
        <w:t>čl.</w:t>
      </w:r>
      <w:r w:rsidR="000431D2" w:rsidRPr="009C169A">
        <w:rPr>
          <w:rFonts w:ascii="Tahoma" w:hAnsi="Tahoma" w:cs="Tahoma"/>
          <w:sz w:val="22"/>
          <w:szCs w:val="22"/>
        </w:rPr>
        <w:t> </w:t>
      </w:r>
      <w:r w:rsidR="00B30124" w:rsidRPr="009C169A">
        <w:rPr>
          <w:rFonts w:ascii="Tahoma" w:hAnsi="Tahoma" w:cs="Tahoma"/>
          <w:sz w:val="22"/>
          <w:szCs w:val="22"/>
        </w:rPr>
        <w:t>I</w:t>
      </w:r>
      <w:r w:rsidRPr="009C169A">
        <w:rPr>
          <w:rFonts w:ascii="Tahoma" w:hAnsi="Tahoma" w:cs="Tahoma"/>
          <w:sz w:val="22"/>
          <w:szCs w:val="22"/>
        </w:rPr>
        <w:t>X odst.</w:t>
      </w:r>
      <w:r w:rsidR="000431D2" w:rsidRPr="009C169A">
        <w:rPr>
          <w:rFonts w:ascii="Tahoma" w:hAnsi="Tahoma" w:cs="Tahoma"/>
          <w:sz w:val="22"/>
          <w:szCs w:val="22"/>
        </w:rPr>
        <w:t> </w:t>
      </w:r>
      <w:r w:rsidR="00B30124" w:rsidRPr="009C169A">
        <w:rPr>
          <w:rFonts w:ascii="Tahoma" w:hAnsi="Tahoma" w:cs="Tahoma"/>
          <w:sz w:val="22"/>
          <w:szCs w:val="22"/>
        </w:rPr>
        <w:t>1</w:t>
      </w:r>
      <w:r w:rsidR="005622AD" w:rsidRPr="009C169A">
        <w:rPr>
          <w:rFonts w:ascii="Tahoma" w:hAnsi="Tahoma" w:cs="Tahoma"/>
          <w:sz w:val="22"/>
          <w:szCs w:val="22"/>
        </w:rPr>
        <w:t>0</w:t>
      </w:r>
      <w:r w:rsidRPr="009C169A">
        <w:rPr>
          <w:rFonts w:ascii="Tahoma" w:hAnsi="Tahoma" w:cs="Tahoma"/>
          <w:sz w:val="22"/>
          <w:szCs w:val="22"/>
        </w:rPr>
        <w:t xml:space="preserve"> 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lastRenderedPageBreak/>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FECE6E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767EB">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7E76049B" w14:textId="60C8E06F" w:rsidR="003D06F6" w:rsidRPr="003D06F6" w:rsidRDefault="003D06F6" w:rsidP="003D06F6">
      <w:pPr>
        <w:pStyle w:val="Smlouva-slo0"/>
        <w:numPr>
          <w:ilvl w:val="0"/>
          <w:numId w:val="17"/>
        </w:numPr>
        <w:rPr>
          <w:rFonts w:ascii="Tahoma" w:hAnsi="Tahoma" w:cs="Tahoma"/>
          <w:sz w:val="22"/>
          <w:szCs w:val="22"/>
        </w:rPr>
      </w:pPr>
      <w:r w:rsidRPr="003D06F6">
        <w:rPr>
          <w:rFonts w:ascii="Tahoma" w:hAnsi="Tahoma" w:cs="Tahoma"/>
          <w:sz w:val="22"/>
          <w:szCs w:val="22"/>
        </w:rPr>
        <w:t>Tato smlouva nabývá platnosti dnem jejího podpisu oběma smluvními stranami. Smluvní strany si sjednávají, že účinnost této smlouvy je odložena do okamžiku kumulativního splnění následujících podmínek (není-li mezi smluvními stranami písemně dohodnuto jinak):</w:t>
      </w:r>
    </w:p>
    <w:p w14:paraId="109B9F27" w14:textId="40F4D6EF" w:rsidR="003D06F6" w:rsidRPr="003D06F6" w:rsidRDefault="003D06F6" w:rsidP="003D06F6">
      <w:pPr>
        <w:pStyle w:val="Smlouva-slo0"/>
        <w:ind w:left="357"/>
        <w:rPr>
          <w:rFonts w:ascii="Tahoma" w:hAnsi="Tahoma" w:cs="Tahoma"/>
          <w:sz w:val="22"/>
          <w:szCs w:val="22"/>
        </w:rPr>
      </w:pPr>
      <w:r w:rsidRPr="003D06F6">
        <w:rPr>
          <w:rFonts w:ascii="Tahoma" w:hAnsi="Tahoma" w:cs="Tahoma"/>
          <w:sz w:val="22"/>
          <w:szCs w:val="22"/>
        </w:rPr>
        <w:t>a) uveřejnění této smlouvy v registru smluv podle zákona č. 340/2015 Sb., o zvláštních podmínkách účinnosti některých smluv, uveřejňování těchto smluv a o registru smluv, ve znění pozdějších předpisů;</w:t>
      </w:r>
    </w:p>
    <w:p w14:paraId="19A57AFA" w14:textId="30BF96B1" w:rsidR="003D06F6" w:rsidRDefault="003D06F6" w:rsidP="003D06F6">
      <w:pPr>
        <w:pStyle w:val="Smlouva-slo0"/>
        <w:spacing w:line="240" w:lineRule="auto"/>
        <w:ind w:left="357"/>
        <w:rPr>
          <w:rFonts w:ascii="Tahoma" w:hAnsi="Tahoma" w:cs="Tahoma"/>
          <w:sz w:val="22"/>
          <w:szCs w:val="22"/>
        </w:rPr>
      </w:pPr>
      <w:r w:rsidRPr="003D06F6">
        <w:rPr>
          <w:rFonts w:ascii="Tahoma" w:hAnsi="Tahoma" w:cs="Tahoma"/>
          <w:sz w:val="22"/>
          <w:szCs w:val="22"/>
        </w:rPr>
        <w:t>b) doručení písemného sdělení objednatele zhotoviteli, že má zajištěno financování předmětné stavby a že může být zahájena realizace díla.</w:t>
      </w:r>
      <w:r>
        <w:rPr>
          <w:rFonts w:ascii="Tahoma" w:hAnsi="Tahoma" w:cs="Tahoma"/>
          <w:sz w:val="22"/>
          <w:szCs w:val="22"/>
        </w:rPr>
        <w:t xml:space="preserve"> </w:t>
      </w:r>
    </w:p>
    <w:p w14:paraId="5BC18C72" w14:textId="6B1A28CB" w:rsidR="003D06F6" w:rsidRPr="00902592" w:rsidRDefault="003D06F6" w:rsidP="009D7E5A">
      <w:pPr>
        <w:pStyle w:val="Smlouva-slo0"/>
        <w:numPr>
          <w:ilvl w:val="0"/>
          <w:numId w:val="17"/>
        </w:numPr>
        <w:spacing w:line="240" w:lineRule="auto"/>
        <w:rPr>
          <w:rFonts w:ascii="Tahoma" w:hAnsi="Tahoma" w:cs="Tahoma"/>
          <w:sz w:val="22"/>
          <w:szCs w:val="22"/>
        </w:rPr>
      </w:pPr>
      <w:r>
        <w:rPr>
          <w:rFonts w:ascii="Tahoma" w:hAnsi="Tahoma" w:cs="Tahoma"/>
          <w:sz w:val="22"/>
          <w:szCs w:val="22"/>
        </w:rPr>
        <w:t xml:space="preserve">V </w:t>
      </w:r>
      <w:r w:rsidRPr="003D06F6">
        <w:rPr>
          <w:rFonts w:ascii="Tahoma" w:hAnsi="Tahoma" w:cs="Tahoma"/>
          <w:sz w:val="22"/>
          <w:szCs w:val="22"/>
        </w:rPr>
        <w:t xml:space="preserve">případě, že smlouva nenabude účinnosti, dohodly se smluvní strany, že se </w:t>
      </w:r>
      <w:r w:rsidR="00300B23">
        <w:rPr>
          <w:rFonts w:ascii="Tahoma" w:hAnsi="Tahoma" w:cs="Tahoma"/>
          <w:sz w:val="22"/>
          <w:szCs w:val="22"/>
        </w:rPr>
        <w:t>zhotovitel</w:t>
      </w:r>
      <w:r w:rsidRPr="003D06F6">
        <w:rPr>
          <w:rFonts w:ascii="Tahoma" w:hAnsi="Tahoma" w:cs="Tahoma"/>
          <w:sz w:val="22"/>
          <w:szCs w:val="22"/>
        </w:rPr>
        <w:t xml:space="preserve"> vzdává všech nároků na jakoukoliv náhradu nákladů či práv na náhradu škody nebo jiné újmy z toho, že smlouva nenabyla účinnosti. Dodavatel nemá nárok na jakékoliv odškodnění či plnění vůči objednateli, pokud před splněním odkládací podmínky účinnosti smlouvy činil jakékoliv kroky k zajištění splnění této zakázky.</w:t>
      </w:r>
    </w:p>
    <w:p w14:paraId="6ACEA4DA" w14:textId="55A9B3FE" w:rsidR="004A2DDB" w:rsidRDefault="009D7E5A" w:rsidP="00B91421">
      <w:pPr>
        <w:pStyle w:val="Odstavecseseznamem"/>
        <w:numPr>
          <w:ilvl w:val="0"/>
          <w:numId w:val="17"/>
        </w:numPr>
        <w:spacing w:before="120" w:after="120"/>
        <w:contextualSpacing w:val="0"/>
        <w:jc w:val="both"/>
        <w:rPr>
          <w:rFonts w:ascii="Tahoma" w:hAnsi="Tahoma" w:cs="Tahoma"/>
          <w:snapToGrid w:val="0"/>
          <w:sz w:val="22"/>
          <w:szCs w:val="22"/>
        </w:rPr>
      </w:pPr>
      <w:r w:rsidRPr="009C169A">
        <w:rPr>
          <w:rFonts w:ascii="Tahoma" w:hAnsi="Tahoma" w:cs="Tahoma"/>
          <w:sz w:val="22"/>
          <w:szCs w:val="22"/>
        </w:rPr>
        <w:t>Je-li t</w:t>
      </w:r>
      <w:r w:rsidR="00EA771A" w:rsidRPr="009C169A">
        <w:rPr>
          <w:rFonts w:ascii="Tahoma" w:hAnsi="Tahoma" w:cs="Tahoma"/>
          <w:sz w:val="22"/>
          <w:szCs w:val="22"/>
        </w:rPr>
        <w:t>ato s</w:t>
      </w:r>
      <w:r w:rsidR="004A2DDB" w:rsidRPr="009C169A">
        <w:rPr>
          <w:rFonts w:ascii="Tahoma" w:hAnsi="Tahoma" w:cs="Tahoma"/>
          <w:sz w:val="22"/>
          <w:szCs w:val="22"/>
        </w:rPr>
        <w:t>mlouva</w:t>
      </w:r>
      <w:r w:rsidRPr="009C169A">
        <w:rPr>
          <w:rFonts w:ascii="Tahoma" w:hAnsi="Tahoma" w:cs="Tahoma"/>
          <w:sz w:val="22"/>
          <w:szCs w:val="22"/>
        </w:rPr>
        <w:t xml:space="preserve"> uzavřena </w:t>
      </w:r>
      <w:r w:rsidR="006D588F" w:rsidRPr="009C169A">
        <w:rPr>
          <w:rFonts w:ascii="Tahoma" w:hAnsi="Tahoma" w:cs="Tahoma"/>
          <w:sz w:val="22"/>
          <w:szCs w:val="22"/>
        </w:rPr>
        <w:t>v listinné podobě</w:t>
      </w:r>
      <w:r w:rsidRPr="009C169A">
        <w:rPr>
          <w:rFonts w:ascii="Tahoma" w:hAnsi="Tahoma" w:cs="Tahoma"/>
          <w:sz w:val="22"/>
          <w:szCs w:val="22"/>
        </w:rPr>
        <w:t>,</w:t>
      </w:r>
      <w:r w:rsidR="004A2DDB" w:rsidRPr="009C169A">
        <w:rPr>
          <w:rFonts w:ascii="Tahoma" w:hAnsi="Tahoma" w:cs="Tahoma"/>
          <w:sz w:val="22"/>
          <w:szCs w:val="22"/>
        </w:rPr>
        <w:t xml:space="preserve"> je vyhotovena ve </w:t>
      </w:r>
      <w:r w:rsidR="00AB082E" w:rsidRPr="009C169A">
        <w:rPr>
          <w:rFonts w:ascii="Tahoma" w:hAnsi="Tahoma" w:cs="Tahoma"/>
          <w:sz w:val="22"/>
          <w:szCs w:val="22"/>
        </w:rPr>
        <w:t>dvou</w:t>
      </w:r>
      <w:r w:rsidR="00AD3D0C" w:rsidRPr="009C169A">
        <w:rPr>
          <w:rFonts w:ascii="Tahoma" w:hAnsi="Tahoma" w:cs="Tahoma"/>
          <w:sz w:val="22"/>
          <w:szCs w:val="22"/>
        </w:rPr>
        <w:t xml:space="preserve"> </w:t>
      </w:r>
      <w:r w:rsidR="004A2DDB" w:rsidRPr="009C169A">
        <w:rPr>
          <w:rFonts w:ascii="Tahoma" w:hAnsi="Tahoma" w:cs="Tahoma"/>
          <w:sz w:val="22"/>
          <w:szCs w:val="22"/>
        </w:rPr>
        <w:t xml:space="preserve">stejnopisech s platností originálu, přičemž </w:t>
      </w:r>
      <w:r w:rsidR="00AB082E" w:rsidRPr="009C169A">
        <w:rPr>
          <w:rFonts w:ascii="Tahoma" w:hAnsi="Tahoma" w:cs="Tahoma"/>
          <w:sz w:val="22"/>
          <w:szCs w:val="22"/>
        </w:rPr>
        <w:t>každá ze smluvních stran obdrží</w:t>
      </w:r>
      <w:r w:rsidR="004A2DDB" w:rsidRPr="009C169A">
        <w:rPr>
          <w:rFonts w:ascii="Tahoma" w:hAnsi="Tahoma" w:cs="Tahoma"/>
          <w:sz w:val="22"/>
          <w:szCs w:val="22"/>
        </w:rPr>
        <w:t xml:space="preserve"> jedno vyhotovení.</w:t>
      </w:r>
      <w:r w:rsidRPr="009C169A">
        <w:t xml:space="preserve"> </w:t>
      </w:r>
      <w:r w:rsidRPr="009C169A">
        <w:rPr>
          <w:rFonts w:ascii="Tahoma" w:hAnsi="Tahoma" w:cs="Tahoma"/>
          <w:snapToGrid w:val="0"/>
          <w:sz w:val="22"/>
          <w:szCs w:val="22"/>
        </w:rPr>
        <w:t xml:space="preserve">Je-li tato smlouva uzavřena elektronicky, obdrží obě smluvní strany její elektronický originál opatřený elektronickými podpisy. </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Zhotovitel nemůže bez souhlasu objednatele postoupit svá práva a</w:t>
      </w:r>
      <w:r w:rsidR="00EA771A" w:rsidRPr="40A21B9B">
        <w:rPr>
          <w:rFonts w:ascii="Tahoma" w:hAnsi="Tahoma" w:cs="Tahoma"/>
          <w:sz w:val="22"/>
          <w:szCs w:val="22"/>
        </w:rPr>
        <w:t xml:space="preserve"> povinnosti plynoucí z této </w:t>
      </w:r>
      <w:r w:rsidRPr="40A21B9B">
        <w:rPr>
          <w:rFonts w:ascii="Tahoma" w:hAnsi="Tahoma" w:cs="Tahoma"/>
          <w:sz w:val="22"/>
          <w:szCs w:val="22"/>
        </w:rPr>
        <w:t>smlouvy třetí osobě.</w:t>
      </w:r>
    </w:p>
    <w:p w14:paraId="0757159A" w14:textId="2F1FC403"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 xml:space="preserve">Smluvní strany shodně prohlašují, že si </w:t>
      </w:r>
      <w:r w:rsidR="00EA771A" w:rsidRPr="40A21B9B">
        <w:rPr>
          <w:rFonts w:ascii="Tahoma" w:hAnsi="Tahoma" w:cs="Tahoma"/>
          <w:sz w:val="22"/>
          <w:szCs w:val="22"/>
        </w:rPr>
        <w:t xml:space="preserve">tuto </w:t>
      </w:r>
      <w:r w:rsidRPr="40A21B9B">
        <w:rPr>
          <w:rFonts w:ascii="Tahoma" w:hAnsi="Tahoma" w:cs="Tahoma"/>
          <w:sz w:val="22"/>
          <w:szCs w:val="22"/>
        </w:rPr>
        <w:t>smlouvu před jejím podpisem přeč</w:t>
      </w:r>
      <w:r w:rsidR="00EA771A" w:rsidRPr="40A21B9B">
        <w:rPr>
          <w:rFonts w:ascii="Tahoma" w:hAnsi="Tahoma" w:cs="Tahoma"/>
          <w:sz w:val="22"/>
          <w:szCs w:val="22"/>
        </w:rPr>
        <w:t>etly</w:t>
      </w:r>
      <w:r w:rsidR="00C074F8">
        <w:rPr>
          <w:rFonts w:ascii="Tahoma" w:hAnsi="Tahoma" w:cs="Tahoma"/>
          <w:sz w:val="22"/>
          <w:szCs w:val="22"/>
        </w:rPr>
        <w:t>, </w:t>
      </w:r>
      <w:r w:rsidR="00EA771A" w:rsidRPr="40A21B9B">
        <w:rPr>
          <w:rFonts w:ascii="Tahoma" w:hAnsi="Tahoma" w:cs="Tahoma"/>
          <w:sz w:val="22"/>
          <w:szCs w:val="22"/>
        </w:rPr>
        <w:t>a </w:t>
      </w:r>
      <w:r w:rsidRPr="40A21B9B">
        <w:rPr>
          <w:rFonts w:ascii="Tahoma" w:hAnsi="Tahoma" w:cs="Tahoma"/>
          <w:sz w:val="22"/>
          <w:szCs w:val="22"/>
        </w:rPr>
        <w:t>že</w:t>
      </w:r>
      <w:r w:rsidR="00C074F8">
        <w:rPr>
          <w:rFonts w:ascii="Tahoma" w:hAnsi="Tahoma" w:cs="Tahoma"/>
          <w:sz w:val="22"/>
          <w:szCs w:val="22"/>
        </w:rPr>
        <w:t> </w:t>
      </w:r>
      <w:r w:rsidRPr="40A21B9B">
        <w:rPr>
          <w:rFonts w:ascii="Tahoma" w:hAnsi="Tahoma" w:cs="Tahoma"/>
          <w:sz w:val="22"/>
          <w:szCs w:val="22"/>
        </w:rPr>
        <w:t>dohodly o celém jejím obsahu, což stvrzují svými podpisy.</w:t>
      </w:r>
    </w:p>
    <w:p w14:paraId="32E465F3" w14:textId="1576B8B7" w:rsidR="00116983" w:rsidRDefault="00837CE4"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Smluvní strany se dohodly, že pokud se na tuto smlouvu vztahuje povinnost uveřejnění v</w:t>
      </w:r>
      <w:r w:rsidR="004D6269" w:rsidRPr="40A21B9B">
        <w:rPr>
          <w:rFonts w:ascii="Tahoma" w:hAnsi="Tahoma" w:cs="Tahoma"/>
          <w:sz w:val="22"/>
          <w:szCs w:val="22"/>
        </w:rPr>
        <w:t> </w:t>
      </w:r>
      <w:r w:rsidRPr="40A21B9B">
        <w:rPr>
          <w:rFonts w:ascii="Tahoma" w:hAnsi="Tahoma" w:cs="Tahoma"/>
          <w:sz w:val="22"/>
          <w:szCs w:val="22"/>
        </w:rPr>
        <w:t>reg</w:t>
      </w:r>
      <w:r w:rsidR="004D6269" w:rsidRPr="40A21B9B">
        <w:rPr>
          <w:rFonts w:ascii="Tahoma" w:hAnsi="Tahoma" w:cs="Tahoma"/>
          <w:sz w:val="22"/>
          <w:szCs w:val="22"/>
        </w:rPr>
        <w:t xml:space="preserve">istru smluv ve smyslu zákona </w:t>
      </w:r>
      <w:r w:rsidRPr="40A21B9B">
        <w:rPr>
          <w:rFonts w:ascii="Tahoma" w:hAnsi="Tahoma" w:cs="Tahoma"/>
          <w:sz w:val="22"/>
          <w:szCs w:val="22"/>
        </w:rPr>
        <w:t>o registru smluv, provede uveřejnění v souladu se</w:t>
      </w:r>
      <w:r w:rsidR="00C074F8">
        <w:rPr>
          <w:rFonts w:ascii="Tahoma" w:hAnsi="Tahoma" w:cs="Tahoma"/>
          <w:sz w:val="22"/>
          <w:szCs w:val="22"/>
        </w:rPr>
        <w:t> </w:t>
      </w:r>
      <w:r w:rsidRPr="40A21B9B">
        <w:rPr>
          <w:rFonts w:ascii="Tahoma" w:hAnsi="Tahoma" w:cs="Tahoma"/>
          <w:sz w:val="22"/>
          <w:szCs w:val="22"/>
        </w:rPr>
        <w:t>zákonem objednatel.</w:t>
      </w:r>
    </w:p>
    <w:p w14:paraId="7F27ED2C" w14:textId="3EF1FAAE" w:rsidR="00821E2C" w:rsidRPr="004F5D2D" w:rsidRDefault="00821E2C"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 xml:space="preserve">Osobní údaje obsažené v této smlouvě budou objednatelem zpracovávány pouze pro účely </w:t>
      </w:r>
      <w:r w:rsidRPr="40A21B9B">
        <w:rPr>
          <w:rFonts w:ascii="Tahoma" w:hAnsi="Tahoma" w:cs="Tahoma"/>
          <w:sz w:val="22"/>
          <w:szCs w:val="22"/>
        </w:rPr>
        <w:lastRenderedPageBreak/>
        <w:t xml:space="preserve">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697E31" w:rsidRPr="00F0265A">
          <w:rPr>
            <w:rStyle w:val="Hypertextovodkaz"/>
            <w:rFonts w:ascii="Tahoma" w:hAnsi="Tahoma" w:cs="Tahoma"/>
            <w:sz w:val="22"/>
            <w:szCs w:val="22"/>
          </w:rPr>
          <w:t>https://www.ssodry.c</w:t>
        </w:r>
        <w:r w:rsidR="00697E31" w:rsidRPr="00F0265A">
          <w:rPr>
            <w:rStyle w:val="Hypertextovodkaz"/>
            <w:rFonts w:ascii="Tahoma" w:hAnsi="Tahoma" w:cs="Tahoma"/>
            <w:sz w:val="22"/>
            <w:szCs w:val="22"/>
          </w:rPr>
          <w:t>z</w:t>
        </w:r>
        <w:r w:rsidR="00697E31" w:rsidRPr="00F0265A">
          <w:rPr>
            <w:rStyle w:val="Hypertextovodkaz"/>
            <w:rFonts w:ascii="Tahoma" w:hAnsi="Tahoma" w:cs="Tahoma"/>
            <w:sz w:val="22"/>
            <w:szCs w:val="22"/>
          </w:rPr>
          <w:t>/</w:t>
        </w:r>
      </w:hyperlink>
      <w:r w:rsidR="00697E31">
        <w:rPr>
          <w:rFonts w:ascii="Tahoma" w:hAnsi="Tahoma" w:cs="Tahoma"/>
          <w:sz w:val="22"/>
          <w:szCs w:val="22"/>
        </w:rPr>
        <w:t>.</w:t>
      </w:r>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Default="00F1477D" w:rsidP="009C169A">
      <w:pPr>
        <w:pStyle w:val="Smlouva-slo0"/>
        <w:tabs>
          <w:tab w:val="left" w:pos="1701"/>
        </w:tabs>
        <w:spacing w:before="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p w14:paraId="24D4454B" w14:textId="52517285" w:rsidR="009C169A" w:rsidRPr="008551FC" w:rsidRDefault="009C169A" w:rsidP="00EA771A">
      <w:pPr>
        <w:pStyle w:val="Smlouva-slo0"/>
        <w:tabs>
          <w:tab w:val="left" w:pos="1701"/>
        </w:tabs>
        <w:spacing w:before="0" w:after="600" w:line="240" w:lineRule="auto"/>
        <w:ind w:left="1701" w:hanging="1344"/>
        <w:rPr>
          <w:rFonts w:ascii="Tahoma" w:hAnsi="Tahoma" w:cs="Tahoma"/>
          <w:snapToGrid/>
          <w:sz w:val="22"/>
          <w:szCs w:val="22"/>
        </w:rPr>
      </w:pPr>
      <w:r>
        <w:rPr>
          <w:rFonts w:ascii="Tahoma" w:hAnsi="Tahoma" w:cs="Tahoma"/>
          <w:snapToGrid/>
          <w:sz w:val="22"/>
          <w:szCs w:val="22"/>
        </w:rPr>
        <w:t xml:space="preserve">Příloha č. 3: </w:t>
      </w:r>
      <w:r>
        <w:rPr>
          <w:rFonts w:ascii="Tahoma" w:hAnsi="Tahoma" w:cs="Tahoma"/>
          <w:snapToGrid/>
          <w:sz w:val="22"/>
          <w:szCs w:val="22"/>
        </w:rPr>
        <w:tab/>
        <w:t xml:space="preserve">Harmonogram </w:t>
      </w:r>
      <w:r w:rsidR="00FE6F7C">
        <w:rPr>
          <w:rFonts w:ascii="Tahoma" w:hAnsi="Tahoma" w:cs="Tahoma"/>
          <w:snapToGrid/>
          <w:sz w:val="22"/>
          <w:szCs w:val="22"/>
        </w:rPr>
        <w:t>vý</w:t>
      </w:r>
      <w:r>
        <w:rPr>
          <w:rFonts w:ascii="Tahoma" w:hAnsi="Tahoma" w:cs="Tahoma"/>
          <w:snapToGrid/>
          <w:sz w:val="22"/>
          <w:szCs w:val="22"/>
        </w:rPr>
        <w:t>stavby</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4FF39DE0" w:rsidR="004A2DDB" w:rsidRDefault="004A2DDB" w:rsidP="0051293B">
            <w:pPr>
              <w:rPr>
                <w:rFonts w:ascii="Tahoma" w:hAnsi="Tahoma" w:cs="Tahoma"/>
                <w:sz w:val="22"/>
                <w:szCs w:val="22"/>
              </w:rPr>
            </w:pPr>
            <w:r w:rsidRPr="004F5D2D">
              <w:rPr>
                <w:rFonts w:ascii="Tahoma" w:hAnsi="Tahoma" w:cs="Tahoma"/>
                <w:sz w:val="22"/>
                <w:szCs w:val="22"/>
              </w:rPr>
              <w:t>V</w:t>
            </w:r>
            <w:r w:rsidR="00300B23">
              <w:rPr>
                <w:rFonts w:ascii="Tahoma" w:hAnsi="Tahoma" w:cs="Tahoma"/>
                <w:sz w:val="22"/>
                <w:szCs w:val="22"/>
              </w:rPr>
              <w:t xml:space="preserve"> Odrách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1CAEA2FD" w14:textId="37E11F6B" w:rsidR="00260638" w:rsidRDefault="00260638" w:rsidP="0051293B">
            <w:pPr>
              <w:rPr>
                <w:rFonts w:ascii="Tahoma" w:hAnsi="Tahoma" w:cs="Tahoma"/>
                <w:sz w:val="22"/>
                <w:szCs w:val="22"/>
              </w:rPr>
            </w:pPr>
            <w:r>
              <w:rPr>
                <w:rFonts w:ascii="Tahoma" w:hAnsi="Tahoma" w:cs="Tahoma"/>
                <w:sz w:val="22"/>
                <w:szCs w:val="22"/>
              </w:rPr>
              <w:t>Mgr</w:t>
            </w:r>
            <w:r w:rsidR="00300B23">
              <w:rPr>
                <w:rFonts w:ascii="Tahoma" w:hAnsi="Tahoma" w:cs="Tahoma"/>
                <w:sz w:val="22"/>
                <w:szCs w:val="22"/>
              </w:rPr>
              <w:t>. Jana Kellnerová</w:t>
            </w:r>
            <w:r>
              <w:rPr>
                <w:rFonts w:ascii="Tahoma" w:hAnsi="Tahoma" w:cs="Tahoma"/>
                <w:sz w:val="22"/>
                <w:szCs w:val="22"/>
              </w:rPr>
              <w:t>, ředitelka</w:t>
            </w:r>
          </w:p>
          <w:p w14:paraId="42BEAFD2" w14:textId="5EF2CBCC" w:rsidR="00AB082E" w:rsidRPr="00A57FF2"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 xml:space="preserve">V </w:t>
            </w:r>
            <w:r w:rsidRPr="009C169A">
              <w:rPr>
                <w:rFonts w:ascii="Tahoma" w:hAnsi="Tahoma" w:cs="Tahoma"/>
                <w:sz w:val="22"/>
                <w:szCs w:val="22"/>
                <w:highlight w:val="yellow"/>
              </w:rPr>
              <w:t>……………</w:t>
            </w:r>
            <w:r w:rsidR="00625E9E" w:rsidRPr="009C169A">
              <w:rPr>
                <w:rFonts w:ascii="Tahoma" w:hAnsi="Tahoma" w:cs="Tahoma"/>
                <w:sz w:val="22"/>
                <w:szCs w:val="22"/>
                <w:highlight w:val="yellow"/>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sidRPr="009C169A">
              <w:rPr>
                <w:rFonts w:ascii="Tahoma" w:hAnsi="Tahoma" w:cs="Tahoma"/>
                <w:sz w:val="22"/>
                <w:szCs w:val="22"/>
                <w:highlight w:val="yellow"/>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DF16D8" w:rsidRDefault="00EA771A" w:rsidP="004C3A76">
      <w:pPr>
        <w:pStyle w:val="Smlouva-slo0"/>
        <w:pageBreakBefore/>
        <w:spacing w:before="0" w:line="240" w:lineRule="auto"/>
        <w:rPr>
          <w:rFonts w:ascii="Tahoma" w:hAnsi="Tahoma" w:cs="Tahoma"/>
          <w:b/>
          <w:bCs/>
          <w:snapToGrid/>
          <w:sz w:val="22"/>
          <w:szCs w:val="22"/>
        </w:rPr>
      </w:pPr>
      <w:r w:rsidRPr="00DF16D8">
        <w:rPr>
          <w:rFonts w:ascii="Tahoma" w:hAnsi="Tahoma" w:cs="Tahoma"/>
          <w:b/>
          <w:bCs/>
          <w:snapToGrid/>
          <w:sz w:val="22"/>
          <w:szCs w:val="22"/>
        </w:rPr>
        <w:lastRenderedPageBreak/>
        <w:t>Příloha č. 2 -</w:t>
      </w:r>
      <w:r w:rsidRPr="00DF16D8">
        <w:rPr>
          <w:rFonts w:ascii="Tahoma" w:hAnsi="Tahoma" w:cs="Tahoma"/>
          <w:b/>
          <w:bCs/>
          <w:snapToGrid/>
          <w:sz w:val="22"/>
          <w:szCs w:val="22"/>
        </w:rPr>
        <w:tab/>
      </w:r>
      <w:r w:rsidR="00594679" w:rsidRPr="00DF16D8">
        <w:rPr>
          <w:rFonts w:ascii="Tahoma" w:hAnsi="Tahoma" w:cs="Tahoma"/>
          <w:b/>
          <w:bCs/>
          <w:snapToGrid/>
          <w:sz w:val="22"/>
          <w:szCs w:val="22"/>
        </w:rPr>
        <w:t xml:space="preserve">Vzor prohlášení </w:t>
      </w:r>
      <w:r w:rsidR="004D6269" w:rsidRPr="00DF16D8">
        <w:rPr>
          <w:rFonts w:ascii="Tahoma" w:hAnsi="Tahoma" w:cs="Tahoma"/>
          <w:b/>
          <w:bCs/>
          <w:snapToGrid/>
          <w:sz w:val="22"/>
          <w:szCs w:val="22"/>
        </w:rPr>
        <w:t xml:space="preserve">poddodavatelů </w:t>
      </w:r>
      <w:r w:rsidR="00594679" w:rsidRPr="00DF16D8">
        <w:rPr>
          <w:rFonts w:ascii="Tahoma" w:hAnsi="Tahoma" w:cs="Tahoma"/>
          <w:b/>
          <w:bCs/>
          <w:snapToGrid/>
          <w:sz w:val="22"/>
          <w:szCs w:val="22"/>
        </w:rPr>
        <w:t>o součinnosti s koordinátorem bezpečnosti a</w:t>
      </w:r>
      <w:r w:rsidRPr="00DF16D8">
        <w:rPr>
          <w:rFonts w:ascii="Tahoma" w:hAnsi="Tahoma" w:cs="Tahoma"/>
          <w:b/>
          <w:bCs/>
          <w:snapToGrid/>
          <w:sz w:val="22"/>
          <w:szCs w:val="22"/>
        </w:rPr>
        <w:t> </w:t>
      </w:r>
      <w:r w:rsidR="00594679" w:rsidRPr="00DF16D8">
        <w:rPr>
          <w:rFonts w:ascii="Tahoma" w:hAnsi="Tahoma" w:cs="Tahoma"/>
          <w:b/>
          <w:bCs/>
          <w:snapToGrid/>
          <w:sz w:val="22"/>
          <w:szCs w:val="22"/>
        </w:rPr>
        <w:t>ochrany zdraví při práci na staveništi</w:t>
      </w:r>
    </w:p>
    <w:p w14:paraId="68EE6241" w14:textId="77777777" w:rsidR="00594679" w:rsidRPr="00A767EB" w:rsidRDefault="00594679" w:rsidP="00EA771A">
      <w:pPr>
        <w:pStyle w:val="Smlouva-slo0"/>
        <w:spacing w:before="360" w:line="240" w:lineRule="auto"/>
        <w:jc w:val="center"/>
        <w:rPr>
          <w:rFonts w:ascii="Tahoma" w:hAnsi="Tahoma" w:cs="Tahoma"/>
          <w:b/>
          <w:bCs/>
          <w:snapToGrid/>
          <w:sz w:val="22"/>
          <w:szCs w:val="22"/>
        </w:rPr>
      </w:pPr>
      <w:r w:rsidRPr="00A767EB">
        <w:rPr>
          <w:rFonts w:ascii="Tahoma" w:hAnsi="Tahoma" w:cs="Tahoma"/>
          <w:b/>
          <w:bCs/>
          <w:snapToGrid/>
          <w:sz w:val="22"/>
          <w:szCs w:val="22"/>
        </w:rPr>
        <w:t>Prohlášení zhotovitele o součinnosti s koordinátorem bezpečnosti a</w:t>
      </w:r>
      <w:r w:rsidR="00EA771A" w:rsidRPr="00A767EB">
        <w:rPr>
          <w:rFonts w:ascii="Tahoma" w:hAnsi="Tahoma" w:cs="Tahoma"/>
          <w:b/>
          <w:bCs/>
          <w:snapToGrid/>
          <w:sz w:val="22"/>
          <w:szCs w:val="22"/>
        </w:rPr>
        <w:t> </w:t>
      </w:r>
      <w:r w:rsidRPr="00A767EB">
        <w:rPr>
          <w:rFonts w:ascii="Tahoma" w:hAnsi="Tahoma" w:cs="Tahoma"/>
          <w:b/>
          <w:bCs/>
          <w:snapToGrid/>
          <w:sz w:val="22"/>
          <w:szCs w:val="22"/>
        </w:rPr>
        <w:t>ochrany zdraví při práci na staveništi</w:t>
      </w:r>
    </w:p>
    <w:p w14:paraId="24A8E5BE" w14:textId="77777777" w:rsidR="00985D2B" w:rsidRDefault="00EA771A"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V souladu se zákonem č. 309/2006 </w:t>
      </w:r>
      <w:r w:rsidR="00594679" w:rsidRPr="00DF16D8">
        <w:rPr>
          <w:rFonts w:ascii="Tahoma" w:hAnsi="Tahoma" w:cs="Tahoma"/>
          <w:snapToGrid/>
          <w:sz w:val="22"/>
          <w:szCs w:val="22"/>
        </w:rPr>
        <w:t>Sb., kterým se upravují další požadavky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práci v</w:t>
      </w:r>
      <w:r w:rsidRPr="00DF16D8">
        <w:rPr>
          <w:rFonts w:ascii="Tahoma" w:hAnsi="Tahoma" w:cs="Tahoma"/>
          <w:snapToGrid/>
          <w:sz w:val="22"/>
          <w:szCs w:val="22"/>
        </w:rPr>
        <w:t> </w:t>
      </w:r>
      <w:r w:rsidR="00594679" w:rsidRPr="00DF16D8">
        <w:rPr>
          <w:rFonts w:ascii="Tahoma" w:hAnsi="Tahoma" w:cs="Tahoma"/>
          <w:snapToGrid/>
          <w:sz w:val="22"/>
          <w:szCs w:val="22"/>
        </w:rPr>
        <w:t>pracovněprávních vztazích a</w:t>
      </w:r>
      <w:r w:rsidRPr="00DF16D8">
        <w:rPr>
          <w:rFonts w:ascii="Tahoma" w:hAnsi="Tahoma" w:cs="Tahoma"/>
          <w:snapToGrid/>
          <w:sz w:val="22"/>
          <w:szCs w:val="22"/>
        </w:rPr>
        <w:t> </w:t>
      </w:r>
      <w:r w:rsidR="00594679" w:rsidRPr="00DF16D8">
        <w:rPr>
          <w:rFonts w:ascii="Tahoma" w:hAnsi="Tahoma" w:cs="Tahoma"/>
          <w:snapToGrid/>
          <w:sz w:val="22"/>
          <w:szCs w:val="22"/>
        </w:rPr>
        <w:t>o</w:t>
      </w:r>
      <w:r w:rsidRPr="00DF16D8">
        <w:rPr>
          <w:rFonts w:ascii="Tahoma" w:hAnsi="Tahoma" w:cs="Tahoma"/>
          <w:snapToGrid/>
          <w:sz w:val="22"/>
          <w:szCs w:val="22"/>
        </w:rPr>
        <w:t> </w:t>
      </w:r>
      <w:r w:rsidR="00594679" w:rsidRPr="00DF16D8">
        <w:rPr>
          <w:rFonts w:ascii="Tahoma" w:hAnsi="Tahoma" w:cs="Tahoma"/>
          <w:snapToGrid/>
          <w:sz w:val="22"/>
          <w:szCs w:val="22"/>
        </w:rPr>
        <w:t>zajištění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činnosti nebo poskytování služeb mimo pracovněprávní vztahy (zákon o zajištění</w:t>
      </w:r>
      <w:r w:rsidRPr="00DF16D8">
        <w:rPr>
          <w:rFonts w:ascii="Tahoma" w:hAnsi="Tahoma" w:cs="Tahoma"/>
          <w:snapToGrid/>
          <w:sz w:val="22"/>
          <w:szCs w:val="22"/>
        </w:rPr>
        <w:t xml:space="preserve"> dalších podmínek bezpečnosti a ochrany zdraví při </w:t>
      </w:r>
      <w:r w:rsidR="00594679" w:rsidRPr="00DF16D8">
        <w:rPr>
          <w:rFonts w:ascii="Tahoma" w:hAnsi="Tahoma" w:cs="Tahoma"/>
          <w:snapToGrid/>
          <w:sz w:val="22"/>
          <w:szCs w:val="22"/>
        </w:rPr>
        <w:t>práci), ve</w:t>
      </w:r>
      <w:r w:rsidRPr="00DF16D8">
        <w:rPr>
          <w:rFonts w:ascii="Tahoma" w:hAnsi="Tahoma" w:cs="Tahoma"/>
          <w:snapToGrid/>
          <w:sz w:val="22"/>
          <w:szCs w:val="22"/>
        </w:rPr>
        <w:t> </w:t>
      </w:r>
      <w:r w:rsidR="00594679" w:rsidRPr="00DF16D8">
        <w:rPr>
          <w:rFonts w:ascii="Tahoma" w:hAnsi="Tahoma" w:cs="Tahoma"/>
          <w:snapToGrid/>
          <w:sz w:val="22"/>
          <w:szCs w:val="22"/>
        </w:rPr>
        <w:t>znění pozdějších předpisů se</w:t>
      </w:r>
      <w:r w:rsidRPr="00DF16D8">
        <w:rPr>
          <w:rFonts w:ascii="Tahoma" w:hAnsi="Tahoma" w:cs="Tahoma"/>
          <w:snapToGrid/>
          <w:sz w:val="22"/>
          <w:szCs w:val="22"/>
        </w:rPr>
        <w:t> </w:t>
      </w:r>
      <w:r w:rsidR="00594679" w:rsidRPr="00DF16D8">
        <w:rPr>
          <w:rFonts w:ascii="Tahoma" w:hAnsi="Tahoma" w:cs="Tahoma"/>
          <w:snapToGrid/>
          <w:sz w:val="22"/>
          <w:szCs w:val="22"/>
        </w:rPr>
        <w:t xml:space="preserve">zhotovitel </w:t>
      </w:r>
      <w:r w:rsidR="00594679" w:rsidRPr="008A5465">
        <w:rPr>
          <w:rFonts w:ascii="Tahoma" w:hAnsi="Tahoma" w:cs="Tahoma"/>
          <w:snapToGrid/>
          <w:sz w:val="22"/>
          <w:szCs w:val="22"/>
          <w:highlight w:val="yellow"/>
        </w:rPr>
        <w:t>………………………………………………………………</w:t>
      </w:r>
      <w:r w:rsidRPr="00DF16D8">
        <w:rPr>
          <w:rFonts w:ascii="Tahoma" w:hAnsi="Tahoma" w:cs="Tahoma"/>
          <w:snapToGrid/>
          <w:sz w:val="22"/>
          <w:szCs w:val="22"/>
        </w:rPr>
        <w:t xml:space="preserve"> </w:t>
      </w:r>
      <w:r w:rsidR="00594679" w:rsidRPr="00DF16D8">
        <w:rPr>
          <w:rFonts w:ascii="Tahoma" w:hAnsi="Tahoma" w:cs="Tahoma"/>
          <w:i/>
          <w:snapToGrid/>
          <w:sz w:val="22"/>
          <w:szCs w:val="22"/>
        </w:rPr>
        <w:t>(název, sídlo, IČ</w:t>
      </w:r>
      <w:r w:rsidR="00DD3629" w:rsidRPr="00DF16D8">
        <w:rPr>
          <w:rFonts w:ascii="Tahoma" w:hAnsi="Tahoma" w:cs="Tahoma"/>
          <w:i/>
          <w:snapToGrid/>
          <w:sz w:val="22"/>
          <w:szCs w:val="22"/>
        </w:rPr>
        <w:t>O</w:t>
      </w:r>
      <w:r w:rsidR="00594679" w:rsidRPr="00DF16D8">
        <w:rPr>
          <w:rFonts w:ascii="Tahoma" w:hAnsi="Tahoma" w:cs="Tahoma"/>
          <w:i/>
          <w:snapToGrid/>
          <w:sz w:val="22"/>
          <w:szCs w:val="22"/>
        </w:rPr>
        <w:t>)</w:t>
      </w:r>
      <w:r w:rsidR="00594679" w:rsidRPr="00DF16D8">
        <w:rPr>
          <w:rFonts w:ascii="Tahoma" w:hAnsi="Tahoma" w:cs="Tahoma"/>
          <w:snapToGrid/>
          <w:sz w:val="22"/>
          <w:szCs w:val="22"/>
        </w:rPr>
        <w:t xml:space="preserve"> zavazuje k součinnosti s koordinátorem bezpečnosti a ochrany zdraví při</w:t>
      </w:r>
      <w:r w:rsidR="005D2F87" w:rsidRPr="00DF16D8">
        <w:rPr>
          <w:rFonts w:ascii="Tahoma" w:hAnsi="Tahoma" w:cs="Tahoma"/>
          <w:snapToGrid/>
          <w:sz w:val="22"/>
          <w:szCs w:val="22"/>
        </w:rPr>
        <w:t> </w:t>
      </w:r>
      <w:r w:rsidR="00594679" w:rsidRPr="00DF16D8">
        <w:rPr>
          <w:rFonts w:ascii="Tahoma" w:hAnsi="Tahoma" w:cs="Tahoma"/>
          <w:snapToGrid/>
          <w:sz w:val="22"/>
          <w:szCs w:val="22"/>
        </w:rPr>
        <w:t>práci na</w:t>
      </w:r>
      <w:r w:rsidR="005D2F87" w:rsidRPr="00DF16D8">
        <w:rPr>
          <w:rFonts w:ascii="Tahoma" w:hAnsi="Tahoma" w:cs="Tahoma"/>
          <w:snapToGrid/>
          <w:sz w:val="22"/>
          <w:szCs w:val="22"/>
        </w:rPr>
        <w:t> </w:t>
      </w:r>
      <w:r w:rsidR="00594679" w:rsidRPr="00DF16D8">
        <w:rPr>
          <w:rFonts w:ascii="Tahoma" w:hAnsi="Tahoma" w:cs="Tahoma"/>
          <w:snapToGrid/>
          <w:sz w:val="22"/>
          <w:szCs w:val="22"/>
        </w:rPr>
        <w:t>staveništi</w:t>
      </w:r>
      <w:r w:rsidR="00544FEB" w:rsidRPr="00DF16D8">
        <w:rPr>
          <w:rFonts w:ascii="Tahoma" w:hAnsi="Tahoma" w:cs="Tahoma"/>
          <w:snapToGrid/>
          <w:sz w:val="22"/>
          <w:szCs w:val="22"/>
        </w:rPr>
        <w:t xml:space="preserve"> (dále jen „koordinátor BOZP“) </w:t>
      </w:r>
      <w:r w:rsidR="00594679" w:rsidRPr="00DF16D8">
        <w:rPr>
          <w:rFonts w:ascii="Tahoma" w:hAnsi="Tahoma" w:cs="Tahoma"/>
          <w:snapToGrid/>
          <w:sz w:val="22"/>
          <w:szCs w:val="22"/>
        </w:rPr>
        <w:t>při realizaci stavby „</w:t>
      </w:r>
      <w:r w:rsidR="00985D2B" w:rsidRPr="00985D2B">
        <w:rPr>
          <w:rFonts w:ascii="Tahoma" w:hAnsi="Tahoma" w:cs="Tahoma"/>
          <w:i/>
          <w:snapToGrid/>
          <w:sz w:val="22"/>
          <w:szCs w:val="22"/>
        </w:rPr>
        <w:t>Stavební úpravy objektu č.p. 647 Odry</w:t>
      </w:r>
      <w:r w:rsidR="00594679" w:rsidRPr="00DF16D8">
        <w:rPr>
          <w:rFonts w:ascii="Tahoma" w:hAnsi="Tahoma" w:cs="Tahoma"/>
          <w:snapToGrid/>
          <w:sz w:val="22"/>
          <w:szCs w:val="22"/>
        </w:rPr>
        <w:t>“, jejímž objednatelem je</w:t>
      </w:r>
      <w:r w:rsidR="00763AAA" w:rsidRPr="00DF16D8">
        <w:rPr>
          <w:rFonts w:ascii="Tahoma" w:hAnsi="Tahoma" w:cs="Tahoma"/>
          <w:snapToGrid/>
          <w:sz w:val="22"/>
          <w:szCs w:val="22"/>
        </w:rPr>
        <w:t xml:space="preserve"> příspěvková organizace</w:t>
      </w:r>
      <w:r w:rsidR="008A5465">
        <w:rPr>
          <w:rFonts w:ascii="Tahoma" w:hAnsi="Tahoma" w:cs="Tahoma"/>
          <w:snapToGrid/>
          <w:sz w:val="22"/>
          <w:szCs w:val="22"/>
        </w:rPr>
        <w:t xml:space="preserve"> </w:t>
      </w:r>
      <w:r w:rsidR="00985D2B" w:rsidRPr="00985D2B">
        <w:rPr>
          <w:rFonts w:ascii="Tahoma" w:hAnsi="Tahoma" w:cs="Tahoma"/>
          <w:snapToGrid/>
          <w:sz w:val="22"/>
          <w:szCs w:val="22"/>
        </w:rPr>
        <w:t>Střední škola Odry</w:t>
      </w:r>
      <w:r w:rsidR="00985D2B">
        <w:rPr>
          <w:rFonts w:ascii="Tahoma" w:hAnsi="Tahoma" w:cs="Tahoma"/>
          <w:snapToGrid/>
          <w:sz w:val="22"/>
          <w:szCs w:val="22"/>
        </w:rPr>
        <w:t>.</w:t>
      </w:r>
    </w:p>
    <w:p w14:paraId="4E52E904" w14:textId="7E82764C" w:rsidR="00594679" w:rsidRPr="00DF16D8" w:rsidRDefault="00594679"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 xml:space="preserve">Zhotovitel rovněž prohlašuje, že písemně zaváže k součinnosti s koordinátorem BOZP všechny své </w:t>
      </w:r>
      <w:r w:rsidR="004D6269" w:rsidRPr="00DF16D8">
        <w:rPr>
          <w:rFonts w:ascii="Tahoma" w:hAnsi="Tahoma" w:cs="Tahoma"/>
          <w:snapToGrid/>
          <w:sz w:val="22"/>
          <w:szCs w:val="22"/>
        </w:rPr>
        <w:t xml:space="preserve">poddodavatele </w:t>
      </w:r>
      <w:r w:rsidRPr="00DF16D8">
        <w:rPr>
          <w:rFonts w:ascii="Tahoma" w:hAnsi="Tahoma" w:cs="Tahoma"/>
          <w:snapToGrid/>
          <w:sz w:val="22"/>
          <w:szCs w:val="22"/>
        </w:rPr>
        <w:t>a</w:t>
      </w:r>
      <w:r w:rsidR="005D2F87" w:rsidRPr="00DF16D8">
        <w:rPr>
          <w:rFonts w:ascii="Tahoma" w:hAnsi="Tahoma" w:cs="Tahoma"/>
          <w:snapToGrid/>
          <w:sz w:val="22"/>
          <w:szCs w:val="22"/>
        </w:rPr>
        <w:t> </w:t>
      </w:r>
      <w:r w:rsidRPr="00DF16D8">
        <w:rPr>
          <w:rFonts w:ascii="Tahoma" w:hAnsi="Tahoma" w:cs="Tahoma"/>
          <w:snapToGrid/>
          <w:sz w:val="22"/>
          <w:szCs w:val="22"/>
        </w:rPr>
        <w:t>osoby, které budou provádět činnosti na staveništi.</w:t>
      </w:r>
    </w:p>
    <w:p w14:paraId="5DC220D5" w14:textId="77777777" w:rsidR="00594679" w:rsidRPr="00DF16D8" w:rsidRDefault="00A673E7"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Zhotovitel se rovněž zavazuje plnit veškeré povinnosti, které mu u</w:t>
      </w:r>
      <w:r w:rsidR="005D2F87" w:rsidRPr="00DF16D8">
        <w:rPr>
          <w:rFonts w:ascii="Tahoma" w:hAnsi="Tahoma" w:cs="Tahoma"/>
          <w:snapToGrid/>
          <w:sz w:val="22"/>
          <w:szCs w:val="22"/>
        </w:rPr>
        <w:t>kládá uvedený zákon č. 309/2006 </w:t>
      </w:r>
      <w:r w:rsidRPr="00DF16D8">
        <w:rPr>
          <w:rFonts w:ascii="Tahoma" w:hAnsi="Tahoma" w:cs="Tahoma"/>
          <w:snapToGrid/>
          <w:sz w:val="22"/>
          <w:szCs w:val="22"/>
        </w:rPr>
        <w:t>Sb., zejména povinnost dodržování plánu bezpečnosti a ochrany zdraví při</w:t>
      </w:r>
      <w:r w:rsidR="005D2F87" w:rsidRPr="00DF16D8">
        <w:rPr>
          <w:rFonts w:ascii="Tahoma" w:hAnsi="Tahoma" w:cs="Tahoma"/>
          <w:snapToGrid/>
          <w:sz w:val="22"/>
          <w:szCs w:val="22"/>
        </w:rPr>
        <w:t> </w:t>
      </w:r>
      <w:r w:rsidRPr="00DF16D8">
        <w:rPr>
          <w:rFonts w:ascii="Tahoma" w:hAnsi="Tahoma" w:cs="Tahoma"/>
          <w:snapToGrid/>
          <w:sz w:val="22"/>
          <w:szCs w:val="22"/>
        </w:rPr>
        <w:t>práci na</w:t>
      </w:r>
      <w:r w:rsidR="005D2F87" w:rsidRPr="00DF16D8">
        <w:rPr>
          <w:rFonts w:ascii="Tahoma" w:hAnsi="Tahoma" w:cs="Tahoma"/>
          <w:snapToGrid/>
          <w:sz w:val="22"/>
          <w:szCs w:val="22"/>
        </w:rPr>
        <w:t> </w:t>
      </w:r>
      <w:r w:rsidRPr="00DF16D8">
        <w:rPr>
          <w:rFonts w:ascii="Tahoma" w:hAnsi="Tahoma" w:cs="Tahoma"/>
          <w:snapToGrid/>
          <w:sz w:val="22"/>
          <w:szCs w:val="22"/>
        </w:rPr>
        <w:t>staveništi (dále též „BOZP“), povinnost zúčastňovat se zpracování plánu BOZP a</w:t>
      </w:r>
      <w:r w:rsidR="005D2F87" w:rsidRPr="00DF16D8">
        <w:rPr>
          <w:rFonts w:ascii="Tahoma" w:hAnsi="Tahoma" w:cs="Tahoma"/>
          <w:snapToGrid/>
          <w:sz w:val="22"/>
          <w:szCs w:val="22"/>
        </w:rPr>
        <w:t> </w:t>
      </w:r>
      <w:r w:rsidRPr="00DF16D8">
        <w:rPr>
          <w:rFonts w:ascii="Tahoma" w:hAnsi="Tahoma" w:cs="Tahoma"/>
          <w:snapToGrid/>
          <w:sz w:val="22"/>
          <w:szCs w:val="22"/>
        </w:rPr>
        <w:t>všech jeho aktualizací, povinnost účasti na</w:t>
      </w:r>
      <w:r w:rsidR="005D2F87" w:rsidRPr="00DF16D8">
        <w:rPr>
          <w:rFonts w:ascii="Tahoma" w:hAnsi="Tahoma" w:cs="Tahoma"/>
          <w:snapToGrid/>
          <w:sz w:val="22"/>
          <w:szCs w:val="22"/>
        </w:rPr>
        <w:t> </w:t>
      </w:r>
      <w:r w:rsidRPr="00DF16D8">
        <w:rPr>
          <w:rFonts w:ascii="Tahoma" w:hAnsi="Tahoma" w:cs="Tahoma"/>
          <w:snapToGrid/>
          <w:sz w:val="22"/>
          <w:szCs w:val="22"/>
        </w:rPr>
        <w:t>kontrolních dnech BOZP a</w:t>
      </w:r>
      <w:r w:rsidR="005D2F87" w:rsidRPr="00DF16D8">
        <w:rPr>
          <w:rFonts w:ascii="Tahoma" w:hAnsi="Tahoma" w:cs="Tahoma"/>
          <w:snapToGrid/>
          <w:sz w:val="22"/>
          <w:szCs w:val="22"/>
        </w:rPr>
        <w:t> </w:t>
      </w:r>
      <w:r w:rsidRPr="00DF16D8">
        <w:rPr>
          <w:rFonts w:ascii="Tahoma" w:hAnsi="Tahoma" w:cs="Tahoma"/>
          <w:snapToGrid/>
          <w:sz w:val="22"/>
          <w:szCs w:val="22"/>
        </w:rPr>
        <w:t>dodržování pokynů koordinátora BOZP na staveništi.</w:t>
      </w:r>
    </w:p>
    <w:p w14:paraId="7B72782C"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V</w:t>
      </w:r>
      <w:r w:rsidR="005D2F87" w:rsidRPr="00DF16D8">
        <w:rPr>
          <w:rFonts w:ascii="Tahoma" w:hAnsi="Tahoma" w:cs="Tahoma"/>
          <w:snapToGrid/>
          <w:sz w:val="22"/>
          <w:szCs w:val="22"/>
        </w:rPr>
        <w:t> </w:t>
      </w:r>
      <w:r w:rsidRPr="009C169A">
        <w:rPr>
          <w:rFonts w:ascii="Tahoma" w:hAnsi="Tahoma" w:cs="Tahoma"/>
          <w:snapToGrid/>
          <w:sz w:val="22"/>
          <w:szCs w:val="22"/>
          <w:highlight w:val="yellow"/>
        </w:rPr>
        <w:t xml:space="preserve">…………………… </w:t>
      </w:r>
      <w:r w:rsidRPr="00DF16D8">
        <w:rPr>
          <w:rFonts w:ascii="Tahoma" w:hAnsi="Tahoma" w:cs="Tahoma"/>
          <w:snapToGrid/>
          <w:sz w:val="22"/>
          <w:szCs w:val="22"/>
        </w:rPr>
        <w:t>dne</w:t>
      </w:r>
      <w:r w:rsidR="005D2F87" w:rsidRPr="00DF16D8">
        <w:rPr>
          <w:rFonts w:ascii="Tahoma" w:hAnsi="Tahoma" w:cs="Tahoma"/>
          <w:snapToGrid/>
          <w:sz w:val="22"/>
          <w:szCs w:val="22"/>
        </w:rPr>
        <w:t> </w:t>
      </w:r>
      <w:r w:rsidRPr="009C169A">
        <w:rPr>
          <w:rFonts w:ascii="Tahoma" w:hAnsi="Tahoma" w:cs="Tahoma"/>
          <w:snapToGrid/>
          <w:sz w:val="22"/>
          <w:szCs w:val="22"/>
          <w:highlight w:val="yellow"/>
        </w:rPr>
        <w:t>………………</w:t>
      </w:r>
    </w:p>
    <w:p w14:paraId="7179264B"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za zhotovitele:</w:t>
      </w:r>
    </w:p>
    <w:p w14:paraId="4FBF0441" w14:textId="77777777" w:rsidR="00594679" w:rsidRPr="00DF16D8" w:rsidRDefault="00594679" w:rsidP="005D2F87">
      <w:pPr>
        <w:rPr>
          <w:rFonts w:ascii="Tahoma" w:hAnsi="Tahoma" w:cs="Tahoma"/>
          <w:i/>
          <w:color w:val="FF0000"/>
          <w:sz w:val="22"/>
          <w:szCs w:val="22"/>
        </w:rPr>
      </w:pPr>
      <w:r w:rsidRPr="00DF16D8">
        <w:rPr>
          <w:rFonts w:ascii="Tahoma" w:hAnsi="Tahoma" w:cs="Tahoma"/>
          <w:i/>
          <w:color w:val="FF0000"/>
          <w:sz w:val="22"/>
          <w:szCs w:val="22"/>
        </w:rPr>
        <w:t>jméno příjmení, funkce</w:t>
      </w:r>
    </w:p>
    <w:p w14:paraId="6E1318F0" w14:textId="77777777" w:rsidR="00594679" w:rsidRPr="00DF16D8" w:rsidRDefault="00594679" w:rsidP="005D2F87">
      <w:pPr>
        <w:pStyle w:val="Smlouva-slo0"/>
        <w:spacing w:before="720" w:line="240" w:lineRule="auto"/>
        <w:rPr>
          <w:rFonts w:ascii="Tahoma" w:hAnsi="Tahoma" w:cs="Tahoma"/>
          <w:snapToGrid/>
          <w:sz w:val="22"/>
          <w:szCs w:val="22"/>
        </w:rPr>
      </w:pPr>
      <w:r w:rsidRPr="009C169A">
        <w:rPr>
          <w:rFonts w:ascii="Tahoma" w:hAnsi="Tahoma" w:cs="Tahoma"/>
          <w:snapToGrid/>
          <w:sz w:val="22"/>
          <w:szCs w:val="22"/>
          <w:highlight w:val="yellow"/>
        </w:rPr>
        <w:t>…………………………</w:t>
      </w:r>
      <w:r w:rsidR="005D2F87" w:rsidRPr="009C169A">
        <w:rPr>
          <w:rFonts w:ascii="Tahoma" w:hAnsi="Tahoma" w:cs="Tahoma"/>
          <w:snapToGrid/>
          <w:sz w:val="22"/>
          <w:szCs w:val="22"/>
          <w:highlight w:val="yellow"/>
        </w:rPr>
        <w:t>………</w:t>
      </w:r>
    </w:p>
    <w:sectPr w:rsidR="00594679" w:rsidRPr="00DF16D8" w:rsidSect="007E27BE">
      <w:footerReference w:type="default" r:id="rId14"/>
      <w:headerReference w:type="first" r:id="rId15"/>
      <w:footerReference w:type="first" r:id="rId16"/>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368BC" w14:textId="77777777" w:rsidR="008F0BB4" w:rsidRDefault="008F0BB4">
      <w:r>
        <w:separator/>
      </w:r>
    </w:p>
  </w:endnote>
  <w:endnote w:type="continuationSeparator" w:id="0">
    <w:p w14:paraId="45372399" w14:textId="77777777" w:rsidR="008F0BB4" w:rsidRDefault="008F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EE"/>
    <w:family w:val="swiss"/>
    <w:pitch w:val="variable"/>
    <w:sig w:usb0="E1002AFF" w:usb1="C000ACFF"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4DE3EB89"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3D06F6" w:rsidRPr="00992575">
      <w:rPr>
        <w:rFonts w:ascii="Tahoma" w:hAnsi="Tahoma" w:cs="Tahoma"/>
        <w:sz w:val="18"/>
        <w:szCs w:val="18"/>
      </w:rPr>
      <w:t>Stavební úpravy objektu č.p. 647 Odry</w:t>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08BE9F42"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992575" w:rsidRPr="00992575">
      <w:rPr>
        <w:rFonts w:ascii="Tahoma" w:hAnsi="Tahoma" w:cs="Tahoma"/>
        <w:sz w:val="18"/>
        <w:szCs w:val="18"/>
      </w:rPr>
      <w:t>Stavební úpravy objektu č.p. 647 Odry</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1C5B8" w14:textId="77777777" w:rsidR="008F0BB4" w:rsidRDefault="008F0BB4">
      <w:r>
        <w:separator/>
      </w:r>
    </w:p>
  </w:footnote>
  <w:footnote w:type="continuationSeparator" w:id="0">
    <w:p w14:paraId="0DEF06D1" w14:textId="77777777" w:rsidR="008F0BB4" w:rsidRDefault="008F0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9D10" w14:textId="4F409FAC" w:rsidR="004F0F6C" w:rsidRPr="004F0F6C" w:rsidRDefault="0083585C" w:rsidP="004F0F6C">
    <w:pPr>
      <w:pStyle w:val="Zhlav"/>
      <w:jc w:val="right"/>
      <w:rPr>
        <w:rFonts w:ascii="Tahoma" w:hAnsi="Tahoma" w:cs="Tahoma"/>
        <w:i/>
        <w:iCs/>
        <w:sz w:val="18"/>
        <w:szCs w:val="18"/>
      </w:rPr>
    </w:pPr>
    <w:r>
      <w:rPr>
        <w:noProof/>
      </w:rPr>
      <w:drawing>
        <wp:inline distT="0" distB="0" distL="0" distR="0" wp14:anchorId="7D3A7AEC" wp14:editId="05970193">
          <wp:extent cx="5759450" cy="629920"/>
          <wp:effectExtent l="0" t="0" r="0" b="0"/>
          <wp:docPr id="195920616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206165" name="Obrázek 1959206165"/>
                  <pic:cNvPicPr/>
                </pic:nvPicPr>
                <pic:blipFill>
                  <a:blip r:embed="rId1">
                    <a:extLst>
                      <a:ext uri="{28A0092B-C50C-407E-A947-70E740481C1C}">
                        <a14:useLocalDpi xmlns:a14="http://schemas.microsoft.com/office/drawing/2010/main" val="0"/>
                      </a:ext>
                    </a:extLst>
                  </a:blip>
                  <a:stretch>
                    <a:fillRect/>
                  </a:stretch>
                </pic:blipFill>
                <pic:spPr>
                  <a:xfrm>
                    <a:off x="0" y="0"/>
                    <a:ext cx="5759450" cy="629920"/>
                  </a:xfrm>
                  <a:prstGeom prst="rect">
                    <a:avLst/>
                  </a:prstGeom>
                </pic:spPr>
              </pic:pic>
            </a:graphicData>
          </a:graphic>
        </wp:inline>
      </w:drawing>
    </w:r>
    <w:r w:rsidR="004F0F6C" w:rsidRPr="004F0F6C">
      <w:rPr>
        <w:rFonts w:ascii="Tahoma" w:hAnsi="Tahoma" w:cs="Tahoma"/>
        <w:i/>
        <w:iCs/>
        <w:sz w:val="18"/>
        <w:szCs w:val="18"/>
      </w:rPr>
      <w:t>Příloha č. 2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F06578"/>
    <w:multiLevelType w:val="multilevel"/>
    <w:tmpl w:val="8514CCC6"/>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b w:val="0"/>
        <w:bCs w:val="0"/>
        <w:color w:val="auto"/>
      </w:rPr>
    </w:lvl>
    <w:lvl w:ilvl="3">
      <w:start w:val="1"/>
      <w:numFmt w:val="decimal"/>
      <w:lvlText w:val="%1.%2.%3.%4."/>
      <w:lvlJc w:val="left"/>
      <w:pPr>
        <w:ind w:left="1728" w:hanging="648"/>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A95A8D"/>
    <w:multiLevelType w:val="hybridMultilevel"/>
    <w:tmpl w:val="3A94AD02"/>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0D385A89"/>
    <w:multiLevelType w:val="multilevel"/>
    <w:tmpl w:val="0B40E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0514F1"/>
    <w:multiLevelType w:val="multilevel"/>
    <w:tmpl w:val="4D541E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40A6A8F"/>
    <w:multiLevelType w:val="multilevel"/>
    <w:tmpl w:val="97E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DC59C1"/>
    <w:multiLevelType w:val="multilevel"/>
    <w:tmpl w:val="1DE06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001874"/>
    <w:multiLevelType w:val="multilevel"/>
    <w:tmpl w:val="9500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1E1F3781"/>
    <w:multiLevelType w:val="multilevel"/>
    <w:tmpl w:val="1660D4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9"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0"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87E33A3"/>
    <w:multiLevelType w:val="multilevel"/>
    <w:tmpl w:val="570E0E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8" w15:restartNumberingAfterBreak="0">
    <w:nsid w:val="35D56AE2"/>
    <w:multiLevelType w:val="hybridMultilevel"/>
    <w:tmpl w:val="7026D08C"/>
    <w:lvl w:ilvl="0" w:tplc="27DC727E">
      <w:start w:val="1"/>
      <w:numFmt w:val="decimal"/>
      <w:lvlText w:val="%1."/>
      <w:lvlJc w:val="left"/>
      <w:pPr>
        <w:ind w:left="720" w:hanging="360"/>
      </w:pPr>
    </w:lvl>
    <w:lvl w:ilvl="1" w:tplc="D4C4F974">
      <w:start w:val="1"/>
      <w:numFmt w:val="lowerLetter"/>
      <w:lvlText w:val="%2."/>
      <w:lvlJc w:val="left"/>
      <w:pPr>
        <w:ind w:left="1440" w:hanging="360"/>
      </w:pPr>
    </w:lvl>
    <w:lvl w:ilvl="2" w:tplc="816EE92E">
      <w:start w:val="1"/>
      <w:numFmt w:val="lowerRoman"/>
      <w:lvlText w:val="%3."/>
      <w:lvlJc w:val="right"/>
      <w:pPr>
        <w:ind w:left="2160" w:hanging="180"/>
      </w:pPr>
    </w:lvl>
    <w:lvl w:ilvl="3" w:tplc="1C8C906A">
      <w:start w:val="1"/>
      <w:numFmt w:val="decimal"/>
      <w:lvlText w:val="%4."/>
      <w:lvlJc w:val="left"/>
      <w:pPr>
        <w:ind w:left="2880" w:hanging="360"/>
      </w:pPr>
    </w:lvl>
    <w:lvl w:ilvl="4" w:tplc="B6963E1A">
      <w:start w:val="1"/>
      <w:numFmt w:val="lowerLetter"/>
      <w:lvlText w:val="%5."/>
      <w:lvlJc w:val="left"/>
      <w:pPr>
        <w:ind w:left="3600" w:hanging="360"/>
      </w:pPr>
    </w:lvl>
    <w:lvl w:ilvl="5" w:tplc="CD48D8FA">
      <w:start w:val="1"/>
      <w:numFmt w:val="lowerRoman"/>
      <w:lvlText w:val="%6."/>
      <w:lvlJc w:val="right"/>
      <w:pPr>
        <w:ind w:left="4320" w:hanging="180"/>
      </w:pPr>
    </w:lvl>
    <w:lvl w:ilvl="6" w:tplc="A8509C04">
      <w:start w:val="1"/>
      <w:numFmt w:val="decimal"/>
      <w:lvlText w:val="%7."/>
      <w:lvlJc w:val="left"/>
      <w:pPr>
        <w:ind w:left="5040" w:hanging="360"/>
      </w:pPr>
    </w:lvl>
    <w:lvl w:ilvl="7" w:tplc="B6A8D700">
      <w:start w:val="1"/>
      <w:numFmt w:val="lowerLetter"/>
      <w:lvlText w:val="%8."/>
      <w:lvlJc w:val="left"/>
      <w:pPr>
        <w:ind w:left="5760" w:hanging="360"/>
      </w:pPr>
    </w:lvl>
    <w:lvl w:ilvl="8" w:tplc="A972FA3A">
      <w:start w:val="1"/>
      <w:numFmt w:val="lowerRoman"/>
      <w:lvlText w:val="%9."/>
      <w:lvlJc w:val="right"/>
      <w:pPr>
        <w:ind w:left="6480" w:hanging="180"/>
      </w:pPr>
    </w:lvl>
  </w:abstractNum>
  <w:abstractNum w:abstractNumId="29"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66C6CEE"/>
    <w:multiLevelType w:val="hybridMultilevel"/>
    <w:tmpl w:val="5D725E8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71877EF"/>
    <w:multiLevelType w:val="multilevel"/>
    <w:tmpl w:val="DA5444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8" w15:restartNumberingAfterBreak="0">
    <w:nsid w:val="592F3783"/>
    <w:multiLevelType w:val="multilevel"/>
    <w:tmpl w:val="D6701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162758"/>
    <w:multiLevelType w:val="multilevel"/>
    <w:tmpl w:val="27B8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574BE9"/>
    <w:multiLevelType w:val="hybridMultilevel"/>
    <w:tmpl w:val="B7605D46"/>
    <w:lvl w:ilvl="0" w:tplc="99B8CABC">
      <w:start w:val="1"/>
      <w:numFmt w:val="decimal"/>
      <w:lvlText w:val="%1."/>
      <w:lvlJc w:val="left"/>
      <w:pPr>
        <w:ind w:left="720" w:hanging="360"/>
      </w:pPr>
    </w:lvl>
    <w:lvl w:ilvl="1" w:tplc="222669BA">
      <w:start w:val="1"/>
      <w:numFmt w:val="lowerLetter"/>
      <w:lvlText w:val="%2."/>
      <w:lvlJc w:val="left"/>
      <w:pPr>
        <w:ind w:left="1440" w:hanging="360"/>
      </w:pPr>
    </w:lvl>
    <w:lvl w:ilvl="2" w:tplc="7F94CD06">
      <w:start w:val="1"/>
      <w:numFmt w:val="lowerRoman"/>
      <w:lvlText w:val="%3."/>
      <w:lvlJc w:val="right"/>
      <w:pPr>
        <w:ind w:left="2160" w:hanging="180"/>
      </w:pPr>
    </w:lvl>
    <w:lvl w:ilvl="3" w:tplc="126624CC">
      <w:start w:val="1"/>
      <w:numFmt w:val="decimal"/>
      <w:lvlText w:val="%4."/>
      <w:lvlJc w:val="left"/>
      <w:pPr>
        <w:ind w:left="2880" w:hanging="360"/>
      </w:pPr>
    </w:lvl>
    <w:lvl w:ilvl="4" w:tplc="19AAE43A">
      <w:start w:val="1"/>
      <w:numFmt w:val="lowerLetter"/>
      <w:lvlText w:val="%5."/>
      <w:lvlJc w:val="left"/>
      <w:pPr>
        <w:ind w:left="3600" w:hanging="360"/>
      </w:pPr>
    </w:lvl>
    <w:lvl w:ilvl="5" w:tplc="3626AA5C">
      <w:start w:val="1"/>
      <w:numFmt w:val="lowerRoman"/>
      <w:lvlText w:val="%6."/>
      <w:lvlJc w:val="right"/>
      <w:pPr>
        <w:ind w:left="4320" w:hanging="180"/>
      </w:pPr>
    </w:lvl>
    <w:lvl w:ilvl="6" w:tplc="103E6B50">
      <w:start w:val="1"/>
      <w:numFmt w:val="decimal"/>
      <w:lvlText w:val="%7."/>
      <w:lvlJc w:val="left"/>
      <w:pPr>
        <w:ind w:left="5040" w:hanging="360"/>
      </w:pPr>
    </w:lvl>
    <w:lvl w:ilvl="7" w:tplc="393041BE">
      <w:start w:val="1"/>
      <w:numFmt w:val="lowerLetter"/>
      <w:lvlText w:val="%8."/>
      <w:lvlJc w:val="left"/>
      <w:pPr>
        <w:ind w:left="5760" w:hanging="360"/>
      </w:pPr>
    </w:lvl>
    <w:lvl w:ilvl="8" w:tplc="89D2E928">
      <w:start w:val="1"/>
      <w:numFmt w:val="lowerRoman"/>
      <w:lvlText w:val="%9."/>
      <w:lvlJc w:val="right"/>
      <w:pPr>
        <w:ind w:left="6480" w:hanging="180"/>
      </w:pPr>
    </w:lvl>
  </w:abstractNum>
  <w:abstractNum w:abstractNumId="41"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1687B86"/>
    <w:multiLevelType w:val="multilevel"/>
    <w:tmpl w:val="340AB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745414DB"/>
    <w:multiLevelType w:val="hybridMultilevel"/>
    <w:tmpl w:val="A08833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7B3C0F"/>
    <w:multiLevelType w:val="multilevel"/>
    <w:tmpl w:val="906051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55" w15:restartNumberingAfterBreak="0">
    <w:nsid w:val="7E1B1D01"/>
    <w:multiLevelType w:val="multilevel"/>
    <w:tmpl w:val="AB881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7477492">
    <w:abstractNumId w:val="40"/>
  </w:num>
  <w:num w:numId="2" w16cid:durableId="486746756">
    <w:abstractNumId w:val="28"/>
  </w:num>
  <w:num w:numId="3" w16cid:durableId="878856630">
    <w:abstractNumId w:val="45"/>
  </w:num>
  <w:num w:numId="4" w16cid:durableId="1726639079">
    <w:abstractNumId w:val="0"/>
  </w:num>
  <w:num w:numId="5" w16cid:durableId="650254028">
    <w:abstractNumId w:val="1"/>
  </w:num>
  <w:num w:numId="6" w16cid:durableId="227881537">
    <w:abstractNumId w:val="33"/>
  </w:num>
  <w:num w:numId="7" w16cid:durableId="2077047397">
    <w:abstractNumId w:val="46"/>
  </w:num>
  <w:num w:numId="8" w16cid:durableId="1610116297">
    <w:abstractNumId w:val="35"/>
  </w:num>
  <w:num w:numId="9" w16cid:durableId="358629443">
    <w:abstractNumId w:val="20"/>
  </w:num>
  <w:num w:numId="10" w16cid:durableId="680009844">
    <w:abstractNumId w:val="48"/>
  </w:num>
  <w:num w:numId="11" w16cid:durableId="1556087123">
    <w:abstractNumId w:val="3"/>
  </w:num>
  <w:num w:numId="12" w16cid:durableId="1766875245">
    <w:abstractNumId w:val="31"/>
  </w:num>
  <w:num w:numId="13" w16cid:durableId="401828161">
    <w:abstractNumId w:val="5"/>
  </w:num>
  <w:num w:numId="14" w16cid:durableId="1087455860">
    <w:abstractNumId w:val="37"/>
  </w:num>
  <w:num w:numId="15" w16cid:durableId="174927874">
    <w:abstractNumId w:val="4"/>
  </w:num>
  <w:num w:numId="16" w16cid:durableId="989560133">
    <w:abstractNumId w:val="17"/>
  </w:num>
  <w:num w:numId="17" w16cid:durableId="723911193">
    <w:abstractNumId w:val="7"/>
  </w:num>
  <w:num w:numId="18" w16cid:durableId="2043701055">
    <w:abstractNumId w:val="52"/>
  </w:num>
  <w:num w:numId="19" w16cid:durableId="2110422989">
    <w:abstractNumId w:val="11"/>
  </w:num>
  <w:num w:numId="20" w16cid:durableId="942498456">
    <w:abstractNumId w:val="26"/>
  </w:num>
  <w:num w:numId="21" w16cid:durableId="1214539358">
    <w:abstractNumId w:val="34"/>
  </w:num>
  <w:num w:numId="22" w16cid:durableId="1721898114">
    <w:abstractNumId w:val="43"/>
  </w:num>
  <w:num w:numId="23" w16cid:durableId="308874278">
    <w:abstractNumId w:val="44"/>
  </w:num>
  <w:num w:numId="24" w16cid:durableId="646671469">
    <w:abstractNumId w:val="54"/>
  </w:num>
  <w:num w:numId="25" w16cid:durableId="1569808637">
    <w:abstractNumId w:val="23"/>
  </w:num>
  <w:num w:numId="26" w16cid:durableId="166944649">
    <w:abstractNumId w:val="18"/>
  </w:num>
  <w:num w:numId="27" w16cid:durableId="1823694677">
    <w:abstractNumId w:val="2"/>
  </w:num>
  <w:num w:numId="28" w16cid:durableId="1426341359">
    <w:abstractNumId w:val="51"/>
  </w:num>
  <w:num w:numId="29" w16cid:durableId="1071269418">
    <w:abstractNumId w:val="24"/>
  </w:num>
  <w:num w:numId="30" w16cid:durableId="1651903070">
    <w:abstractNumId w:val="29"/>
  </w:num>
  <w:num w:numId="31" w16cid:durableId="408581019">
    <w:abstractNumId w:val="30"/>
  </w:num>
  <w:num w:numId="32" w16cid:durableId="959802256">
    <w:abstractNumId w:val="50"/>
  </w:num>
  <w:num w:numId="33" w16cid:durableId="490105326">
    <w:abstractNumId w:val="42"/>
  </w:num>
  <w:num w:numId="34" w16cid:durableId="655643150">
    <w:abstractNumId w:val="15"/>
  </w:num>
  <w:num w:numId="35" w16cid:durableId="369650980">
    <w:abstractNumId w:val="19"/>
  </w:num>
  <w:num w:numId="36" w16cid:durableId="605120365">
    <w:abstractNumId w:val="41"/>
  </w:num>
  <w:num w:numId="37" w16cid:durableId="1528981886">
    <w:abstractNumId w:val="9"/>
  </w:num>
  <w:num w:numId="38" w16cid:durableId="1600136379">
    <w:abstractNumId w:val="10"/>
  </w:num>
  <w:num w:numId="39" w16cid:durableId="1367557552">
    <w:abstractNumId w:val="36"/>
  </w:num>
  <w:num w:numId="40" w16cid:durableId="1106657800">
    <w:abstractNumId w:val="47"/>
  </w:num>
  <w:num w:numId="41" w16cid:durableId="2029865620">
    <w:abstractNumId w:val="16"/>
  </w:num>
  <w:num w:numId="42" w16cid:durableId="1598173254">
    <w:abstractNumId w:val="39"/>
  </w:num>
  <w:num w:numId="43" w16cid:durableId="814765091">
    <w:abstractNumId w:val="38"/>
  </w:num>
  <w:num w:numId="44" w16cid:durableId="423460605">
    <w:abstractNumId w:val="12"/>
  </w:num>
  <w:num w:numId="45" w16cid:durableId="338973414">
    <w:abstractNumId w:val="14"/>
  </w:num>
  <w:num w:numId="46" w16cid:durableId="441147006">
    <w:abstractNumId w:val="13"/>
  </w:num>
  <w:num w:numId="47" w16cid:durableId="1331517745">
    <w:abstractNumId w:val="55"/>
  </w:num>
  <w:num w:numId="48" w16cid:durableId="1661350292">
    <w:abstractNumId w:val="22"/>
  </w:num>
  <w:num w:numId="49" w16cid:durableId="935091993">
    <w:abstractNumId w:val="53"/>
  </w:num>
  <w:num w:numId="50" w16cid:durableId="491800171">
    <w:abstractNumId w:val="21"/>
  </w:num>
  <w:num w:numId="51" w16cid:durableId="436608508">
    <w:abstractNumId w:val="25"/>
  </w:num>
  <w:num w:numId="52" w16cid:durableId="602567527">
    <w:abstractNumId w:val="45"/>
  </w:num>
  <w:num w:numId="53" w16cid:durableId="154029456">
    <w:abstractNumId w:val="45"/>
  </w:num>
  <w:num w:numId="54" w16cid:durableId="1557812959">
    <w:abstractNumId w:val="45"/>
  </w:num>
  <w:num w:numId="55" w16cid:durableId="557591029">
    <w:abstractNumId w:val="32"/>
  </w:num>
  <w:num w:numId="56" w16cid:durableId="1815247247">
    <w:abstractNumId w:val="45"/>
  </w:num>
  <w:num w:numId="57" w16cid:durableId="265315167">
    <w:abstractNumId w:val="45"/>
  </w:num>
  <w:num w:numId="58" w16cid:durableId="171725783">
    <w:abstractNumId w:val="45"/>
  </w:num>
  <w:num w:numId="59" w16cid:durableId="1379939251">
    <w:abstractNumId w:val="45"/>
  </w:num>
  <w:num w:numId="60" w16cid:durableId="2051415164">
    <w:abstractNumId w:val="27"/>
  </w:num>
  <w:num w:numId="61" w16cid:durableId="2057659900">
    <w:abstractNumId w:val="6"/>
  </w:num>
  <w:num w:numId="62" w16cid:durableId="299119218">
    <w:abstractNumId w:val="49"/>
  </w:num>
  <w:num w:numId="63" w16cid:durableId="5639369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5B76"/>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5466"/>
    <w:rsid w:val="0003758E"/>
    <w:rsid w:val="0004190A"/>
    <w:rsid w:val="000431D2"/>
    <w:rsid w:val="00043652"/>
    <w:rsid w:val="00044BAD"/>
    <w:rsid w:val="0004714B"/>
    <w:rsid w:val="00050971"/>
    <w:rsid w:val="00053507"/>
    <w:rsid w:val="00054D09"/>
    <w:rsid w:val="00056BB3"/>
    <w:rsid w:val="000602FC"/>
    <w:rsid w:val="0006247A"/>
    <w:rsid w:val="00063D6E"/>
    <w:rsid w:val="000644EF"/>
    <w:rsid w:val="000646DC"/>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9645C"/>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0F7241"/>
    <w:rsid w:val="00107340"/>
    <w:rsid w:val="00107903"/>
    <w:rsid w:val="001119E3"/>
    <w:rsid w:val="0011417D"/>
    <w:rsid w:val="00114E58"/>
    <w:rsid w:val="00114E84"/>
    <w:rsid w:val="00115AFF"/>
    <w:rsid w:val="00116983"/>
    <w:rsid w:val="00120248"/>
    <w:rsid w:val="00122DCA"/>
    <w:rsid w:val="00127016"/>
    <w:rsid w:val="00127E4B"/>
    <w:rsid w:val="0013147B"/>
    <w:rsid w:val="00131E26"/>
    <w:rsid w:val="001325E0"/>
    <w:rsid w:val="00134EC6"/>
    <w:rsid w:val="00135B39"/>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A12"/>
    <w:rsid w:val="001A08BA"/>
    <w:rsid w:val="001A11C4"/>
    <w:rsid w:val="001A3073"/>
    <w:rsid w:val="001A3315"/>
    <w:rsid w:val="001A4FDD"/>
    <w:rsid w:val="001A5BD9"/>
    <w:rsid w:val="001A712C"/>
    <w:rsid w:val="001B2233"/>
    <w:rsid w:val="001B4AF4"/>
    <w:rsid w:val="001B4DA6"/>
    <w:rsid w:val="001C0A98"/>
    <w:rsid w:val="001C2A33"/>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6A53"/>
    <w:rsid w:val="001F6E09"/>
    <w:rsid w:val="001F79B2"/>
    <w:rsid w:val="002045FF"/>
    <w:rsid w:val="00206811"/>
    <w:rsid w:val="00207CB6"/>
    <w:rsid w:val="00211EB2"/>
    <w:rsid w:val="002125E0"/>
    <w:rsid w:val="00213353"/>
    <w:rsid w:val="00214102"/>
    <w:rsid w:val="00215560"/>
    <w:rsid w:val="00216885"/>
    <w:rsid w:val="00217618"/>
    <w:rsid w:val="0022087C"/>
    <w:rsid w:val="002229FA"/>
    <w:rsid w:val="002331B5"/>
    <w:rsid w:val="00233D37"/>
    <w:rsid w:val="002341F3"/>
    <w:rsid w:val="0023460A"/>
    <w:rsid w:val="00236924"/>
    <w:rsid w:val="00240839"/>
    <w:rsid w:val="00240C4B"/>
    <w:rsid w:val="002413EF"/>
    <w:rsid w:val="002414A4"/>
    <w:rsid w:val="00245D06"/>
    <w:rsid w:val="002463E7"/>
    <w:rsid w:val="00260638"/>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2AC5"/>
    <w:rsid w:val="002A36D2"/>
    <w:rsid w:val="002A43ED"/>
    <w:rsid w:val="002A5895"/>
    <w:rsid w:val="002A591D"/>
    <w:rsid w:val="002A613A"/>
    <w:rsid w:val="002B2102"/>
    <w:rsid w:val="002B304E"/>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038A"/>
    <w:rsid w:val="002F32D0"/>
    <w:rsid w:val="00300B23"/>
    <w:rsid w:val="003025F1"/>
    <w:rsid w:val="00304304"/>
    <w:rsid w:val="00304CCB"/>
    <w:rsid w:val="00305854"/>
    <w:rsid w:val="00306FA6"/>
    <w:rsid w:val="00307C47"/>
    <w:rsid w:val="00310524"/>
    <w:rsid w:val="00313DF2"/>
    <w:rsid w:val="00322255"/>
    <w:rsid w:val="00322F12"/>
    <w:rsid w:val="0032329A"/>
    <w:rsid w:val="0032693C"/>
    <w:rsid w:val="0033250F"/>
    <w:rsid w:val="00335398"/>
    <w:rsid w:val="003374F3"/>
    <w:rsid w:val="00341925"/>
    <w:rsid w:val="0034241B"/>
    <w:rsid w:val="0034276A"/>
    <w:rsid w:val="003449B5"/>
    <w:rsid w:val="003460A4"/>
    <w:rsid w:val="00347590"/>
    <w:rsid w:val="00351B58"/>
    <w:rsid w:val="00352E9C"/>
    <w:rsid w:val="003568C4"/>
    <w:rsid w:val="00356DE1"/>
    <w:rsid w:val="00360161"/>
    <w:rsid w:val="00360409"/>
    <w:rsid w:val="00362C82"/>
    <w:rsid w:val="00363EA8"/>
    <w:rsid w:val="003702F2"/>
    <w:rsid w:val="00371E2D"/>
    <w:rsid w:val="00373FB1"/>
    <w:rsid w:val="003779E3"/>
    <w:rsid w:val="00383DFA"/>
    <w:rsid w:val="00384115"/>
    <w:rsid w:val="003842ED"/>
    <w:rsid w:val="00386655"/>
    <w:rsid w:val="00387DFA"/>
    <w:rsid w:val="003A115C"/>
    <w:rsid w:val="003A15C4"/>
    <w:rsid w:val="003A46B4"/>
    <w:rsid w:val="003A60A9"/>
    <w:rsid w:val="003A7ED8"/>
    <w:rsid w:val="003B16EA"/>
    <w:rsid w:val="003B2B60"/>
    <w:rsid w:val="003B42C0"/>
    <w:rsid w:val="003B547F"/>
    <w:rsid w:val="003B6721"/>
    <w:rsid w:val="003C2252"/>
    <w:rsid w:val="003C275D"/>
    <w:rsid w:val="003C5858"/>
    <w:rsid w:val="003C5DE1"/>
    <w:rsid w:val="003D06F6"/>
    <w:rsid w:val="003D1596"/>
    <w:rsid w:val="003D51B9"/>
    <w:rsid w:val="003D5728"/>
    <w:rsid w:val="003E56FF"/>
    <w:rsid w:val="003E63FC"/>
    <w:rsid w:val="003E6642"/>
    <w:rsid w:val="003F03D5"/>
    <w:rsid w:val="003F7659"/>
    <w:rsid w:val="0040206A"/>
    <w:rsid w:val="0040751F"/>
    <w:rsid w:val="004121EE"/>
    <w:rsid w:val="004128B5"/>
    <w:rsid w:val="0041368D"/>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024"/>
    <w:rsid w:val="00443DFF"/>
    <w:rsid w:val="00444CC6"/>
    <w:rsid w:val="004454EA"/>
    <w:rsid w:val="00445678"/>
    <w:rsid w:val="00453B2F"/>
    <w:rsid w:val="004550FC"/>
    <w:rsid w:val="00457CA2"/>
    <w:rsid w:val="00463000"/>
    <w:rsid w:val="00463244"/>
    <w:rsid w:val="0046525D"/>
    <w:rsid w:val="00467C95"/>
    <w:rsid w:val="00467E01"/>
    <w:rsid w:val="00472F7B"/>
    <w:rsid w:val="00473D4D"/>
    <w:rsid w:val="004757ED"/>
    <w:rsid w:val="00475E8B"/>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0F6C"/>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49A9"/>
    <w:rsid w:val="00515BE7"/>
    <w:rsid w:val="0052319F"/>
    <w:rsid w:val="00525112"/>
    <w:rsid w:val="00525C35"/>
    <w:rsid w:val="00532703"/>
    <w:rsid w:val="00534ECD"/>
    <w:rsid w:val="00535787"/>
    <w:rsid w:val="00540EA7"/>
    <w:rsid w:val="00540F95"/>
    <w:rsid w:val="00542ACC"/>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38"/>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2FE8"/>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1B4"/>
    <w:rsid w:val="005E3398"/>
    <w:rsid w:val="005E38DA"/>
    <w:rsid w:val="005E6947"/>
    <w:rsid w:val="005E7B3E"/>
    <w:rsid w:val="005F0330"/>
    <w:rsid w:val="005F113F"/>
    <w:rsid w:val="005F18D5"/>
    <w:rsid w:val="005F2933"/>
    <w:rsid w:val="005F38F0"/>
    <w:rsid w:val="005F4744"/>
    <w:rsid w:val="005F4B05"/>
    <w:rsid w:val="005F68B5"/>
    <w:rsid w:val="005F6AF1"/>
    <w:rsid w:val="0060025F"/>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5BB"/>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97E31"/>
    <w:rsid w:val="006A6B49"/>
    <w:rsid w:val="006B1DB2"/>
    <w:rsid w:val="006B3909"/>
    <w:rsid w:val="006B63BA"/>
    <w:rsid w:val="006B7113"/>
    <w:rsid w:val="006B7267"/>
    <w:rsid w:val="006C03F9"/>
    <w:rsid w:val="006C1A71"/>
    <w:rsid w:val="006C2937"/>
    <w:rsid w:val="006C4891"/>
    <w:rsid w:val="006C582F"/>
    <w:rsid w:val="006C605A"/>
    <w:rsid w:val="006D07B7"/>
    <w:rsid w:val="006D33E4"/>
    <w:rsid w:val="006D3936"/>
    <w:rsid w:val="006D4915"/>
    <w:rsid w:val="006D4C8F"/>
    <w:rsid w:val="006D5699"/>
    <w:rsid w:val="006D588F"/>
    <w:rsid w:val="006D75E5"/>
    <w:rsid w:val="006D7C75"/>
    <w:rsid w:val="006E4CB6"/>
    <w:rsid w:val="006E55DB"/>
    <w:rsid w:val="006E5E8E"/>
    <w:rsid w:val="006E7F64"/>
    <w:rsid w:val="006F2C19"/>
    <w:rsid w:val="006F53EF"/>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5022B"/>
    <w:rsid w:val="00757B5D"/>
    <w:rsid w:val="007613F0"/>
    <w:rsid w:val="00763266"/>
    <w:rsid w:val="00763AAA"/>
    <w:rsid w:val="00765137"/>
    <w:rsid w:val="00766AEE"/>
    <w:rsid w:val="00767070"/>
    <w:rsid w:val="00771420"/>
    <w:rsid w:val="00772A1B"/>
    <w:rsid w:val="007767B8"/>
    <w:rsid w:val="00776996"/>
    <w:rsid w:val="007770B5"/>
    <w:rsid w:val="00777B53"/>
    <w:rsid w:val="00780126"/>
    <w:rsid w:val="00780FE0"/>
    <w:rsid w:val="00781270"/>
    <w:rsid w:val="007828A4"/>
    <w:rsid w:val="00783FCD"/>
    <w:rsid w:val="007848B4"/>
    <w:rsid w:val="007903BA"/>
    <w:rsid w:val="00790D54"/>
    <w:rsid w:val="00791E13"/>
    <w:rsid w:val="00792181"/>
    <w:rsid w:val="0079242E"/>
    <w:rsid w:val="007948E4"/>
    <w:rsid w:val="0079558C"/>
    <w:rsid w:val="007956D2"/>
    <w:rsid w:val="007975E2"/>
    <w:rsid w:val="00797B9E"/>
    <w:rsid w:val="007A0BD7"/>
    <w:rsid w:val="007A1994"/>
    <w:rsid w:val="007A2A01"/>
    <w:rsid w:val="007A3CEE"/>
    <w:rsid w:val="007A42D6"/>
    <w:rsid w:val="007A5853"/>
    <w:rsid w:val="007A7879"/>
    <w:rsid w:val="007B5100"/>
    <w:rsid w:val="007B5B9E"/>
    <w:rsid w:val="007B6200"/>
    <w:rsid w:val="007B67B4"/>
    <w:rsid w:val="007C0471"/>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85C"/>
    <w:rsid w:val="00835990"/>
    <w:rsid w:val="00837085"/>
    <w:rsid w:val="00837912"/>
    <w:rsid w:val="00837CE4"/>
    <w:rsid w:val="008409A7"/>
    <w:rsid w:val="00842B0A"/>
    <w:rsid w:val="00843874"/>
    <w:rsid w:val="008440A9"/>
    <w:rsid w:val="008469D2"/>
    <w:rsid w:val="008502C9"/>
    <w:rsid w:val="00852D39"/>
    <w:rsid w:val="00854805"/>
    <w:rsid w:val="0085515F"/>
    <w:rsid w:val="008551FC"/>
    <w:rsid w:val="0085538A"/>
    <w:rsid w:val="00855572"/>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A5465"/>
    <w:rsid w:val="008B05D4"/>
    <w:rsid w:val="008B491E"/>
    <w:rsid w:val="008B6091"/>
    <w:rsid w:val="008B67FE"/>
    <w:rsid w:val="008C467B"/>
    <w:rsid w:val="008C4F2C"/>
    <w:rsid w:val="008C63A0"/>
    <w:rsid w:val="008D1BA4"/>
    <w:rsid w:val="008D2CB6"/>
    <w:rsid w:val="008D3184"/>
    <w:rsid w:val="008D32D8"/>
    <w:rsid w:val="008D3A97"/>
    <w:rsid w:val="008D77FE"/>
    <w:rsid w:val="008D7A9E"/>
    <w:rsid w:val="008D7C38"/>
    <w:rsid w:val="008E31E6"/>
    <w:rsid w:val="008F078D"/>
    <w:rsid w:val="008F0BB4"/>
    <w:rsid w:val="008F138A"/>
    <w:rsid w:val="008F2078"/>
    <w:rsid w:val="008F354F"/>
    <w:rsid w:val="008F4914"/>
    <w:rsid w:val="008F5A37"/>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37ED6"/>
    <w:rsid w:val="00941146"/>
    <w:rsid w:val="00941F4D"/>
    <w:rsid w:val="009441CD"/>
    <w:rsid w:val="009446B7"/>
    <w:rsid w:val="00945876"/>
    <w:rsid w:val="009466B6"/>
    <w:rsid w:val="00950BA1"/>
    <w:rsid w:val="0095650B"/>
    <w:rsid w:val="009572AE"/>
    <w:rsid w:val="0096010A"/>
    <w:rsid w:val="00960300"/>
    <w:rsid w:val="0096050C"/>
    <w:rsid w:val="0096057B"/>
    <w:rsid w:val="00962017"/>
    <w:rsid w:val="00964B50"/>
    <w:rsid w:val="00967529"/>
    <w:rsid w:val="00967EBD"/>
    <w:rsid w:val="00972026"/>
    <w:rsid w:val="00972A37"/>
    <w:rsid w:val="00973718"/>
    <w:rsid w:val="00975CA5"/>
    <w:rsid w:val="00983FAB"/>
    <w:rsid w:val="00985D2B"/>
    <w:rsid w:val="00987045"/>
    <w:rsid w:val="00990546"/>
    <w:rsid w:val="00990E08"/>
    <w:rsid w:val="00991035"/>
    <w:rsid w:val="00992575"/>
    <w:rsid w:val="00995C48"/>
    <w:rsid w:val="009963DC"/>
    <w:rsid w:val="009A046B"/>
    <w:rsid w:val="009A1C3B"/>
    <w:rsid w:val="009A4151"/>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169A"/>
    <w:rsid w:val="009C335D"/>
    <w:rsid w:val="009C4F7B"/>
    <w:rsid w:val="009C6AE0"/>
    <w:rsid w:val="009C7DDD"/>
    <w:rsid w:val="009D0705"/>
    <w:rsid w:val="009D3077"/>
    <w:rsid w:val="009D314E"/>
    <w:rsid w:val="009D3394"/>
    <w:rsid w:val="009D7E5A"/>
    <w:rsid w:val="009E2BD1"/>
    <w:rsid w:val="009E3626"/>
    <w:rsid w:val="009E450C"/>
    <w:rsid w:val="009F05FA"/>
    <w:rsid w:val="009F1310"/>
    <w:rsid w:val="009F221C"/>
    <w:rsid w:val="009F4CDB"/>
    <w:rsid w:val="009F6B66"/>
    <w:rsid w:val="00A00511"/>
    <w:rsid w:val="00A01753"/>
    <w:rsid w:val="00A0178E"/>
    <w:rsid w:val="00A037B5"/>
    <w:rsid w:val="00A045E6"/>
    <w:rsid w:val="00A10E94"/>
    <w:rsid w:val="00A1165D"/>
    <w:rsid w:val="00A177F7"/>
    <w:rsid w:val="00A2047A"/>
    <w:rsid w:val="00A24517"/>
    <w:rsid w:val="00A25520"/>
    <w:rsid w:val="00A26434"/>
    <w:rsid w:val="00A30F79"/>
    <w:rsid w:val="00A31BD8"/>
    <w:rsid w:val="00A32312"/>
    <w:rsid w:val="00A35819"/>
    <w:rsid w:val="00A41D4F"/>
    <w:rsid w:val="00A41FBF"/>
    <w:rsid w:val="00A44050"/>
    <w:rsid w:val="00A44529"/>
    <w:rsid w:val="00A51498"/>
    <w:rsid w:val="00A51C9F"/>
    <w:rsid w:val="00A52086"/>
    <w:rsid w:val="00A55404"/>
    <w:rsid w:val="00A556A7"/>
    <w:rsid w:val="00A5613D"/>
    <w:rsid w:val="00A57FF2"/>
    <w:rsid w:val="00A60B84"/>
    <w:rsid w:val="00A61FDC"/>
    <w:rsid w:val="00A65280"/>
    <w:rsid w:val="00A66A27"/>
    <w:rsid w:val="00A673E7"/>
    <w:rsid w:val="00A7195E"/>
    <w:rsid w:val="00A71A5A"/>
    <w:rsid w:val="00A720D9"/>
    <w:rsid w:val="00A75CBF"/>
    <w:rsid w:val="00A767EB"/>
    <w:rsid w:val="00A82596"/>
    <w:rsid w:val="00A83B7C"/>
    <w:rsid w:val="00A84148"/>
    <w:rsid w:val="00A857EE"/>
    <w:rsid w:val="00A85CE4"/>
    <w:rsid w:val="00A85E96"/>
    <w:rsid w:val="00A931A4"/>
    <w:rsid w:val="00A978EF"/>
    <w:rsid w:val="00AA1584"/>
    <w:rsid w:val="00AA1588"/>
    <w:rsid w:val="00AA1BD6"/>
    <w:rsid w:val="00AA3365"/>
    <w:rsid w:val="00AA3C6B"/>
    <w:rsid w:val="00AB082E"/>
    <w:rsid w:val="00AB2464"/>
    <w:rsid w:val="00AB2E01"/>
    <w:rsid w:val="00AB3600"/>
    <w:rsid w:val="00AB53F2"/>
    <w:rsid w:val="00AB5C30"/>
    <w:rsid w:val="00AB6DCB"/>
    <w:rsid w:val="00AC091D"/>
    <w:rsid w:val="00AC19D1"/>
    <w:rsid w:val="00AC780E"/>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1D7E"/>
    <w:rsid w:val="00B143FD"/>
    <w:rsid w:val="00B16822"/>
    <w:rsid w:val="00B179CB"/>
    <w:rsid w:val="00B21BCB"/>
    <w:rsid w:val="00B22DC7"/>
    <w:rsid w:val="00B2588A"/>
    <w:rsid w:val="00B30124"/>
    <w:rsid w:val="00B31857"/>
    <w:rsid w:val="00B31C97"/>
    <w:rsid w:val="00B36AFE"/>
    <w:rsid w:val="00B42220"/>
    <w:rsid w:val="00B4285F"/>
    <w:rsid w:val="00B43048"/>
    <w:rsid w:val="00B44E79"/>
    <w:rsid w:val="00B51DBD"/>
    <w:rsid w:val="00B53A7B"/>
    <w:rsid w:val="00B53CC5"/>
    <w:rsid w:val="00B549CD"/>
    <w:rsid w:val="00B60561"/>
    <w:rsid w:val="00B60C8E"/>
    <w:rsid w:val="00B61B41"/>
    <w:rsid w:val="00B62148"/>
    <w:rsid w:val="00B62791"/>
    <w:rsid w:val="00B635CF"/>
    <w:rsid w:val="00B63DE5"/>
    <w:rsid w:val="00B64AFE"/>
    <w:rsid w:val="00B672C7"/>
    <w:rsid w:val="00B701CE"/>
    <w:rsid w:val="00B70DEA"/>
    <w:rsid w:val="00B73A80"/>
    <w:rsid w:val="00B73FA3"/>
    <w:rsid w:val="00B757BF"/>
    <w:rsid w:val="00B80A8A"/>
    <w:rsid w:val="00B82D02"/>
    <w:rsid w:val="00B852F1"/>
    <w:rsid w:val="00B91421"/>
    <w:rsid w:val="00B92A77"/>
    <w:rsid w:val="00B9364F"/>
    <w:rsid w:val="00B937D0"/>
    <w:rsid w:val="00B96D43"/>
    <w:rsid w:val="00B978DC"/>
    <w:rsid w:val="00BA529F"/>
    <w:rsid w:val="00BA7D6F"/>
    <w:rsid w:val="00BB2137"/>
    <w:rsid w:val="00BB3051"/>
    <w:rsid w:val="00BB3D33"/>
    <w:rsid w:val="00BB4B4D"/>
    <w:rsid w:val="00BB6E1A"/>
    <w:rsid w:val="00BB73F4"/>
    <w:rsid w:val="00BC0B9E"/>
    <w:rsid w:val="00BC2FEC"/>
    <w:rsid w:val="00BC3701"/>
    <w:rsid w:val="00BC48EC"/>
    <w:rsid w:val="00BC66D7"/>
    <w:rsid w:val="00BD13FB"/>
    <w:rsid w:val="00BD176E"/>
    <w:rsid w:val="00BD4127"/>
    <w:rsid w:val="00BD645E"/>
    <w:rsid w:val="00BE1B34"/>
    <w:rsid w:val="00BE340E"/>
    <w:rsid w:val="00BE35EA"/>
    <w:rsid w:val="00BE4489"/>
    <w:rsid w:val="00BE475A"/>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1817"/>
    <w:rsid w:val="00C04171"/>
    <w:rsid w:val="00C074F8"/>
    <w:rsid w:val="00C12F5D"/>
    <w:rsid w:val="00C12F8A"/>
    <w:rsid w:val="00C15385"/>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47DB4"/>
    <w:rsid w:val="00C50203"/>
    <w:rsid w:val="00C51E66"/>
    <w:rsid w:val="00C5674D"/>
    <w:rsid w:val="00C6092E"/>
    <w:rsid w:val="00C609F8"/>
    <w:rsid w:val="00C6257A"/>
    <w:rsid w:val="00C62ED3"/>
    <w:rsid w:val="00C6324C"/>
    <w:rsid w:val="00C67D4F"/>
    <w:rsid w:val="00C72BA6"/>
    <w:rsid w:val="00C741E1"/>
    <w:rsid w:val="00C7616A"/>
    <w:rsid w:val="00C8023B"/>
    <w:rsid w:val="00C8178A"/>
    <w:rsid w:val="00C82AD9"/>
    <w:rsid w:val="00C834BD"/>
    <w:rsid w:val="00C83A85"/>
    <w:rsid w:val="00C85F58"/>
    <w:rsid w:val="00C86E44"/>
    <w:rsid w:val="00C91A9F"/>
    <w:rsid w:val="00C927A0"/>
    <w:rsid w:val="00C97B60"/>
    <w:rsid w:val="00CA36E9"/>
    <w:rsid w:val="00CA379A"/>
    <w:rsid w:val="00CA3F12"/>
    <w:rsid w:val="00CA5190"/>
    <w:rsid w:val="00CB09D9"/>
    <w:rsid w:val="00CB10D4"/>
    <w:rsid w:val="00CB3595"/>
    <w:rsid w:val="00CB4EDA"/>
    <w:rsid w:val="00CB6134"/>
    <w:rsid w:val="00CB62E9"/>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6AF"/>
    <w:rsid w:val="00CF4A7D"/>
    <w:rsid w:val="00CF551A"/>
    <w:rsid w:val="00CF5F93"/>
    <w:rsid w:val="00CF721A"/>
    <w:rsid w:val="00CF7EC4"/>
    <w:rsid w:val="00D00D17"/>
    <w:rsid w:val="00D019D5"/>
    <w:rsid w:val="00D02228"/>
    <w:rsid w:val="00D03A97"/>
    <w:rsid w:val="00D0490A"/>
    <w:rsid w:val="00D053AA"/>
    <w:rsid w:val="00D064E9"/>
    <w:rsid w:val="00D06DE7"/>
    <w:rsid w:val="00D06F3F"/>
    <w:rsid w:val="00D11268"/>
    <w:rsid w:val="00D12FA4"/>
    <w:rsid w:val="00D16674"/>
    <w:rsid w:val="00D16837"/>
    <w:rsid w:val="00D2255A"/>
    <w:rsid w:val="00D23927"/>
    <w:rsid w:val="00D23940"/>
    <w:rsid w:val="00D2420F"/>
    <w:rsid w:val="00D24AB4"/>
    <w:rsid w:val="00D24C13"/>
    <w:rsid w:val="00D327A7"/>
    <w:rsid w:val="00D32C65"/>
    <w:rsid w:val="00D33FD8"/>
    <w:rsid w:val="00D342D9"/>
    <w:rsid w:val="00D34ABC"/>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2B32"/>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6D28"/>
    <w:rsid w:val="00DE6ED4"/>
    <w:rsid w:val="00DF16D8"/>
    <w:rsid w:val="00DF27FE"/>
    <w:rsid w:val="00DF5680"/>
    <w:rsid w:val="00DF6BBD"/>
    <w:rsid w:val="00E00922"/>
    <w:rsid w:val="00E036E3"/>
    <w:rsid w:val="00E0756F"/>
    <w:rsid w:val="00E1093F"/>
    <w:rsid w:val="00E10DF2"/>
    <w:rsid w:val="00E11701"/>
    <w:rsid w:val="00E144C2"/>
    <w:rsid w:val="00E16447"/>
    <w:rsid w:val="00E17FCE"/>
    <w:rsid w:val="00E20081"/>
    <w:rsid w:val="00E232B2"/>
    <w:rsid w:val="00E24EA4"/>
    <w:rsid w:val="00E25403"/>
    <w:rsid w:val="00E26844"/>
    <w:rsid w:val="00E31EE0"/>
    <w:rsid w:val="00E34B85"/>
    <w:rsid w:val="00E365BA"/>
    <w:rsid w:val="00E40316"/>
    <w:rsid w:val="00E428C6"/>
    <w:rsid w:val="00E43E40"/>
    <w:rsid w:val="00E44B3C"/>
    <w:rsid w:val="00E46A76"/>
    <w:rsid w:val="00E46F7B"/>
    <w:rsid w:val="00E5178C"/>
    <w:rsid w:val="00E519E5"/>
    <w:rsid w:val="00E53E0F"/>
    <w:rsid w:val="00E54328"/>
    <w:rsid w:val="00E57B39"/>
    <w:rsid w:val="00E61C84"/>
    <w:rsid w:val="00E640CE"/>
    <w:rsid w:val="00E642FD"/>
    <w:rsid w:val="00E64F21"/>
    <w:rsid w:val="00E6543E"/>
    <w:rsid w:val="00E65ECE"/>
    <w:rsid w:val="00E67163"/>
    <w:rsid w:val="00E67679"/>
    <w:rsid w:val="00E67A93"/>
    <w:rsid w:val="00E70142"/>
    <w:rsid w:val="00E736F2"/>
    <w:rsid w:val="00E742B4"/>
    <w:rsid w:val="00E76166"/>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E2C"/>
    <w:rsid w:val="00EF7FF1"/>
    <w:rsid w:val="00F01749"/>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4CD8"/>
    <w:rsid w:val="00F27E9B"/>
    <w:rsid w:val="00F32081"/>
    <w:rsid w:val="00F323CB"/>
    <w:rsid w:val="00F32A16"/>
    <w:rsid w:val="00F34D81"/>
    <w:rsid w:val="00F361E3"/>
    <w:rsid w:val="00F41874"/>
    <w:rsid w:val="00F4369D"/>
    <w:rsid w:val="00F44B09"/>
    <w:rsid w:val="00F45279"/>
    <w:rsid w:val="00F5334C"/>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20F2"/>
    <w:rsid w:val="00F84903"/>
    <w:rsid w:val="00F84B7C"/>
    <w:rsid w:val="00F850C3"/>
    <w:rsid w:val="00F8518B"/>
    <w:rsid w:val="00F85B08"/>
    <w:rsid w:val="00F86171"/>
    <w:rsid w:val="00F86A61"/>
    <w:rsid w:val="00F879B8"/>
    <w:rsid w:val="00F87B88"/>
    <w:rsid w:val="00FA3210"/>
    <w:rsid w:val="00FA4C2A"/>
    <w:rsid w:val="00FB4241"/>
    <w:rsid w:val="00FB603B"/>
    <w:rsid w:val="00FB6B1F"/>
    <w:rsid w:val="00FC067F"/>
    <w:rsid w:val="00FC55A4"/>
    <w:rsid w:val="00FC587C"/>
    <w:rsid w:val="00FC596E"/>
    <w:rsid w:val="00FD0687"/>
    <w:rsid w:val="00FD2FCE"/>
    <w:rsid w:val="00FD5501"/>
    <w:rsid w:val="00FE0C36"/>
    <w:rsid w:val="00FE16F2"/>
    <w:rsid w:val="00FE3477"/>
    <w:rsid w:val="00FE4C21"/>
    <w:rsid w:val="00FE6F7C"/>
    <w:rsid w:val="00FF2322"/>
    <w:rsid w:val="00FF5A81"/>
    <w:rsid w:val="00FF5E10"/>
    <w:rsid w:val="00FF7588"/>
    <w:rsid w:val="3BC6EFC3"/>
    <w:rsid w:val="40A21B9B"/>
    <w:rsid w:val="43B8D94B"/>
    <w:rsid w:val="488C4A6E"/>
    <w:rsid w:val="4A281ACF"/>
    <w:rsid w:val="4E6CA6E1"/>
    <w:rsid w:val="5A46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937ED6"/>
    <w:rPr>
      <w:sz w:val="24"/>
      <w:szCs w:val="24"/>
    </w:rPr>
  </w:style>
  <w:style w:type="character" w:customStyle="1" w:styleId="findhit">
    <w:name w:val="findhit"/>
    <w:basedOn w:val="Standardnpsmoodstavce"/>
    <w:rsid w:val="00D12FA4"/>
  </w:style>
  <w:style w:type="character" w:styleId="Nevyeenzmnka">
    <w:name w:val="Unresolved Mention"/>
    <w:basedOn w:val="Standardnpsmoodstavce"/>
    <w:uiPriority w:val="99"/>
    <w:semiHidden/>
    <w:unhideWhenUsed/>
    <w:rsid w:val="00A03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70854">
      <w:bodyDiv w:val="1"/>
      <w:marLeft w:val="0"/>
      <w:marRight w:val="0"/>
      <w:marTop w:val="0"/>
      <w:marBottom w:val="0"/>
      <w:divBdr>
        <w:top w:val="none" w:sz="0" w:space="0" w:color="auto"/>
        <w:left w:val="none" w:sz="0" w:space="0" w:color="auto"/>
        <w:bottom w:val="none" w:sz="0" w:space="0" w:color="auto"/>
        <w:right w:val="none" w:sz="0" w:space="0" w:color="auto"/>
      </w:divBdr>
    </w:div>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336616725">
      <w:bodyDiv w:val="1"/>
      <w:marLeft w:val="0"/>
      <w:marRight w:val="0"/>
      <w:marTop w:val="0"/>
      <w:marBottom w:val="0"/>
      <w:divBdr>
        <w:top w:val="none" w:sz="0" w:space="0" w:color="auto"/>
        <w:left w:val="none" w:sz="0" w:space="0" w:color="auto"/>
        <w:bottom w:val="none" w:sz="0" w:space="0" w:color="auto"/>
        <w:right w:val="none" w:sz="0" w:space="0" w:color="auto"/>
      </w:divBdr>
    </w:div>
    <w:div w:id="524712603">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11125942">
      <w:bodyDiv w:val="1"/>
      <w:marLeft w:val="0"/>
      <w:marRight w:val="0"/>
      <w:marTop w:val="0"/>
      <w:marBottom w:val="0"/>
      <w:divBdr>
        <w:top w:val="none" w:sz="0" w:space="0" w:color="auto"/>
        <w:left w:val="none" w:sz="0" w:space="0" w:color="auto"/>
        <w:bottom w:val="none" w:sz="0" w:space="0" w:color="auto"/>
        <w:right w:val="none" w:sz="0" w:space="0" w:color="auto"/>
      </w:divBdr>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165122069">
      <w:bodyDiv w:val="1"/>
      <w:marLeft w:val="0"/>
      <w:marRight w:val="0"/>
      <w:marTop w:val="0"/>
      <w:marBottom w:val="0"/>
      <w:divBdr>
        <w:top w:val="none" w:sz="0" w:space="0" w:color="auto"/>
        <w:left w:val="none" w:sz="0" w:space="0" w:color="auto"/>
        <w:bottom w:val="none" w:sz="0" w:space="0" w:color="auto"/>
        <w:right w:val="none" w:sz="0" w:space="0" w:color="auto"/>
      </w:divBdr>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804271934">
      <w:bodyDiv w:val="1"/>
      <w:marLeft w:val="0"/>
      <w:marRight w:val="0"/>
      <w:marTop w:val="0"/>
      <w:marBottom w:val="0"/>
      <w:divBdr>
        <w:top w:val="none" w:sz="0" w:space="0" w:color="auto"/>
        <w:left w:val="none" w:sz="0" w:space="0" w:color="auto"/>
        <w:bottom w:val="none" w:sz="0" w:space="0" w:color="auto"/>
        <w:right w:val="none" w:sz="0" w:space="0" w:color="auto"/>
      </w:divBdr>
      <w:divsChild>
        <w:div w:id="423497045">
          <w:marLeft w:val="0"/>
          <w:marRight w:val="0"/>
          <w:marTop w:val="0"/>
          <w:marBottom w:val="0"/>
          <w:divBdr>
            <w:top w:val="none" w:sz="0" w:space="0" w:color="auto"/>
            <w:left w:val="none" w:sz="0" w:space="0" w:color="auto"/>
            <w:bottom w:val="none" w:sz="0" w:space="0" w:color="auto"/>
            <w:right w:val="none" w:sz="0" w:space="0" w:color="auto"/>
          </w:divBdr>
        </w:div>
        <w:div w:id="269052487">
          <w:marLeft w:val="0"/>
          <w:marRight w:val="0"/>
          <w:marTop w:val="0"/>
          <w:marBottom w:val="0"/>
          <w:divBdr>
            <w:top w:val="none" w:sz="0" w:space="0" w:color="auto"/>
            <w:left w:val="none" w:sz="0" w:space="0" w:color="auto"/>
            <w:bottom w:val="none" w:sz="0" w:space="0" w:color="auto"/>
            <w:right w:val="none" w:sz="0" w:space="0" w:color="auto"/>
          </w:divBdr>
          <w:divsChild>
            <w:div w:id="469518261">
              <w:marLeft w:val="0"/>
              <w:marRight w:val="0"/>
              <w:marTop w:val="0"/>
              <w:marBottom w:val="0"/>
              <w:divBdr>
                <w:top w:val="none" w:sz="0" w:space="0" w:color="auto"/>
                <w:left w:val="none" w:sz="0" w:space="0" w:color="auto"/>
                <w:bottom w:val="none" w:sz="0" w:space="0" w:color="auto"/>
                <w:right w:val="none" w:sz="0" w:space="0" w:color="auto"/>
              </w:divBdr>
            </w:div>
            <w:div w:id="1261182123">
              <w:marLeft w:val="0"/>
              <w:marRight w:val="0"/>
              <w:marTop w:val="0"/>
              <w:marBottom w:val="0"/>
              <w:divBdr>
                <w:top w:val="none" w:sz="0" w:space="0" w:color="auto"/>
                <w:left w:val="none" w:sz="0" w:space="0" w:color="auto"/>
                <w:bottom w:val="none" w:sz="0" w:space="0" w:color="auto"/>
                <w:right w:val="none" w:sz="0" w:space="0" w:color="auto"/>
              </w:divBdr>
            </w:div>
            <w:div w:id="269746366">
              <w:marLeft w:val="0"/>
              <w:marRight w:val="0"/>
              <w:marTop w:val="0"/>
              <w:marBottom w:val="0"/>
              <w:divBdr>
                <w:top w:val="none" w:sz="0" w:space="0" w:color="auto"/>
                <w:left w:val="none" w:sz="0" w:space="0" w:color="auto"/>
                <w:bottom w:val="none" w:sz="0" w:space="0" w:color="auto"/>
                <w:right w:val="none" w:sz="0" w:space="0" w:color="auto"/>
              </w:divBdr>
            </w:div>
            <w:div w:id="533421997">
              <w:marLeft w:val="0"/>
              <w:marRight w:val="0"/>
              <w:marTop w:val="0"/>
              <w:marBottom w:val="0"/>
              <w:divBdr>
                <w:top w:val="none" w:sz="0" w:space="0" w:color="auto"/>
                <w:left w:val="none" w:sz="0" w:space="0" w:color="auto"/>
                <w:bottom w:val="none" w:sz="0" w:space="0" w:color="auto"/>
                <w:right w:val="none" w:sz="0" w:space="0" w:color="auto"/>
              </w:divBdr>
            </w:div>
            <w:div w:id="533229172">
              <w:marLeft w:val="0"/>
              <w:marRight w:val="0"/>
              <w:marTop w:val="0"/>
              <w:marBottom w:val="0"/>
              <w:divBdr>
                <w:top w:val="none" w:sz="0" w:space="0" w:color="auto"/>
                <w:left w:val="none" w:sz="0" w:space="0" w:color="auto"/>
                <w:bottom w:val="none" w:sz="0" w:space="0" w:color="auto"/>
                <w:right w:val="none" w:sz="0" w:space="0" w:color="auto"/>
              </w:divBdr>
            </w:div>
          </w:divsChild>
        </w:div>
        <w:div w:id="462499527">
          <w:marLeft w:val="0"/>
          <w:marRight w:val="0"/>
          <w:marTop w:val="0"/>
          <w:marBottom w:val="0"/>
          <w:divBdr>
            <w:top w:val="none" w:sz="0" w:space="0" w:color="auto"/>
            <w:left w:val="none" w:sz="0" w:space="0" w:color="auto"/>
            <w:bottom w:val="none" w:sz="0" w:space="0" w:color="auto"/>
            <w:right w:val="none" w:sz="0" w:space="0" w:color="auto"/>
          </w:divBdr>
          <w:divsChild>
            <w:div w:id="1590654693">
              <w:marLeft w:val="0"/>
              <w:marRight w:val="0"/>
              <w:marTop w:val="0"/>
              <w:marBottom w:val="0"/>
              <w:divBdr>
                <w:top w:val="none" w:sz="0" w:space="0" w:color="auto"/>
                <w:left w:val="none" w:sz="0" w:space="0" w:color="auto"/>
                <w:bottom w:val="none" w:sz="0" w:space="0" w:color="auto"/>
                <w:right w:val="none" w:sz="0" w:space="0" w:color="auto"/>
              </w:divBdr>
            </w:div>
            <w:div w:id="1761487627">
              <w:marLeft w:val="0"/>
              <w:marRight w:val="0"/>
              <w:marTop w:val="0"/>
              <w:marBottom w:val="0"/>
              <w:divBdr>
                <w:top w:val="none" w:sz="0" w:space="0" w:color="auto"/>
                <w:left w:val="none" w:sz="0" w:space="0" w:color="auto"/>
                <w:bottom w:val="none" w:sz="0" w:space="0" w:color="auto"/>
                <w:right w:val="none" w:sz="0" w:space="0" w:color="auto"/>
              </w:divBdr>
            </w:div>
            <w:div w:id="913511606">
              <w:marLeft w:val="0"/>
              <w:marRight w:val="0"/>
              <w:marTop w:val="0"/>
              <w:marBottom w:val="0"/>
              <w:divBdr>
                <w:top w:val="none" w:sz="0" w:space="0" w:color="auto"/>
                <w:left w:val="none" w:sz="0" w:space="0" w:color="auto"/>
                <w:bottom w:val="none" w:sz="0" w:space="0" w:color="auto"/>
                <w:right w:val="none" w:sz="0" w:space="0" w:color="auto"/>
              </w:divBdr>
            </w:div>
            <w:div w:id="1995796835">
              <w:marLeft w:val="0"/>
              <w:marRight w:val="0"/>
              <w:marTop w:val="0"/>
              <w:marBottom w:val="0"/>
              <w:divBdr>
                <w:top w:val="none" w:sz="0" w:space="0" w:color="auto"/>
                <w:left w:val="none" w:sz="0" w:space="0" w:color="auto"/>
                <w:bottom w:val="none" w:sz="0" w:space="0" w:color="auto"/>
                <w:right w:val="none" w:sz="0" w:space="0" w:color="auto"/>
              </w:divBdr>
            </w:div>
          </w:divsChild>
        </w:div>
        <w:div w:id="1734353602">
          <w:marLeft w:val="0"/>
          <w:marRight w:val="0"/>
          <w:marTop w:val="0"/>
          <w:marBottom w:val="0"/>
          <w:divBdr>
            <w:top w:val="none" w:sz="0" w:space="0" w:color="auto"/>
            <w:left w:val="none" w:sz="0" w:space="0" w:color="auto"/>
            <w:bottom w:val="none" w:sz="0" w:space="0" w:color="auto"/>
            <w:right w:val="none" w:sz="0" w:space="0" w:color="auto"/>
          </w:divBdr>
          <w:divsChild>
            <w:div w:id="1482498407">
              <w:marLeft w:val="0"/>
              <w:marRight w:val="0"/>
              <w:marTop w:val="0"/>
              <w:marBottom w:val="0"/>
              <w:divBdr>
                <w:top w:val="none" w:sz="0" w:space="0" w:color="auto"/>
                <w:left w:val="none" w:sz="0" w:space="0" w:color="auto"/>
                <w:bottom w:val="none" w:sz="0" w:space="0" w:color="auto"/>
                <w:right w:val="none" w:sz="0" w:space="0" w:color="auto"/>
              </w:divBdr>
            </w:div>
            <w:div w:id="2060011105">
              <w:marLeft w:val="0"/>
              <w:marRight w:val="0"/>
              <w:marTop w:val="0"/>
              <w:marBottom w:val="0"/>
              <w:divBdr>
                <w:top w:val="none" w:sz="0" w:space="0" w:color="auto"/>
                <w:left w:val="none" w:sz="0" w:space="0" w:color="auto"/>
                <w:bottom w:val="none" w:sz="0" w:space="0" w:color="auto"/>
                <w:right w:val="none" w:sz="0" w:space="0" w:color="auto"/>
              </w:divBdr>
            </w:div>
            <w:div w:id="1258907598">
              <w:marLeft w:val="0"/>
              <w:marRight w:val="0"/>
              <w:marTop w:val="0"/>
              <w:marBottom w:val="0"/>
              <w:divBdr>
                <w:top w:val="none" w:sz="0" w:space="0" w:color="auto"/>
                <w:left w:val="none" w:sz="0" w:space="0" w:color="auto"/>
                <w:bottom w:val="none" w:sz="0" w:space="0" w:color="auto"/>
                <w:right w:val="none" w:sz="0" w:space="0" w:color="auto"/>
              </w:divBdr>
            </w:div>
            <w:div w:id="1337459279">
              <w:marLeft w:val="0"/>
              <w:marRight w:val="0"/>
              <w:marTop w:val="0"/>
              <w:marBottom w:val="0"/>
              <w:divBdr>
                <w:top w:val="none" w:sz="0" w:space="0" w:color="auto"/>
                <w:left w:val="none" w:sz="0" w:space="0" w:color="auto"/>
                <w:bottom w:val="none" w:sz="0" w:space="0" w:color="auto"/>
                <w:right w:val="none" w:sz="0" w:space="0" w:color="auto"/>
              </w:divBdr>
            </w:div>
            <w:div w:id="1607424085">
              <w:marLeft w:val="0"/>
              <w:marRight w:val="0"/>
              <w:marTop w:val="0"/>
              <w:marBottom w:val="0"/>
              <w:divBdr>
                <w:top w:val="none" w:sz="0" w:space="0" w:color="auto"/>
                <w:left w:val="none" w:sz="0" w:space="0" w:color="auto"/>
                <w:bottom w:val="none" w:sz="0" w:space="0" w:color="auto"/>
                <w:right w:val="none" w:sz="0" w:space="0" w:color="auto"/>
              </w:divBdr>
            </w:div>
          </w:divsChild>
        </w:div>
        <w:div w:id="866405577">
          <w:marLeft w:val="0"/>
          <w:marRight w:val="0"/>
          <w:marTop w:val="0"/>
          <w:marBottom w:val="0"/>
          <w:divBdr>
            <w:top w:val="none" w:sz="0" w:space="0" w:color="auto"/>
            <w:left w:val="none" w:sz="0" w:space="0" w:color="auto"/>
            <w:bottom w:val="none" w:sz="0" w:space="0" w:color="auto"/>
            <w:right w:val="none" w:sz="0" w:space="0" w:color="auto"/>
          </w:divBdr>
          <w:divsChild>
            <w:div w:id="4077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16610494">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a.kellnerova@ss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cz/dotace/72-vyzv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449D8E-8E06-4A19-952F-A12AA5A89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8305</Words>
  <Characters>49001</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Microsoft Office User</cp:lastModifiedBy>
  <cp:revision>6</cp:revision>
  <cp:lastPrinted>2019-06-12T07:09:00Z</cp:lastPrinted>
  <dcterms:created xsi:type="dcterms:W3CDTF">2025-05-26T17:57:00Z</dcterms:created>
  <dcterms:modified xsi:type="dcterms:W3CDTF">2025-05-26T18:21:00Z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2022-02-04T10:04:10Z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