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871FD" w14:textId="77777777" w:rsidR="00BC13A4" w:rsidRDefault="006F4B8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01_2 Krycí list</w:t>
      </w:r>
    </w:p>
    <w:p w14:paraId="1219D519" w14:textId="77777777" w:rsidR="00BC13A4" w:rsidRDefault="006F4B8C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Krycí list nabídky</w:t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BC13A4" w14:paraId="294E7B1D" w14:textId="77777777">
        <w:tc>
          <w:tcPr>
            <w:tcW w:w="3963" w:type="dxa"/>
          </w:tcPr>
          <w:p w14:paraId="0410DFED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Název zakázky:</w:t>
            </w:r>
          </w:p>
        </w:tc>
        <w:tc>
          <w:tcPr>
            <w:tcW w:w="5098" w:type="dxa"/>
          </w:tcPr>
          <w:p w14:paraId="166B3149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20"/>
                <w:szCs w:val="20"/>
              </w:rPr>
              <w:t>Rekonstrukce zdroje vytápění centrální kotelny</w:t>
            </w:r>
          </w:p>
        </w:tc>
      </w:tr>
      <w:tr w:rsidR="00BC13A4" w14:paraId="1E3A5F55" w14:textId="77777777">
        <w:tc>
          <w:tcPr>
            <w:tcW w:w="9061" w:type="dxa"/>
            <w:gridSpan w:val="2"/>
          </w:tcPr>
          <w:p w14:paraId="42D5C6DA" w14:textId="77777777" w:rsidR="00BC13A4" w:rsidRDefault="006F4B8C">
            <w:pPr>
              <w:spacing w:before="120" w:after="12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20"/>
                <w:szCs w:val="20"/>
              </w:rPr>
              <w:t>Identifikace dodavatele</w:t>
            </w:r>
          </w:p>
        </w:tc>
      </w:tr>
      <w:tr w:rsidR="00BC13A4" w14:paraId="70351D72" w14:textId="77777777">
        <w:tc>
          <w:tcPr>
            <w:tcW w:w="3963" w:type="dxa"/>
          </w:tcPr>
          <w:p w14:paraId="4067F3F4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Název dodavatele:</w:t>
            </w:r>
          </w:p>
        </w:tc>
        <w:tc>
          <w:tcPr>
            <w:tcW w:w="5098" w:type="dxa"/>
          </w:tcPr>
          <w:p w14:paraId="6F06BAB1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08A47544" w14:textId="77777777">
        <w:tc>
          <w:tcPr>
            <w:tcW w:w="3963" w:type="dxa"/>
          </w:tcPr>
          <w:p w14:paraId="40B79613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Sídlo:</w:t>
            </w:r>
          </w:p>
        </w:tc>
        <w:tc>
          <w:tcPr>
            <w:tcW w:w="5098" w:type="dxa"/>
          </w:tcPr>
          <w:p w14:paraId="5E0533E3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5650E150" w14:textId="77777777">
        <w:tc>
          <w:tcPr>
            <w:tcW w:w="3963" w:type="dxa"/>
          </w:tcPr>
          <w:p w14:paraId="28337777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Tel.:</w:t>
            </w:r>
          </w:p>
        </w:tc>
        <w:tc>
          <w:tcPr>
            <w:tcW w:w="5098" w:type="dxa"/>
          </w:tcPr>
          <w:p w14:paraId="597AC7D3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47FA2DD6" w14:textId="77777777">
        <w:tc>
          <w:tcPr>
            <w:tcW w:w="3963" w:type="dxa"/>
          </w:tcPr>
          <w:p w14:paraId="77E096F8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Elektronická adresa pro komunikaci v průběhu procesu zadávacího řízení</w:t>
            </w:r>
          </w:p>
        </w:tc>
        <w:tc>
          <w:tcPr>
            <w:tcW w:w="5098" w:type="dxa"/>
          </w:tcPr>
          <w:p w14:paraId="7E0CB149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7CD7F71D" w14:textId="77777777">
        <w:tc>
          <w:tcPr>
            <w:tcW w:w="3963" w:type="dxa"/>
          </w:tcPr>
          <w:p w14:paraId="63BD4F5E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IČO:</w:t>
            </w:r>
          </w:p>
        </w:tc>
        <w:tc>
          <w:tcPr>
            <w:tcW w:w="5098" w:type="dxa"/>
          </w:tcPr>
          <w:p w14:paraId="709AC72D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4C06CB3C" w14:textId="77777777">
        <w:tc>
          <w:tcPr>
            <w:tcW w:w="3963" w:type="dxa"/>
          </w:tcPr>
          <w:p w14:paraId="043017CA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DIČ:</w:t>
            </w:r>
          </w:p>
        </w:tc>
        <w:tc>
          <w:tcPr>
            <w:tcW w:w="5098" w:type="dxa"/>
          </w:tcPr>
          <w:p w14:paraId="440D446C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(plátce/neplátce DPH)</w:t>
            </w:r>
          </w:p>
        </w:tc>
      </w:tr>
      <w:tr w:rsidR="00BC13A4" w14:paraId="4005FB4B" w14:textId="77777777">
        <w:tc>
          <w:tcPr>
            <w:tcW w:w="3963" w:type="dxa"/>
          </w:tcPr>
          <w:p w14:paraId="3BAF9B22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Osoba oprávněná jednat za dodavatele:</w:t>
            </w:r>
          </w:p>
        </w:tc>
        <w:tc>
          <w:tcPr>
            <w:tcW w:w="5098" w:type="dxa"/>
          </w:tcPr>
          <w:p w14:paraId="5ADF3520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4F4BCC4B" w14:textId="77777777">
        <w:tc>
          <w:tcPr>
            <w:tcW w:w="3963" w:type="dxa"/>
          </w:tcPr>
          <w:p w14:paraId="408650F3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Kontaktní osoba:</w:t>
            </w:r>
          </w:p>
        </w:tc>
        <w:tc>
          <w:tcPr>
            <w:tcW w:w="5098" w:type="dxa"/>
          </w:tcPr>
          <w:p w14:paraId="7BDC58E9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C13A4" w14:paraId="4C8FB896" w14:textId="77777777">
        <w:tc>
          <w:tcPr>
            <w:tcW w:w="3963" w:type="dxa"/>
          </w:tcPr>
          <w:p w14:paraId="29E93795" w14:textId="77777777" w:rsidR="00BC13A4" w:rsidRDefault="006F4B8C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Tel. kontaktní osoby:</w:t>
            </w:r>
          </w:p>
        </w:tc>
        <w:tc>
          <w:tcPr>
            <w:tcW w:w="5098" w:type="dxa"/>
          </w:tcPr>
          <w:p w14:paraId="73061CE7" w14:textId="77777777" w:rsidR="00BC13A4" w:rsidRDefault="00BC13A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0A93745" w14:textId="77777777" w:rsidR="00BC13A4" w:rsidRDefault="00BC13A4">
      <w:pPr>
        <w:rPr>
          <w:rFonts w:ascii="Verdana" w:hAnsi="Verdana"/>
          <w:sz w:val="20"/>
          <w:szCs w:val="20"/>
        </w:rPr>
      </w:pPr>
    </w:p>
    <w:p w14:paraId="36BA37AC" w14:textId="77777777" w:rsidR="00BC13A4" w:rsidRDefault="006F4B8C">
      <w:pPr>
        <w:spacing w:before="120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>
        <w:rPr>
          <w:rFonts w:ascii="Verdana" w:hAnsi="Verdana" w:cs="Tahoma"/>
          <w:b/>
          <w:bCs/>
          <w:sz w:val="20"/>
          <w:szCs w:val="20"/>
          <w:u w:val="single"/>
        </w:rPr>
        <w:t>Čestné prohlášení:</w:t>
      </w:r>
    </w:p>
    <w:p w14:paraId="20F680A7" w14:textId="77777777" w:rsidR="00BC13A4" w:rsidRDefault="006F4B8C">
      <w:pPr>
        <w:spacing w:before="1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Čestně prohlašuji, že jako účastník zadávacího řízení výše uvedené veřejné zakázky nejsme poddodavatelem, kterým jiný </w:t>
      </w:r>
      <w:r>
        <w:rPr>
          <w:rFonts w:ascii="Verdana" w:hAnsi="Verdana" w:cs="Tahoma"/>
          <w:sz w:val="20"/>
          <w:szCs w:val="20"/>
        </w:rPr>
        <w:t>dodavatel prokazuje kvalifikaci v tomto zadávacím řízení.</w:t>
      </w:r>
    </w:p>
    <w:p w14:paraId="2BB23EDE" w14:textId="77777777" w:rsidR="00BC13A4" w:rsidRDefault="006F4B8C">
      <w:pPr>
        <w:spacing w:after="24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Čestně prohlašujeme, že jsme dodavatel, který splňuje</w:t>
      </w:r>
    </w:p>
    <w:p w14:paraId="702286F7" w14:textId="77777777" w:rsidR="00BC13A4" w:rsidRDefault="006F4B8C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I. základní způsobilost, tj. že je dodavatelem, který:</w:t>
      </w:r>
    </w:p>
    <w:p w14:paraId="77A09409" w14:textId="77777777" w:rsidR="00BC13A4" w:rsidRDefault="006F4B8C">
      <w:pPr>
        <w:pStyle w:val="Odstavecseseznamem"/>
        <w:numPr>
          <w:ilvl w:val="0"/>
          <w:numId w:val="2"/>
        </w:numPr>
        <w:shd w:val="clear" w:color="auto" w:fill="FFFFFF"/>
        <w:spacing w:before="60" w:after="6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sz w:val="20"/>
          <w:szCs w:val="20"/>
          <w:lang w:eastAsia="cs-CZ"/>
        </w:rPr>
        <w:t xml:space="preserve">nebyl v zemi svého sídla v posledních 5 letech před zahájením zadávacího řízení </w:t>
      </w:r>
      <w:r>
        <w:rPr>
          <w:rFonts w:ascii="Verdana" w:eastAsia="Times New Roman" w:hAnsi="Verdana" w:cs="Tahoma"/>
          <w:sz w:val="20"/>
          <w:szCs w:val="20"/>
          <w:lang w:eastAsia="cs-CZ"/>
        </w:rPr>
        <w:t>(veřejné zakázky malého rozsahu) pravomocně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odsouzen pro trestný čin uvedený v příloze č. 3 zákona č. 134/2016 Sb., o zadávání veřejných zakázek, ve znění pozdějších předpisů nebo obdobný trestný čin podle právního řádu země sídla dodavatele; k zahlazeným 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odsouzením se nepřihlíží. Je-li účastník právnickou osobou, musí tuto podmínku splňovat tato právnická osoba a zároveň každý člen statutárního orgánu. Je-li členem statutárního orgánu účastníka právnická osoba, musí tuto podmínku splňovat:</w:t>
      </w:r>
    </w:p>
    <w:p w14:paraId="665C0318" w14:textId="77777777" w:rsidR="00BC13A4" w:rsidRDefault="006F4B8C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a) tato právnick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á osoba,</w:t>
      </w:r>
    </w:p>
    <w:p w14:paraId="72EFAA39" w14:textId="77777777" w:rsidR="00BC13A4" w:rsidRDefault="006F4B8C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b) každý člen statutárního orgánu této právnické osoby </w:t>
      </w:r>
    </w:p>
    <w:p w14:paraId="6F624C3C" w14:textId="77777777" w:rsidR="00BC13A4" w:rsidRDefault="006F4B8C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c) osoba zastupující tuto právnickou osobu v statutárním orgánu dodavatele,</w:t>
      </w:r>
    </w:p>
    <w:p w14:paraId="291379A2" w14:textId="77777777" w:rsidR="00BC13A4" w:rsidRDefault="006F4B8C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v evidenci daní zachycen splatný daňový nedoplatek,</w:t>
      </w:r>
    </w:p>
    <w:p w14:paraId="6B2DFB9D" w14:textId="77777777" w:rsidR="00BC13A4" w:rsidRDefault="006F4B8C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ublice nebo v zemi svého sídla splatný nedoplatek na pojistném nebo na penále na veřejné zdravotní pojištění,</w:t>
      </w:r>
    </w:p>
    <w:p w14:paraId="5E1AA5FA" w14:textId="77777777" w:rsidR="00BC13A4" w:rsidRDefault="006F4B8C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lastRenderedPageBreak/>
        <w:t>nemá v České republice nebo v zemi svého sídla splatný nedoplatek na pojistném nebo na penále na sociální zabezpečení a příspěvku na státní politi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ku zaměstnanosti,</w:t>
      </w:r>
    </w:p>
    <w:p w14:paraId="3F5E500C" w14:textId="77777777" w:rsidR="00BC13A4" w:rsidRDefault="006F4B8C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řešení - insolvenční</w:t>
      </w:r>
      <w:proofErr w:type="gramEnd"/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zákon, vůči němuž nebyla nařízena nucená spr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áva podle jiného právního předpisu nebo v obdobné situaci podle právního řádu země sídla dodavatele.</w:t>
      </w:r>
    </w:p>
    <w:p w14:paraId="2031A93D" w14:textId="77777777" w:rsidR="00BC13A4" w:rsidRDefault="00BC13A4">
      <w:pPr>
        <w:spacing w:after="240"/>
        <w:jc w:val="both"/>
        <w:rPr>
          <w:rFonts w:ascii="Verdana" w:hAnsi="Verdana" w:cs="Tahoma"/>
          <w:sz w:val="20"/>
          <w:szCs w:val="20"/>
        </w:rPr>
      </w:pPr>
    </w:p>
    <w:p w14:paraId="2C364A93" w14:textId="77777777" w:rsidR="00BC13A4" w:rsidRDefault="006F4B8C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II. profesní způsobilost, tj. že je dodavatel, který:</w:t>
      </w:r>
    </w:p>
    <w:p w14:paraId="39D7B2D5" w14:textId="77777777" w:rsidR="00BC13A4" w:rsidRDefault="00BC13A4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14:paraId="22F46F85" w14:textId="77777777" w:rsidR="00BC13A4" w:rsidRDefault="006F4B8C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a) je zapsán v Obchodním rejstříku (či obdobném rejstříku dle sídla dodavatele), což je schopen dol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ožit výpisem z obchodního rejstříku nebo výpisem z jiné obdobné evidence, pokud jiný právní předpis zápis do takové evidence vyžaduje, dle § 77 odst. 1 ZZVZ, přičemž vzdálený neomezený přístup k tomuto výpisu je možný na adrese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hAnsi="Verdana" w:cs="Tahoma"/>
          <w:sz w:val="20"/>
          <w:szCs w:val="20"/>
        </w:rPr>
        <w:t xml:space="preserve">. </w:t>
      </w:r>
      <w:r>
        <w:rPr>
          <w:rFonts w:ascii="Verdana" w:hAnsi="Verdana" w:cs="Tahoma"/>
          <w:i/>
          <w:iCs/>
          <w:sz w:val="20"/>
          <w:szCs w:val="20"/>
        </w:rPr>
        <w:t>(doplní dodavatel na</w:t>
      </w:r>
      <w:r>
        <w:rPr>
          <w:rFonts w:ascii="Verdana" w:hAnsi="Verdana" w:cs="Tahoma"/>
          <w:i/>
          <w:iCs/>
          <w:sz w:val="20"/>
          <w:szCs w:val="20"/>
        </w:rPr>
        <w:t>př. www.justice.cz)</w:t>
      </w:r>
      <w:r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do pole (např.: </w:t>
      </w:r>
      <w:r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hAnsi="Verdana" w:cs="Tahoma"/>
          <w:sz w:val="20"/>
          <w:szCs w:val="20"/>
        </w:rPr>
        <w:t>.</w:t>
      </w:r>
    </w:p>
    <w:p w14:paraId="16670880" w14:textId="77777777" w:rsidR="00BC13A4" w:rsidRDefault="00BC13A4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14:paraId="09BDDF69" w14:textId="77777777" w:rsidR="00BC13A4" w:rsidRDefault="006F4B8C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rozsahu nutném k plnění této veřejné zakázky, přičemž vzdálený neomezený přístup k tomuto dokladu – výpisu ze Živnostenského rejstříku je možný na adrese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</w:t>
      </w:r>
      <w:r>
        <w:rPr>
          <w:rFonts w:ascii="Verdana" w:hAnsi="Verdana" w:cs="Tahoma"/>
          <w:i/>
          <w:iCs/>
          <w:sz w:val="20"/>
          <w:szCs w:val="20"/>
        </w:rPr>
        <w:t>(doplní dodavatel např. https://rzp.gov.cz)</w:t>
      </w:r>
      <w:r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proklik (např.: </w:t>
      </w:r>
      <w:r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hAnsi="Verdana" w:cs="Tahoma"/>
          <w:sz w:val="20"/>
          <w:szCs w:val="20"/>
        </w:rPr>
        <w:t>.</w:t>
      </w:r>
    </w:p>
    <w:p w14:paraId="54306881" w14:textId="77777777" w:rsidR="00BC13A4" w:rsidRDefault="00BC13A4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</w:p>
    <w:p w14:paraId="602600E4" w14:textId="77777777" w:rsidR="00BC13A4" w:rsidRDefault="006F4B8C">
      <w:pPr>
        <w:tabs>
          <w:tab w:val="left" w:pos="4320"/>
        </w:tabs>
        <w:spacing w:before="360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III. ekonomickou kvalifikaci, tj. že dodavatel dosáhl minimálního ročního obratu požadovaného v zadávacích podmínkách, a to za 3 bezprostředně předcházející účetní období, tj.</w:t>
      </w:r>
    </w:p>
    <w:tbl>
      <w:tblPr>
        <w:tblW w:w="8636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4311"/>
        <w:gridCol w:w="4325"/>
      </w:tblGrid>
      <w:tr w:rsidR="00BC13A4" w14:paraId="668E48B1" w14:textId="77777777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177A" w14:textId="77777777" w:rsidR="00BC13A4" w:rsidRDefault="006F4B8C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Rok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6556" w14:textId="77777777" w:rsidR="00BC13A4" w:rsidRDefault="006F4B8C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Obrat</w:t>
            </w:r>
          </w:p>
        </w:tc>
      </w:tr>
      <w:tr w:rsidR="00BC13A4" w14:paraId="668474FA" w14:textId="77777777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8DD5" w14:textId="77777777" w:rsidR="00BC13A4" w:rsidRDefault="00BC13A4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14ED" w14:textId="77777777" w:rsidR="00BC13A4" w:rsidRDefault="00BC13A4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BC13A4" w14:paraId="733BEBA1" w14:textId="77777777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9375" w14:textId="77777777" w:rsidR="00BC13A4" w:rsidRDefault="00BC13A4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B3EA" w14:textId="77777777" w:rsidR="00BC13A4" w:rsidRDefault="00BC13A4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BC13A4" w14:paraId="19DE3830" w14:textId="77777777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653D" w14:textId="77777777" w:rsidR="00BC13A4" w:rsidRDefault="00BC13A4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7C8C7" w14:textId="77777777" w:rsidR="00BC13A4" w:rsidRDefault="00BC13A4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7D1E3E43" w14:textId="77777777" w:rsidR="00BC13A4" w:rsidRDefault="006F4B8C">
      <w:pPr>
        <w:tabs>
          <w:tab w:val="left" w:pos="4320"/>
        </w:tabs>
        <w:spacing w:before="360"/>
        <w:ind w:left="4111" w:hanging="411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IV. technickou kvalifikaci, tj. že dodavatel:</w:t>
      </w:r>
    </w:p>
    <w:p w14:paraId="0C47835C" w14:textId="77777777" w:rsidR="00BC13A4" w:rsidRDefault="006F4B8C">
      <w:pPr>
        <w:tabs>
          <w:tab w:val="left" w:pos="4320"/>
        </w:tabs>
        <w:spacing w:before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v souladu se zadávací dokumentací splňuje podmínku:</w:t>
      </w:r>
    </w:p>
    <w:tbl>
      <w:tblPr>
        <w:tblStyle w:val="Mkatabulky"/>
        <w:tblW w:w="90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72"/>
        <w:gridCol w:w="3537"/>
        <w:gridCol w:w="2858"/>
      </w:tblGrid>
      <w:tr w:rsidR="00BC13A4" w14:paraId="0669ED75" w14:textId="77777777">
        <w:tc>
          <w:tcPr>
            <w:tcW w:w="2672" w:type="dxa"/>
          </w:tcPr>
          <w:p w14:paraId="2E870D01" w14:textId="77777777" w:rsidR="00BC13A4" w:rsidRDefault="006F4B8C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dle § 79 odst. 2 písm. a) ZZVZ zadavatel požaduje seznam stavebních prací </w:t>
            </w:r>
            <w:r>
              <w:rPr>
                <w:rFonts w:eastAsia="Calibri"/>
              </w:rPr>
              <w:lastRenderedPageBreak/>
              <w:t>poskytnutých za posledních 5 let před zahájením zadávacího řízení včetně osvědčení o</w:t>
            </w:r>
            <w:r>
              <w:rPr>
                <w:rFonts w:eastAsia="Calibri"/>
              </w:rPr>
              <w:t>bjednatele o řádném poskytnutí a dokončení nejvýznamnějších z těchto prací.</w:t>
            </w:r>
          </w:p>
          <w:p w14:paraId="0E0ABC21" w14:textId="77777777" w:rsidR="00BC13A4" w:rsidRDefault="006F4B8C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 tohoto seznamu musí být zřejmé, že dodavatel provedl min. 3 staveb provedení vytápění prostřednictvím instalace nových kotlů o celkovém výkonu min. 100 kW/realizace.</w:t>
            </w:r>
          </w:p>
        </w:tc>
        <w:tc>
          <w:tcPr>
            <w:tcW w:w="3537" w:type="dxa"/>
          </w:tcPr>
          <w:p w14:paraId="4CDFEC85" w14:textId="77777777" w:rsidR="00BC13A4" w:rsidRDefault="006F4B8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Dodavatel pr</w:t>
            </w:r>
            <w:r>
              <w:rPr>
                <w:rFonts w:eastAsia="Calibri"/>
              </w:rPr>
              <w:t xml:space="preserve">okazuje splnění této podmínky předložením seznamu plnění s uvedením názvu objednatele, specifikace </w:t>
            </w:r>
            <w:r>
              <w:rPr>
                <w:rFonts w:eastAsia="Calibri"/>
              </w:rPr>
              <w:lastRenderedPageBreak/>
              <w:t>poskytnutých plnění, finanční objem v Kč bez DPH, doby a místa poskytnutí plnění a příslušného osvědčení o řádném poskytnutí a dokončení těchto prací.</w:t>
            </w:r>
          </w:p>
          <w:p w14:paraId="45817C70" w14:textId="77777777" w:rsidR="00BC13A4" w:rsidRDefault="006F4B8C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Rovnoc</w:t>
            </w:r>
            <w:r>
              <w:rPr>
                <w:rFonts w:eastAsia="Calibri"/>
              </w:rPr>
              <w:t>enným dokladem k prokázání kritéria (v případě, že není prokazováno jen seznamem) je zejména smlouva s objednatelem a doklad o uskutečnění plnění dodavatele.</w:t>
            </w:r>
          </w:p>
          <w:p w14:paraId="138FB187" w14:textId="77777777" w:rsidR="00BC13A4" w:rsidRDefault="006F4B8C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Pro odstranění pochybností zadavatel uvádí, že je možno doložit tuto část kvalifikace kumulativně,</w:t>
            </w:r>
            <w:r>
              <w:rPr>
                <w:rFonts w:eastAsia="Calibri"/>
              </w:rPr>
              <w:t xml:space="preserve"> tzn. pokud jedna z referenčních staveb splňuje více požadovaných kvalifikačních předpokladů, lze ji uplatnit v každém takovémto kvalifikačním předpokladu.</w:t>
            </w:r>
          </w:p>
        </w:tc>
        <w:tc>
          <w:tcPr>
            <w:tcW w:w="2858" w:type="dxa"/>
          </w:tcPr>
          <w:p w14:paraId="0A9A3D8C" w14:textId="77777777" w:rsidR="00BC13A4" w:rsidRDefault="006F4B8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426" w:hanging="426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Název objednatele:</w:t>
            </w:r>
          </w:p>
          <w:p w14:paraId="5A37CB7F" w14:textId="77777777" w:rsidR="00BC13A4" w:rsidRDefault="00BC13A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14:paraId="2986A459" w14:textId="77777777" w:rsidR="00BC13A4" w:rsidRDefault="006F4B8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Specifikace dodávek:</w:t>
            </w:r>
          </w:p>
          <w:p w14:paraId="2D5BC2AD" w14:textId="77777777" w:rsidR="00BC13A4" w:rsidRDefault="00BC13A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14:paraId="3448203E" w14:textId="77777777" w:rsidR="00BC13A4" w:rsidRDefault="006F4B8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Finanční objem:</w:t>
            </w:r>
          </w:p>
          <w:p w14:paraId="4E09C99B" w14:textId="77777777" w:rsidR="00BC13A4" w:rsidRDefault="00BC13A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14:paraId="68882C67" w14:textId="77777777" w:rsidR="00BC13A4" w:rsidRDefault="006F4B8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Doba plnění:</w:t>
            </w:r>
          </w:p>
          <w:p w14:paraId="4B1C573D" w14:textId="77777777" w:rsidR="00BC13A4" w:rsidRDefault="00BC13A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14:paraId="194BA79D" w14:textId="77777777" w:rsidR="00BC13A4" w:rsidRDefault="006F4B8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Místo plnění:</w:t>
            </w:r>
          </w:p>
        </w:tc>
      </w:tr>
    </w:tbl>
    <w:p w14:paraId="28C7568E" w14:textId="77777777" w:rsidR="00BC13A4" w:rsidRDefault="00BC13A4">
      <w:pPr>
        <w:pStyle w:val="Textpsmene"/>
        <w:spacing w:before="120"/>
        <w:rPr>
          <w:rFonts w:ascii="Verdana" w:hAnsi="Verdana" w:cs="Tahoma"/>
          <w:sz w:val="20"/>
        </w:rPr>
      </w:pPr>
    </w:p>
    <w:p w14:paraId="02505025" w14:textId="77777777" w:rsidR="00BC13A4" w:rsidRDefault="006F4B8C">
      <w:pPr>
        <w:pStyle w:val="Textpsmene"/>
        <w:spacing w:before="1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Dále tímto čestně prohlašuji, že bude-li s námi uzavřena smlouva na plnění veřejné zakázky, zajistíme po celou dobu plnění veřejné zakázky: </w:t>
      </w:r>
    </w:p>
    <w:p w14:paraId="5E1F44A7" w14:textId="77777777" w:rsidR="00BC13A4" w:rsidRDefault="006F4B8C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plnění veškerých povinností vyplývající z pracovněprávních předpisů, zejména zákona č. 262/2006 Sb., zákoník práce,</w:t>
      </w:r>
      <w:r>
        <w:rPr>
          <w:rFonts w:ascii="Verdana" w:hAnsi="Verdana" w:cs="Tahoma"/>
          <w:sz w:val="20"/>
          <w:szCs w:val="20"/>
        </w:rPr>
        <w:t xml:space="preserve">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</w:t>
      </w:r>
      <w:r>
        <w:rPr>
          <w:rFonts w:ascii="Verdana" w:hAnsi="Verdana" w:cs="Tahoma"/>
          <w:sz w:val="20"/>
          <w:szCs w:val="20"/>
        </w:rPr>
        <w:t xml:space="preserve"> to vůči všem osobám, které se na plnění zakázky podílejí a bez ohledu na to, zda jsou práce na předmětu plnění prováděny bezprostředně námi či našimi poddodavateli;</w:t>
      </w:r>
    </w:p>
    <w:p w14:paraId="709990C3" w14:textId="77777777" w:rsidR="00BC13A4" w:rsidRDefault="006F4B8C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sjednání a dodržování smluvních podmínek se svými poddodavateli srovnatelných s podmínkami</w:t>
      </w:r>
      <w:r>
        <w:rPr>
          <w:rFonts w:ascii="Verdana" w:hAnsi="Verdana" w:cs="Tahoma"/>
          <w:sz w:val="20"/>
          <w:szCs w:val="20"/>
        </w:rPr>
        <w:t xml:space="preserve"> sjednanými ve smlouvě na plnění veřejné zakázky, a to v rozsahu výše smluvních pokut a délky záruční doby; </w:t>
      </w:r>
    </w:p>
    <w:p w14:paraId="4E536E5E" w14:textId="77777777" w:rsidR="00BC13A4" w:rsidRDefault="006F4B8C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řádné a včasné plnění finančních závazků svým poddodavatelům, kdy za řádné a včasné plnění se považuje plné uhrazení poddodavatelem vystavených fak</w:t>
      </w:r>
      <w:r>
        <w:rPr>
          <w:rFonts w:ascii="Verdana" w:hAnsi="Verdana" w:cs="Tahoma"/>
          <w:sz w:val="20"/>
          <w:szCs w:val="20"/>
        </w:rPr>
        <w:t>tur za řádně provedená plnění poskytnutá k plnění Veřejné zakázky, a to v termínech s poddodavatelem předem dohodnutých;</w:t>
      </w:r>
    </w:p>
    <w:p w14:paraId="71BDEAC8" w14:textId="77777777" w:rsidR="00BC13A4" w:rsidRDefault="006F4B8C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minimální produkci všech druhů odpadů, vzniklých v souvislosti s realizací díla a v případě jejich vzniku budeme přednostně a v co nejv</w:t>
      </w:r>
      <w:r>
        <w:rPr>
          <w:rFonts w:ascii="Verdana" w:hAnsi="Verdana" w:cs="Tahoma"/>
          <w:sz w:val="20"/>
          <w:szCs w:val="20"/>
        </w:rPr>
        <w:t>ětší míře usilovat o jejich další využití, recyklaci a další ekologicky šetrná řešení, a to i nad rámec povinností stanovených zákonem č. 541/2020 Sb., o odpadech.</w:t>
      </w:r>
    </w:p>
    <w:p w14:paraId="1DE4E44F" w14:textId="77777777" w:rsidR="00BC13A4" w:rsidRDefault="00BC13A4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</w:p>
    <w:p w14:paraId="711762AB" w14:textId="77777777" w:rsidR="00BC13A4" w:rsidRDefault="006F4B8C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Čestně prohlašuji, že se na nás nevztahuje § 4b zákona č. 159/2006 Sb., o střetu zájmů, ve </w:t>
      </w:r>
      <w:r>
        <w:rPr>
          <w:rFonts w:ascii="Verdana" w:hAnsi="Verdana" w:cs="Tahoma"/>
          <w:sz w:val="20"/>
        </w:rPr>
        <w:t>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 w14:paraId="29312E43" w14:textId="77777777" w:rsidR="00BC13A4" w:rsidRDefault="006F4B8C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Dodava</w:t>
      </w:r>
      <w:r>
        <w:rPr>
          <w:rFonts w:ascii="Verdana" w:hAnsi="Verdana" w:cs="Segoe UI"/>
          <w:sz w:val="20"/>
          <w:szCs w:val="20"/>
        </w:rPr>
        <w:t xml:space="preserve">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13A4" w14:paraId="274D7F75" w14:textId="77777777">
        <w:tc>
          <w:tcPr>
            <w:tcW w:w="3024" w:type="dxa"/>
            <w:vAlign w:val="center"/>
          </w:tcPr>
          <w:p w14:paraId="5EC888CB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ascii="Verdana" w:eastAsia="Calibri" w:hAnsi="Verdana" w:cs="Segoe UI"/>
                <w:b/>
                <w:sz w:val="20"/>
                <w:szCs w:val="20"/>
              </w:rPr>
              <w:lastRenderedPageBreak/>
              <w:t>Jmé</w:t>
            </w:r>
            <w:r>
              <w:rPr>
                <w:rFonts w:ascii="Verdana" w:eastAsia="Calibri" w:hAnsi="Verdana" w:cs="Segoe UI"/>
                <w:b/>
                <w:sz w:val="20"/>
                <w:szCs w:val="20"/>
              </w:rPr>
              <w:t>no</w:t>
            </w:r>
          </w:p>
        </w:tc>
        <w:tc>
          <w:tcPr>
            <w:tcW w:w="3024" w:type="dxa"/>
            <w:vAlign w:val="center"/>
          </w:tcPr>
          <w:p w14:paraId="4E34C663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ascii="Verdana" w:eastAsia="Calibri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9AB9A5B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ascii="Verdana" w:eastAsia="Calibri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BC13A4" w14:paraId="76C44F04" w14:textId="77777777">
        <w:tc>
          <w:tcPr>
            <w:tcW w:w="3024" w:type="dxa"/>
          </w:tcPr>
          <w:p w14:paraId="631F82A5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AE3D74C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1C752E8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BC13A4" w14:paraId="59BE5E48" w14:textId="77777777">
        <w:tc>
          <w:tcPr>
            <w:tcW w:w="3024" w:type="dxa"/>
          </w:tcPr>
          <w:p w14:paraId="64184A41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E59EEB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E0E6827" w14:textId="77777777" w:rsidR="00BC13A4" w:rsidRDefault="006F4B8C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733E03F" w14:textId="77777777" w:rsidR="00BC13A4" w:rsidRDefault="006F4B8C">
      <w:pPr>
        <w:spacing w:before="240" w:after="240"/>
        <w:jc w:val="both"/>
        <w:rPr>
          <w:rFonts w:ascii="Verdana" w:eastAsia="Calibri" w:hAnsi="Verdana" w:cs="Segoe UI"/>
          <w:sz w:val="20"/>
          <w:szCs w:val="20"/>
        </w:rPr>
      </w:pPr>
      <w:r>
        <w:rPr>
          <w:rFonts w:ascii="Verdana" w:eastAsia="Calibri" w:hAnsi="Verdana" w:cs="Segoe UI"/>
          <w:sz w:val="20"/>
          <w:szCs w:val="20"/>
        </w:rPr>
        <w:t xml:space="preserve">Dodavatel dále prohlašuje, že fyzickou osobou (fyzickými osobami), která (které) vlastní podíl </w:t>
      </w:r>
      <w:r>
        <w:rPr>
          <w:rFonts w:ascii="Verdana" w:eastAsia="Calibri" w:hAnsi="Verdana" w:cs="Segoe UI"/>
          <w:sz w:val="20"/>
          <w:szCs w:val="20"/>
        </w:rPr>
        <w:t>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13A4" w14:paraId="0E22175E" w14:textId="77777777">
        <w:tc>
          <w:tcPr>
            <w:tcW w:w="3024" w:type="dxa"/>
            <w:vAlign w:val="center"/>
          </w:tcPr>
          <w:p w14:paraId="1C2EC6E7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Segoe UI"/>
                <w:b/>
                <w:kern w:val="0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99142B1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Segoe UI"/>
                <w:b/>
                <w:kern w:val="0"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4B851AC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Segoe UI"/>
                <w:b/>
                <w:kern w:val="0"/>
                <w:sz w:val="20"/>
                <w:szCs w:val="20"/>
                <w:lang w:eastAsia="cs-CZ"/>
              </w:rPr>
              <w:t>Datum narození</w:t>
            </w:r>
          </w:p>
        </w:tc>
      </w:tr>
      <w:tr w:rsidR="00BC13A4" w14:paraId="718E4FE7" w14:textId="77777777">
        <w:tc>
          <w:tcPr>
            <w:tcW w:w="3024" w:type="dxa"/>
          </w:tcPr>
          <w:p w14:paraId="4CE7297E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B2FB764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09B5164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BC13A4" w14:paraId="7C315666" w14:textId="77777777">
        <w:tc>
          <w:tcPr>
            <w:tcW w:w="3024" w:type="dxa"/>
          </w:tcPr>
          <w:p w14:paraId="7B9C444E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4F55A0D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 xml:space="preserve">[VYPLNÍ </w:t>
            </w: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DODAVATEL]</w:t>
            </w:r>
          </w:p>
        </w:tc>
        <w:tc>
          <w:tcPr>
            <w:tcW w:w="3024" w:type="dxa"/>
          </w:tcPr>
          <w:p w14:paraId="438C65FC" w14:textId="77777777" w:rsidR="00BC13A4" w:rsidRDefault="006F4B8C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BCC8FCD" w14:textId="77777777" w:rsidR="00BC13A4" w:rsidRDefault="006F4B8C">
      <w:pPr>
        <w:spacing w:after="120"/>
        <w:rPr>
          <w:rFonts w:ascii="Verdana" w:hAnsi="Verdana" w:cs="Segoe UI"/>
          <w:sz w:val="20"/>
          <w:szCs w:val="20"/>
        </w:rPr>
      </w:pPr>
      <w:r>
        <w:rPr>
          <w:rFonts w:ascii="Verdana" w:eastAsia="Calibri" w:hAnsi="Verdana" w:cs="Segoe UI"/>
          <w:sz w:val="20"/>
          <w:szCs w:val="20"/>
        </w:rPr>
        <w:t xml:space="preserve">* </w:t>
      </w:r>
      <w:r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41B571FB" w14:textId="77777777" w:rsidR="00BC13A4" w:rsidRDefault="006F4B8C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>
        <w:rPr>
          <w:rFonts w:ascii="Verdana" w:hAnsi="Verdana" w:cs="Segoe UI"/>
          <w:sz w:val="20"/>
          <w:szCs w:val="20"/>
        </w:rPr>
        <w:t>ust</w:t>
      </w:r>
      <w:proofErr w:type="spellEnd"/>
      <w:r>
        <w:rPr>
          <w:rFonts w:ascii="Verdana" w:hAnsi="Verdana" w:cs="Segoe UI"/>
          <w:sz w:val="20"/>
          <w:szCs w:val="20"/>
        </w:rPr>
        <w:t>. § 4b ZSZ čestně prohlašuje, že není obchodní společností, ve které veřejný funkcio</w:t>
      </w:r>
      <w:r>
        <w:rPr>
          <w:rFonts w:ascii="Verdana" w:hAnsi="Verdana" w:cs="Segoe UI"/>
          <w:sz w:val="20"/>
          <w:szCs w:val="20"/>
        </w:rPr>
        <w:t>nář uvedený v § 2 odst. 1 písm. c) zákona o střetu zájmů</w:t>
      </w:r>
      <w:r>
        <w:rPr>
          <w:rStyle w:val="Znakapoznpodarou"/>
          <w:rFonts w:ascii="Verdana" w:hAnsi="Verdana" w:cs="Segoe UI"/>
          <w:sz w:val="20"/>
          <w:szCs w:val="20"/>
        </w:rPr>
        <w:footnoteReference w:id="1"/>
      </w:r>
      <w:r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68E28119" w14:textId="77777777" w:rsidR="00BC13A4" w:rsidRDefault="00BC13A4">
      <w:pPr>
        <w:pStyle w:val="Textpsmene"/>
        <w:spacing w:before="120"/>
        <w:ind w:right="-2"/>
        <w:rPr>
          <w:rFonts w:ascii="Verdana" w:hAnsi="Verdana" w:cs="Tahoma"/>
          <w:sz w:val="20"/>
        </w:rPr>
      </w:pPr>
    </w:p>
    <w:p w14:paraId="547F90E5" w14:textId="77777777" w:rsidR="00BC13A4" w:rsidRDefault="006F4B8C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Čestně prohlašuji, že na nás nedopadá jakákoliv mezinárodní sankce podle zákona č. </w:t>
      </w:r>
      <w:r>
        <w:rPr>
          <w:rFonts w:ascii="Verdana" w:hAnsi="Verdana" w:cs="Tahoma"/>
          <w:sz w:val="20"/>
        </w:rPr>
        <w:t>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 w14:paraId="3CE681D9" w14:textId="77777777" w:rsidR="00BC13A4" w:rsidRDefault="006F4B8C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Čestně prohlašuji, že:</w:t>
      </w:r>
    </w:p>
    <w:p w14:paraId="721047CF" w14:textId="77777777" w:rsidR="00BC13A4" w:rsidRDefault="006F4B8C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1) nejsme ani (i) kterýkoli z našich poddodavatelů či jiných osob (analogicky) dle § 83 zákona č. 134/2016 Sb., o zadávání veřejných zakázek, ve znění pozdějších předpisů, který se bude podílet na plnění této zakázky / veřejné zakáz</w:t>
      </w:r>
      <w:r>
        <w:rPr>
          <w:rFonts w:ascii="Verdana" w:hAnsi="Verdana" w:cs="Tahoma"/>
          <w:sz w:val="20"/>
        </w:rPr>
        <w:t>ky nebo (</w:t>
      </w:r>
      <w:proofErr w:type="spellStart"/>
      <w:r>
        <w:rPr>
          <w:rFonts w:ascii="Verdana" w:hAnsi="Verdana" w:cs="Tahoma"/>
          <w:sz w:val="20"/>
        </w:rPr>
        <w:t>ii</w:t>
      </w:r>
      <w:proofErr w:type="spellEnd"/>
      <w:r>
        <w:rPr>
          <w:rFonts w:ascii="Verdana" w:hAnsi="Verdana" w:cs="Tahoma"/>
          <w:sz w:val="20"/>
        </w:rPr>
        <w:t>) kterákoli z osob, jejichž kapacity budeme využívat, a to v rozsahu více než 10 % nabídkové ceny,</w:t>
      </w:r>
    </w:p>
    <w:p w14:paraId="759FB234" w14:textId="77777777" w:rsidR="00BC13A4" w:rsidRDefault="006F4B8C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a)</w:t>
      </w:r>
      <w:r>
        <w:rPr>
          <w:rFonts w:ascii="Verdana" w:hAnsi="Verdana" w:cs="Tahoma"/>
          <w:sz w:val="20"/>
        </w:rPr>
        <w:tab/>
        <w:t>ruským státním příslušníkem, fyzickou či právnickou osobou nebo subjektem či orgánem se sídlem v Rusku,</w:t>
      </w:r>
    </w:p>
    <w:p w14:paraId="0A846536" w14:textId="77777777" w:rsidR="00BC13A4" w:rsidRDefault="006F4B8C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b)</w:t>
      </w:r>
      <w:r>
        <w:rPr>
          <w:rFonts w:ascii="Verdana" w:hAnsi="Verdana" w:cs="Tahoma"/>
          <w:sz w:val="20"/>
        </w:rPr>
        <w:tab/>
        <w:t xml:space="preserve">z více než 50 % přímo či </w:t>
      </w:r>
      <w:r>
        <w:rPr>
          <w:rFonts w:ascii="Verdana" w:hAnsi="Verdana" w:cs="Tahoma"/>
          <w:sz w:val="20"/>
        </w:rPr>
        <w:t>nepřímo vlastněn některým ze subjektů uvedených v písmeni a), ani</w:t>
      </w:r>
    </w:p>
    <w:p w14:paraId="142B86E3" w14:textId="77777777" w:rsidR="00BC13A4" w:rsidRDefault="006F4B8C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c)</w:t>
      </w:r>
      <w:r>
        <w:rPr>
          <w:rFonts w:ascii="Verdana" w:hAnsi="Verdana" w:cs="Tahoma"/>
          <w:sz w:val="20"/>
        </w:rPr>
        <w:tab/>
        <w:t>nejednáme jménem nebo na pokyn některého ze subjektů uvedených v písmeni a) nebo b);</w:t>
      </w:r>
    </w:p>
    <w:p w14:paraId="64E263C4" w14:textId="77777777" w:rsidR="00BC13A4" w:rsidRDefault="006F4B8C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2) nejsme osobou uvedenou v sankčním seznamu v příloze nařízení Rady (EU) č. 269/2014 ze dne 17. březn</w:t>
      </w:r>
      <w:r>
        <w:rPr>
          <w:rFonts w:ascii="Verdana" w:hAnsi="Verdana" w:cs="Tahoma"/>
          <w:sz w:val="20"/>
        </w:rPr>
        <w:t xml:space="preserve">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</w:t>
      </w:r>
      <w:r>
        <w:rPr>
          <w:rFonts w:ascii="Verdana" w:hAnsi="Verdana" w:cs="Tahoma"/>
          <w:sz w:val="20"/>
        </w:rPr>
        <w:t>vůči prezidentu Lukašenkovi a některým představitelům Běloruska (ve znění pozdějších aktualizací);</w:t>
      </w:r>
    </w:p>
    <w:p w14:paraId="5C1A43F9" w14:textId="77777777" w:rsidR="00BC13A4" w:rsidRDefault="006F4B8C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3) žádné finanční prostředky, které obdržíme za plnění veřejné zakázky, přímo ani nepřímo nezpřístupníme fyzickým nebo právnickým osobám, subjektům či orgánů</w:t>
      </w:r>
      <w:r>
        <w:rPr>
          <w:rFonts w:ascii="Verdana" w:hAnsi="Verdana" w:cs="Tahoma"/>
          <w:sz w:val="20"/>
        </w:rPr>
        <w:t xml:space="preserve">m s nimi spojeným nebo v jejich prospěch uvedeným v sankčním seznamu v příloze nařízení </w:t>
      </w:r>
      <w:r>
        <w:rPr>
          <w:rFonts w:ascii="Verdana" w:hAnsi="Verdana" w:cs="Tahoma"/>
          <w:sz w:val="20"/>
        </w:rPr>
        <w:lastRenderedPageBreak/>
        <w:t>Rady (EU) č. 269/2014 ze dne 17. března 2014, o omezujících opatřeních vzhledem k činnostem narušujícím nebo ohrožujícím územní celistvost, svrchovanost a nezávislost U</w:t>
      </w:r>
      <w:r>
        <w:rPr>
          <w:rFonts w:ascii="Verdana" w:hAnsi="Verdana" w:cs="Tahoma"/>
          <w:sz w:val="20"/>
        </w:rPr>
        <w:t>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76AE8544" w14:textId="77777777" w:rsidR="00BC13A4" w:rsidRDefault="00BC13A4">
      <w:pPr>
        <w:tabs>
          <w:tab w:val="left" w:pos="4320"/>
        </w:tabs>
        <w:spacing w:before="360"/>
        <w:ind w:left="4111" w:hanging="4111"/>
        <w:jc w:val="both"/>
        <w:rPr>
          <w:rFonts w:ascii="Verdana" w:hAnsi="Verdana" w:cs="Tahoma"/>
          <w:sz w:val="20"/>
          <w:szCs w:val="20"/>
        </w:rPr>
      </w:pPr>
    </w:p>
    <w:p w14:paraId="203B6B6E" w14:textId="77777777" w:rsidR="00BC13A4" w:rsidRDefault="006F4B8C">
      <w:pPr>
        <w:pStyle w:val="Zkladntext"/>
        <w:spacing w:before="240"/>
        <w:rPr>
          <w:rFonts w:ascii="Verdana" w:hAnsi="Verdana" w:cs="Tahoma"/>
          <w:sz w:val="20"/>
          <w:szCs w:val="20"/>
          <w:lang w:val="cs-CZ"/>
        </w:rPr>
      </w:pPr>
      <w:r>
        <w:rPr>
          <w:rFonts w:ascii="Verdana" w:hAnsi="Verdana" w:cs="Tahoma"/>
          <w:sz w:val="20"/>
          <w:szCs w:val="20"/>
        </w:rPr>
        <w:t>V ………………</w:t>
      </w:r>
      <w:r>
        <w:rPr>
          <w:rFonts w:ascii="Verdana" w:hAnsi="Verdana" w:cs="Tahoma"/>
          <w:sz w:val="20"/>
          <w:szCs w:val="20"/>
          <w:lang w:val="cs-CZ"/>
        </w:rPr>
        <w:t>, d</w:t>
      </w:r>
      <w:r>
        <w:rPr>
          <w:rFonts w:ascii="Verdana" w:hAnsi="Verdana" w:cs="Tahoma"/>
          <w:sz w:val="20"/>
          <w:szCs w:val="20"/>
        </w:rPr>
        <w:t>ne</w:t>
      </w:r>
      <w:r>
        <w:rPr>
          <w:rFonts w:ascii="Verdana" w:hAnsi="Verdana" w:cs="Tahoma"/>
          <w:sz w:val="20"/>
          <w:szCs w:val="20"/>
          <w:lang w:val="cs-CZ"/>
        </w:rPr>
        <w:t>………………</w:t>
      </w:r>
    </w:p>
    <w:p w14:paraId="229519D4" w14:textId="77777777" w:rsidR="00BC13A4" w:rsidRDefault="006F4B8C">
      <w:pPr>
        <w:pStyle w:val="Zhlav"/>
        <w:tabs>
          <w:tab w:val="clear" w:pos="4536"/>
          <w:tab w:val="clear" w:pos="9072"/>
        </w:tabs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  <w:t>___</w:t>
      </w:r>
      <w:r>
        <w:rPr>
          <w:rFonts w:ascii="Verdana" w:hAnsi="Verdana" w:cs="Tahoma"/>
          <w:sz w:val="20"/>
          <w:szCs w:val="20"/>
        </w:rPr>
        <w:t>____________________________</w:t>
      </w:r>
    </w:p>
    <w:p w14:paraId="4D0C9CB4" w14:textId="77777777" w:rsidR="00BC13A4" w:rsidRDefault="006F4B8C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  <w:t>podpis oprávněné osoby</w:t>
      </w:r>
      <w:r>
        <w:rPr>
          <w:rFonts w:ascii="Verdana" w:hAnsi="Verdana" w:cs="Tahoma"/>
          <w:sz w:val="20"/>
          <w:szCs w:val="20"/>
        </w:rPr>
        <w:tab/>
      </w:r>
    </w:p>
    <w:p w14:paraId="77E47230" w14:textId="77777777" w:rsidR="00BC13A4" w:rsidRDefault="00BC13A4">
      <w:pPr>
        <w:rPr>
          <w:rFonts w:ascii="Verdana" w:hAnsi="Verdana"/>
          <w:sz w:val="20"/>
          <w:szCs w:val="20"/>
        </w:rPr>
      </w:pPr>
    </w:p>
    <w:p w14:paraId="11FDA29C" w14:textId="77777777" w:rsidR="00BC13A4" w:rsidRDefault="00BC13A4">
      <w:pPr>
        <w:rPr>
          <w:rFonts w:ascii="Verdana" w:hAnsi="Verdana" w:cs="Tahoma"/>
          <w:sz w:val="20"/>
          <w:szCs w:val="20"/>
        </w:rPr>
      </w:pPr>
    </w:p>
    <w:p w14:paraId="4A540839" w14:textId="77777777" w:rsidR="00BC13A4" w:rsidRDefault="00BC13A4">
      <w:pPr>
        <w:rPr>
          <w:rFonts w:ascii="Verdana" w:hAnsi="Verdana"/>
          <w:sz w:val="20"/>
          <w:szCs w:val="20"/>
        </w:rPr>
      </w:pPr>
    </w:p>
    <w:sectPr w:rsidR="00BC13A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53AE" w14:textId="77777777" w:rsidR="006F4B8C" w:rsidRDefault="006F4B8C">
      <w:pPr>
        <w:spacing w:after="0" w:line="240" w:lineRule="auto"/>
      </w:pPr>
      <w:r>
        <w:separator/>
      </w:r>
    </w:p>
  </w:endnote>
  <w:endnote w:type="continuationSeparator" w:id="0">
    <w:p w14:paraId="1A6612EE" w14:textId="77777777" w:rsidR="006F4B8C" w:rsidRDefault="006F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A59C" w14:textId="77777777" w:rsidR="006F4B8C" w:rsidRDefault="006F4B8C">
      <w:r>
        <w:separator/>
      </w:r>
    </w:p>
  </w:footnote>
  <w:footnote w:type="continuationSeparator" w:id="0">
    <w:p w14:paraId="3D4F4B2A" w14:textId="77777777" w:rsidR="006F4B8C" w:rsidRDefault="006F4B8C">
      <w:r>
        <w:continuationSeparator/>
      </w:r>
    </w:p>
  </w:footnote>
  <w:footnote w:id="1">
    <w:p w14:paraId="48498B14" w14:textId="77777777" w:rsidR="00BC13A4" w:rsidRDefault="006F4B8C">
      <w:pPr>
        <w:pStyle w:val="Textpoznpodarou"/>
        <w:rPr>
          <w:rFonts w:ascii="Segoe UI" w:hAnsi="Segoe UI" w:cs="Segoe UI"/>
        </w:rPr>
      </w:pPr>
      <w:r>
        <w:rPr>
          <w:rStyle w:val="Znakypropoznmkupodarou"/>
        </w:rPr>
        <w:footnoteRef/>
      </w:r>
      <w:r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</w:t>
      </w:r>
      <w:r>
        <w:rPr>
          <w:rFonts w:ascii="Segoe UI" w:hAnsi="Segoe UI" w:cs="Segoe UI"/>
        </w:rPr>
        <w:t xml:space="preserve">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75DF"/>
    <w:multiLevelType w:val="multilevel"/>
    <w:tmpl w:val="934EB65C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D330B59"/>
    <w:multiLevelType w:val="multilevel"/>
    <w:tmpl w:val="0A48E30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5C7969EE"/>
    <w:multiLevelType w:val="multilevel"/>
    <w:tmpl w:val="418C24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6964BD6"/>
    <w:multiLevelType w:val="multilevel"/>
    <w:tmpl w:val="41E450C2"/>
    <w:lvl w:ilvl="0">
      <w:start w:val="1"/>
      <w:numFmt w:val="decimal"/>
      <w:pStyle w:val="Odstavceslov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4"/>
    <w:rsid w:val="006316E6"/>
    <w:rsid w:val="006F4B8C"/>
    <w:rsid w:val="00BC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D69"/>
  <w15:docId w15:val="{09E2A250-1860-47A8-A2EA-E39746E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06CF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basedOn w:val="Standardnpsmoodstavce"/>
    <w:link w:val="Zkladntext"/>
    <w:qFormat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OdstavceslovnChar">
    <w:name w:val="Odstavce číslování Char"/>
    <w:basedOn w:val="Standardnpsmoodstavce"/>
    <w:link w:val="Odstavceslovn"/>
    <w:qFormat/>
    <w:rsid w:val="00415CA8"/>
    <w:rPr>
      <w:rFonts w:ascii="Verdana" w:hAnsi="Verdan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D20344"/>
    <w:rPr>
      <w:rFonts w:ascii="Arial" w:hAnsi="Arial"/>
      <w:kern w:val="0"/>
      <w:sz w:val="16"/>
      <w:szCs w:val="20"/>
      <w14:ligatures w14:val="none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D20344"/>
    <w:rPr>
      <w:vertAlign w:val="superscript"/>
    </w:rPr>
  </w:style>
  <w:style w:type="character" w:customStyle="1" w:styleId="Znakypropoznmkupodarouuser">
    <w:name w:val="Znaky pro poznámku pod čarou (user)"/>
    <w:qFormat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Znakyprovysvtlivkyuser">
    <w:name w:val="Znaky pro vysvětlivky (user)"/>
    <w:qFormat/>
    <w:rPr>
      <w:vertAlign w:val="superscript"/>
    </w:rPr>
  </w:style>
  <w:style w:type="character" w:customStyle="1" w:styleId="Znakyprovysvtlivky">
    <w:name w:val="Znaky pro vysvětlivky"/>
    <w:qFormat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415CA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eznam">
    <w:name w:val="List"/>
    <w:basedOn w:val="Zkladntext"/>
    <w:rPr>
      <w:rFonts w:ascii="Verdana" w:hAnsi="Verdana"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Verdana" w:hAnsi="Verdana" w:cs="Lucida Sans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ascii="Verdana" w:hAnsi="Verdana" w:cs="Lucida Sans"/>
    </w:rPr>
  </w:style>
  <w:style w:type="paragraph" w:customStyle="1" w:styleId="Zhlavazpat">
    <w:name w:val="Záhlaví a zápatí"/>
    <w:basedOn w:val="Normln"/>
    <w:qFormat/>
  </w:style>
  <w:style w:type="paragraph" w:customStyle="1" w:styleId="Zhlavazpatuser">
    <w:name w:val="Záhlaví a zápatí (user)"/>
    <w:basedOn w:val="Normln"/>
    <w:qFormat/>
  </w:style>
  <w:style w:type="paragraph" w:styleId="Zhlav">
    <w:name w:val="header"/>
    <w:basedOn w:val="Normln"/>
    <w:link w:val="ZhlavChar"/>
    <w:rsid w:val="00415C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Odstavecseseznamem">
    <w:name w:val="List Paragraph"/>
    <w:basedOn w:val="Normln"/>
    <w:uiPriority w:val="34"/>
    <w:qFormat/>
    <w:rsid w:val="00415CA8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Textpsmene">
    <w:name w:val="Text písmene"/>
    <w:basedOn w:val="Normln"/>
    <w:uiPriority w:val="99"/>
    <w:qFormat/>
    <w:rsid w:val="00415CA8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Textodstavce">
    <w:name w:val="Text odstavce"/>
    <w:basedOn w:val="Normln"/>
    <w:qFormat/>
    <w:rsid w:val="00415CA8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Odstavceslovn">
    <w:name w:val="Odstavce číslování"/>
    <w:basedOn w:val="Odstavecseseznamem"/>
    <w:link w:val="OdstavceslovnChar"/>
    <w:qFormat/>
    <w:rsid w:val="00415CA8"/>
    <w:pPr>
      <w:numPr>
        <w:numId w:val="3"/>
      </w:numPr>
      <w:tabs>
        <w:tab w:val="left" w:pos="426"/>
      </w:tabs>
      <w:spacing w:after="120"/>
      <w:ind w:left="426" w:hanging="426"/>
      <w:contextualSpacing w:val="0"/>
      <w:jc w:val="both"/>
    </w:pPr>
    <w:rPr>
      <w:rFonts w:ascii="Verdana" w:eastAsiaTheme="minorHAnsi" w:hAnsi="Verdana" w:cstheme="minorBidi"/>
      <w:kern w:val="2"/>
      <w:sz w:val="20"/>
      <w:szCs w:val="20"/>
      <w14:ligatures w14:val="standardContextual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20344"/>
    <w:pPr>
      <w:spacing w:after="0" w:line="240" w:lineRule="auto"/>
      <w:jc w:val="both"/>
    </w:pPr>
    <w:rPr>
      <w:rFonts w:ascii="Arial" w:hAnsi="Arial"/>
      <w:kern w:val="0"/>
      <w:sz w:val="16"/>
      <w:szCs w:val="20"/>
      <w14:ligatures w14:val="none"/>
    </w:rPr>
  </w:style>
  <w:style w:type="table" w:styleId="Mkatabulky">
    <w:name w:val="Table Grid"/>
    <w:basedOn w:val="Normlntabulka"/>
    <w:uiPriority w:val="59"/>
    <w:rsid w:val="0041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D2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1420</Words>
  <Characters>8378</Characters>
  <Application>Microsoft Office Word</Application>
  <DocSecurity>0</DocSecurity>
  <Lines>69</Lines>
  <Paragraphs>19</Paragraphs>
  <ScaleCrop>false</ScaleCrop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dc:description/>
  <cp:lastModifiedBy>Josef Vondal</cp:lastModifiedBy>
  <cp:revision>2</cp:revision>
  <dcterms:created xsi:type="dcterms:W3CDTF">2025-05-29T10:50:00Z</dcterms:created>
  <dcterms:modified xsi:type="dcterms:W3CDTF">2025-05-29T10:50:00Z</dcterms:modified>
  <dc:language>cs-CZ</dc:language>
</cp:coreProperties>
</file>