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F60FD" w14:textId="77777777" w:rsidR="00512849" w:rsidRPr="007470DD" w:rsidRDefault="00512849">
      <w:pPr>
        <w:pStyle w:val="Nadpis1"/>
        <w:rPr>
          <w:rFonts w:ascii="Tahoma" w:hAnsi="Tahoma" w:cs="Tahoma"/>
          <w:szCs w:val="28"/>
        </w:rPr>
      </w:pPr>
      <w:r w:rsidRPr="007470DD">
        <w:rPr>
          <w:rFonts w:ascii="Tahoma" w:hAnsi="Tahoma" w:cs="Tahoma"/>
          <w:caps/>
          <w:szCs w:val="28"/>
        </w:rPr>
        <w:t>Smlouva o dílo</w:t>
      </w:r>
    </w:p>
    <w:p w14:paraId="0EF8B908" w14:textId="77777777" w:rsidR="0013206E" w:rsidRPr="007470DD" w:rsidRDefault="0013206E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I.</w:t>
      </w:r>
      <w:r w:rsidR="007470DD" w:rsidRPr="007470DD">
        <w:rPr>
          <w:rFonts w:ascii="Tahoma" w:hAnsi="Tahoma" w:cs="Tahoma"/>
          <w:sz w:val="22"/>
          <w:szCs w:val="22"/>
        </w:rPr>
        <w:br/>
      </w:r>
      <w:r w:rsidRPr="007470DD">
        <w:rPr>
          <w:rFonts w:ascii="Tahoma" w:hAnsi="Tahoma" w:cs="Tahoma"/>
          <w:sz w:val="22"/>
          <w:szCs w:val="22"/>
        </w:rPr>
        <w:t>Smluvní strany</w:t>
      </w:r>
    </w:p>
    <w:p w14:paraId="76DF29C4" w14:textId="5CC80214" w:rsidR="0013206E" w:rsidRPr="001A5BCA" w:rsidRDefault="001A5BCA" w:rsidP="00867D20">
      <w:pPr>
        <w:numPr>
          <w:ilvl w:val="0"/>
          <w:numId w:val="2"/>
        </w:numPr>
        <w:spacing w:after="60"/>
        <w:jc w:val="both"/>
        <w:rPr>
          <w:rFonts w:ascii="Tahoma" w:hAnsi="Tahoma" w:cs="Tahoma"/>
          <w:b/>
          <w:sz w:val="20"/>
          <w:szCs w:val="20"/>
        </w:rPr>
      </w:pPr>
      <w:r w:rsidRPr="001A5BCA">
        <w:rPr>
          <w:rFonts w:ascii="Tahoma" w:hAnsi="Tahoma" w:cs="Tahoma"/>
          <w:b/>
          <w:sz w:val="20"/>
          <w:szCs w:val="20"/>
        </w:rPr>
        <w:t>Střední škola prof. Zdeňka Matějčka, Ostrava – Poruba, příspěvková organizace</w:t>
      </w:r>
    </w:p>
    <w:p w14:paraId="6A523771" w14:textId="5135DB2F" w:rsidR="0013206E" w:rsidRPr="007E1ECF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E1ECF">
        <w:rPr>
          <w:rFonts w:ascii="Tahoma" w:hAnsi="Tahoma" w:cs="Tahoma"/>
          <w:sz w:val="22"/>
          <w:szCs w:val="22"/>
        </w:rPr>
        <w:t>se sídlem:</w:t>
      </w:r>
      <w:r w:rsidR="003D66E5" w:rsidRPr="007E1ECF">
        <w:rPr>
          <w:rFonts w:ascii="Tahoma" w:hAnsi="Tahoma" w:cs="Tahoma"/>
          <w:sz w:val="22"/>
          <w:szCs w:val="22"/>
        </w:rPr>
        <w:t xml:space="preserve"> </w:t>
      </w:r>
      <w:r w:rsidR="00436DEA">
        <w:rPr>
          <w:rFonts w:ascii="Tahoma" w:hAnsi="Tahoma" w:cs="Tahoma"/>
          <w:sz w:val="22"/>
          <w:szCs w:val="22"/>
        </w:rPr>
        <w:tab/>
      </w:r>
      <w:r w:rsidR="003D66E5" w:rsidRPr="007E1ECF">
        <w:rPr>
          <w:rFonts w:ascii="Tahoma" w:hAnsi="Tahoma" w:cs="Tahoma"/>
          <w:sz w:val="22"/>
          <w:szCs w:val="22"/>
        </w:rPr>
        <w:t xml:space="preserve">17. listopadu 1123/70, 708 00 Ostrava </w:t>
      </w:r>
      <w:r w:rsidR="003D66E5" w:rsidRPr="007E1ECF">
        <w:rPr>
          <w:rFonts w:ascii="Tahoma" w:hAnsi="Tahoma" w:cs="Tahoma"/>
          <w:b/>
          <w:sz w:val="22"/>
          <w:szCs w:val="22"/>
        </w:rPr>
        <w:t xml:space="preserve">– </w:t>
      </w:r>
      <w:r w:rsidR="003D66E5" w:rsidRPr="007E1ECF">
        <w:rPr>
          <w:rFonts w:ascii="Tahoma" w:hAnsi="Tahoma" w:cs="Tahoma"/>
          <w:sz w:val="22"/>
          <w:szCs w:val="22"/>
        </w:rPr>
        <w:t>Poruba</w:t>
      </w:r>
    </w:p>
    <w:p w14:paraId="6F25D1F9" w14:textId="6AB0E60F" w:rsidR="00961E69" w:rsidRPr="00F60E33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F60E33">
        <w:rPr>
          <w:rFonts w:ascii="Tahoma" w:hAnsi="Tahoma" w:cs="Tahoma"/>
          <w:sz w:val="22"/>
          <w:szCs w:val="22"/>
        </w:rPr>
        <w:t>zastoupen:</w:t>
      </w:r>
      <w:r w:rsidR="00F60E33" w:rsidRPr="00F60E33">
        <w:rPr>
          <w:rFonts w:ascii="Tahoma" w:hAnsi="Tahoma" w:cs="Tahoma"/>
          <w:sz w:val="22"/>
          <w:szCs w:val="22"/>
        </w:rPr>
        <w:t xml:space="preserve"> </w:t>
      </w:r>
      <w:r w:rsidR="00436DEA">
        <w:rPr>
          <w:rFonts w:ascii="Tahoma" w:hAnsi="Tahoma" w:cs="Tahoma"/>
          <w:sz w:val="22"/>
          <w:szCs w:val="22"/>
        </w:rPr>
        <w:tab/>
      </w:r>
      <w:r w:rsidR="00F60E33" w:rsidRPr="00F60E33">
        <w:rPr>
          <w:rFonts w:ascii="Tahoma" w:hAnsi="Tahoma" w:cs="Tahoma"/>
          <w:sz w:val="22"/>
          <w:szCs w:val="22"/>
        </w:rPr>
        <w:t>Mgr. Ivanou Jírů, ředitelkou školy</w:t>
      </w:r>
      <w:r w:rsidR="003636B9" w:rsidRPr="00F60E33">
        <w:rPr>
          <w:rFonts w:ascii="Tahoma" w:hAnsi="Tahoma" w:cs="Tahoma"/>
          <w:sz w:val="22"/>
          <w:szCs w:val="22"/>
        </w:rPr>
        <w:tab/>
      </w:r>
    </w:p>
    <w:p w14:paraId="18F53B30" w14:textId="4DAE719E" w:rsidR="0013206E" w:rsidRPr="00F60E33" w:rsidRDefault="003B25F0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0E33">
        <w:rPr>
          <w:rFonts w:ascii="Tahoma" w:hAnsi="Tahoma" w:cs="Tahoma"/>
          <w:sz w:val="22"/>
          <w:szCs w:val="22"/>
        </w:rPr>
        <w:t>IČ</w:t>
      </w:r>
      <w:r w:rsidR="00C82AEB" w:rsidRPr="00F60E33">
        <w:rPr>
          <w:rFonts w:ascii="Tahoma" w:hAnsi="Tahoma" w:cs="Tahoma"/>
          <w:sz w:val="22"/>
          <w:szCs w:val="22"/>
        </w:rPr>
        <w:t>O</w:t>
      </w:r>
      <w:r w:rsidRPr="00F60E33">
        <w:rPr>
          <w:rFonts w:ascii="Tahoma" w:hAnsi="Tahoma" w:cs="Tahoma"/>
          <w:sz w:val="22"/>
          <w:szCs w:val="22"/>
        </w:rPr>
        <w:t>:</w:t>
      </w:r>
      <w:r w:rsidR="00F60E33">
        <w:rPr>
          <w:rFonts w:ascii="Tahoma" w:hAnsi="Tahoma" w:cs="Tahoma"/>
          <w:sz w:val="22"/>
          <w:szCs w:val="22"/>
        </w:rPr>
        <w:t xml:space="preserve"> </w:t>
      </w:r>
      <w:r w:rsidR="00436DEA">
        <w:rPr>
          <w:rFonts w:ascii="Tahoma" w:hAnsi="Tahoma" w:cs="Tahoma"/>
          <w:sz w:val="22"/>
          <w:szCs w:val="22"/>
        </w:rPr>
        <w:tab/>
      </w:r>
      <w:r w:rsidR="00F60E33" w:rsidRPr="00DC2106">
        <w:rPr>
          <w:rFonts w:ascii="Tahoma" w:hAnsi="Tahoma" w:cs="Tahoma"/>
          <w:sz w:val="22"/>
          <w:szCs w:val="22"/>
        </w:rPr>
        <w:t>13644319</w:t>
      </w:r>
      <w:r w:rsidRPr="00F60E33">
        <w:rPr>
          <w:rFonts w:ascii="Tahoma" w:hAnsi="Tahoma" w:cs="Tahoma"/>
          <w:sz w:val="22"/>
          <w:szCs w:val="22"/>
        </w:rPr>
        <w:tab/>
      </w:r>
    </w:p>
    <w:p w14:paraId="12EC727D" w14:textId="20EB531F" w:rsidR="0013206E" w:rsidRPr="00F60E33" w:rsidRDefault="00F60E33" w:rsidP="00F60E3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Nejsme plátci DPH</w:t>
      </w:r>
      <w:r w:rsidR="003636B9" w:rsidRPr="00F60E33">
        <w:rPr>
          <w:rFonts w:ascii="Tahoma" w:hAnsi="Tahoma" w:cs="Tahoma"/>
          <w:sz w:val="22"/>
          <w:szCs w:val="22"/>
        </w:rPr>
        <w:tab/>
      </w:r>
    </w:p>
    <w:p w14:paraId="13F0D4EB" w14:textId="3F87CB25" w:rsidR="0013206E" w:rsidRPr="00F60E33" w:rsidRDefault="003636B9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0E33">
        <w:rPr>
          <w:rFonts w:ascii="Tahoma" w:hAnsi="Tahoma" w:cs="Tahoma"/>
          <w:sz w:val="22"/>
          <w:szCs w:val="22"/>
        </w:rPr>
        <w:t>b</w:t>
      </w:r>
      <w:r w:rsidR="0013206E" w:rsidRPr="00F60E33">
        <w:rPr>
          <w:rFonts w:ascii="Tahoma" w:hAnsi="Tahoma" w:cs="Tahoma"/>
          <w:sz w:val="22"/>
          <w:szCs w:val="22"/>
        </w:rPr>
        <w:t>ankovní spojení:</w:t>
      </w:r>
      <w:r w:rsidR="00F60E33">
        <w:rPr>
          <w:rFonts w:ascii="Tahoma" w:hAnsi="Tahoma" w:cs="Tahoma"/>
          <w:sz w:val="22"/>
          <w:szCs w:val="22"/>
        </w:rPr>
        <w:t xml:space="preserve"> </w:t>
      </w:r>
      <w:r w:rsidR="00436DEA">
        <w:rPr>
          <w:rFonts w:ascii="Tahoma" w:hAnsi="Tahoma" w:cs="Tahoma"/>
          <w:sz w:val="22"/>
          <w:szCs w:val="22"/>
        </w:rPr>
        <w:tab/>
      </w:r>
      <w:r w:rsidR="00F60E33" w:rsidRPr="00DC2106">
        <w:rPr>
          <w:rFonts w:ascii="Tahoma" w:hAnsi="Tahoma" w:cs="Tahoma"/>
          <w:sz w:val="22"/>
          <w:szCs w:val="22"/>
        </w:rPr>
        <w:t>ČSOB, a.s.</w:t>
      </w:r>
      <w:r w:rsidRPr="00F60E33">
        <w:rPr>
          <w:rFonts w:ascii="Tahoma" w:hAnsi="Tahoma" w:cs="Tahoma"/>
          <w:sz w:val="22"/>
          <w:szCs w:val="22"/>
        </w:rPr>
        <w:tab/>
      </w:r>
    </w:p>
    <w:p w14:paraId="1924F4FE" w14:textId="6EE2CDC9" w:rsidR="0013206E" w:rsidRPr="00F60E33" w:rsidRDefault="003636B9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60E33">
        <w:rPr>
          <w:rFonts w:ascii="Tahoma" w:hAnsi="Tahoma" w:cs="Tahoma"/>
          <w:sz w:val="22"/>
          <w:szCs w:val="22"/>
        </w:rPr>
        <w:t>č</w:t>
      </w:r>
      <w:r w:rsidR="0013206E" w:rsidRPr="00F60E33">
        <w:rPr>
          <w:rFonts w:ascii="Tahoma" w:hAnsi="Tahoma" w:cs="Tahoma"/>
          <w:sz w:val="22"/>
          <w:szCs w:val="22"/>
        </w:rPr>
        <w:t>íslo účtu:</w:t>
      </w:r>
      <w:r w:rsidR="00F60E33">
        <w:rPr>
          <w:rFonts w:ascii="Tahoma" w:hAnsi="Tahoma" w:cs="Tahoma"/>
          <w:sz w:val="22"/>
          <w:szCs w:val="22"/>
        </w:rPr>
        <w:t xml:space="preserve"> </w:t>
      </w:r>
      <w:r w:rsidR="00436DEA">
        <w:rPr>
          <w:rFonts w:ascii="Tahoma" w:hAnsi="Tahoma" w:cs="Tahoma"/>
          <w:sz w:val="22"/>
          <w:szCs w:val="22"/>
        </w:rPr>
        <w:tab/>
      </w:r>
      <w:r w:rsidR="00F60E33" w:rsidRPr="00DC2106">
        <w:rPr>
          <w:rFonts w:ascii="Tahoma" w:hAnsi="Tahoma" w:cs="Tahoma"/>
          <w:sz w:val="22"/>
          <w:szCs w:val="22"/>
        </w:rPr>
        <w:t>341374/0300</w:t>
      </w:r>
      <w:r w:rsidR="0013206E" w:rsidRPr="00F60E33">
        <w:rPr>
          <w:rFonts w:ascii="Tahoma" w:hAnsi="Tahoma" w:cs="Tahoma"/>
          <w:sz w:val="22"/>
          <w:szCs w:val="22"/>
        </w:rPr>
        <w:tab/>
      </w:r>
    </w:p>
    <w:p w14:paraId="39D781E6" w14:textId="77777777" w:rsidR="0013206E" w:rsidRPr="003B25F0" w:rsidRDefault="0013206E" w:rsidP="00F102B1">
      <w:pPr>
        <w:pStyle w:val="Zkladntext"/>
        <w:numPr>
          <w:ilvl w:val="12"/>
          <w:numId w:val="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/>
        <w:rPr>
          <w:rFonts w:ascii="Tahoma" w:hAnsi="Tahoma" w:cs="Tahoma"/>
          <w:iCs/>
          <w:sz w:val="22"/>
          <w:szCs w:val="22"/>
        </w:rPr>
      </w:pPr>
      <w:r w:rsidRPr="00F60E33">
        <w:rPr>
          <w:rFonts w:ascii="Tahoma" w:hAnsi="Tahoma" w:cs="Tahoma"/>
          <w:iCs/>
          <w:sz w:val="22"/>
          <w:szCs w:val="22"/>
        </w:rPr>
        <w:t>(dále jen „objednatel“)</w:t>
      </w:r>
    </w:p>
    <w:p w14:paraId="1B9F354A" w14:textId="77777777" w:rsidR="0013206E" w:rsidRPr="007470DD" w:rsidRDefault="0013206E" w:rsidP="00F102B1">
      <w:pPr>
        <w:pStyle w:val="Zpat"/>
        <w:tabs>
          <w:tab w:val="clear" w:pos="4536"/>
          <w:tab w:val="clear" w:pos="9072"/>
        </w:tabs>
        <w:spacing w:before="240" w:after="24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a</w:t>
      </w:r>
    </w:p>
    <w:p w14:paraId="45CC1E77" w14:textId="77777777" w:rsidR="0013206E" w:rsidRPr="007470DD" w:rsidRDefault="0013206E" w:rsidP="00F102B1">
      <w:pPr>
        <w:tabs>
          <w:tab w:val="left" w:pos="426"/>
        </w:tabs>
        <w:spacing w:before="240"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7470DD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7470DD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2B9991E" w14:textId="77777777" w:rsidR="0013206E" w:rsidRPr="007470DD" w:rsidRDefault="0013206E" w:rsidP="00867D20">
      <w:pPr>
        <w:pStyle w:val="Zkladntext"/>
        <w:widowControl w:val="0"/>
        <w:numPr>
          <w:ilvl w:val="0"/>
          <w:numId w:val="2"/>
        </w:numPr>
        <w:tabs>
          <w:tab w:val="clear" w:pos="540"/>
          <w:tab w:val="clear" w:pos="720"/>
          <w:tab w:val="clear" w:pos="1260"/>
          <w:tab w:val="clear" w:pos="1980"/>
          <w:tab w:val="clear" w:pos="3960"/>
        </w:tabs>
        <w:autoSpaceDE w:val="0"/>
        <w:autoSpaceDN w:val="0"/>
        <w:spacing w:before="240"/>
        <w:ind w:left="357" w:hanging="357"/>
        <w:rPr>
          <w:rFonts w:ascii="Tahoma" w:hAnsi="Tahoma" w:cs="Tahoma"/>
          <w:b/>
          <w:sz w:val="22"/>
          <w:szCs w:val="22"/>
        </w:rPr>
      </w:pPr>
      <w:r w:rsidRPr="007470DD">
        <w:rPr>
          <w:rFonts w:ascii="Tahoma" w:hAnsi="Tahoma" w:cs="Tahoma"/>
          <w:b/>
          <w:sz w:val="22"/>
          <w:szCs w:val="22"/>
        </w:rPr>
        <w:t xml:space="preserve">Obchodní </w:t>
      </w:r>
      <w:r w:rsidRPr="007470DD">
        <w:rPr>
          <w:rFonts w:ascii="Tahoma" w:hAnsi="Tahoma" w:cs="Tahoma"/>
          <w:b/>
          <w:bCs/>
          <w:sz w:val="22"/>
          <w:szCs w:val="22"/>
        </w:rPr>
        <w:t>firma</w:t>
      </w:r>
    </w:p>
    <w:p w14:paraId="6533DE3A" w14:textId="77777777" w:rsidR="0013206E" w:rsidRPr="007470DD" w:rsidRDefault="00F102B1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13206E" w:rsidRPr="007470DD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1E1381B" w14:textId="77777777" w:rsidR="0013206E" w:rsidRPr="007470DD" w:rsidRDefault="00F102B1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13206E" w:rsidRPr="007470DD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8321FE8" w14:textId="77777777" w:rsidR="0013206E" w:rsidRPr="007470DD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IČ</w:t>
      </w:r>
      <w:r w:rsidR="00C82AEB">
        <w:rPr>
          <w:rFonts w:ascii="Tahoma" w:hAnsi="Tahoma" w:cs="Tahoma"/>
          <w:sz w:val="22"/>
          <w:szCs w:val="22"/>
        </w:rPr>
        <w:t>O</w:t>
      </w:r>
      <w:r w:rsidRPr="007470DD">
        <w:rPr>
          <w:rFonts w:ascii="Tahoma" w:hAnsi="Tahoma" w:cs="Tahoma"/>
          <w:sz w:val="22"/>
          <w:szCs w:val="22"/>
        </w:rPr>
        <w:t>:</w:t>
      </w:r>
      <w:r w:rsidR="00F102B1">
        <w:rPr>
          <w:rFonts w:ascii="Tahoma" w:hAnsi="Tahoma" w:cs="Tahoma"/>
          <w:sz w:val="22"/>
          <w:szCs w:val="22"/>
        </w:rPr>
        <w:tab/>
      </w:r>
    </w:p>
    <w:p w14:paraId="05FEAE53" w14:textId="77777777" w:rsidR="0013206E" w:rsidRPr="007470DD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DIČ:</w:t>
      </w:r>
      <w:r w:rsidR="00F102B1">
        <w:rPr>
          <w:rFonts w:ascii="Tahoma" w:hAnsi="Tahoma" w:cs="Tahoma"/>
          <w:sz w:val="22"/>
          <w:szCs w:val="22"/>
        </w:rPr>
        <w:tab/>
      </w:r>
    </w:p>
    <w:p w14:paraId="16724B9F" w14:textId="77777777" w:rsidR="0013206E" w:rsidRPr="007470DD" w:rsidRDefault="00F102B1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13206E" w:rsidRPr="007470DD">
        <w:rPr>
          <w:rFonts w:ascii="Tahoma" w:hAnsi="Tahoma" w:cs="Tahoma"/>
          <w:sz w:val="22"/>
          <w:szCs w:val="22"/>
        </w:rPr>
        <w:t>ankovní spojení:</w:t>
      </w:r>
      <w:r w:rsidR="001D44FB">
        <w:rPr>
          <w:rFonts w:ascii="Tahoma" w:hAnsi="Tahoma" w:cs="Tahoma"/>
          <w:sz w:val="22"/>
          <w:szCs w:val="22"/>
        </w:rPr>
        <w:tab/>
      </w:r>
    </w:p>
    <w:p w14:paraId="39CBBF58" w14:textId="77777777" w:rsidR="0013206E" w:rsidRPr="007470DD" w:rsidRDefault="00F102B1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13206E" w:rsidRPr="007470DD">
        <w:rPr>
          <w:rFonts w:ascii="Tahoma" w:hAnsi="Tahoma" w:cs="Tahoma"/>
          <w:sz w:val="22"/>
          <w:szCs w:val="22"/>
        </w:rPr>
        <w:t>íslo účtu:</w:t>
      </w:r>
      <w:r w:rsidR="001D44FB">
        <w:rPr>
          <w:rFonts w:ascii="Tahoma" w:hAnsi="Tahoma" w:cs="Tahoma"/>
          <w:sz w:val="22"/>
          <w:szCs w:val="22"/>
        </w:rPr>
        <w:tab/>
      </w:r>
    </w:p>
    <w:p w14:paraId="58786FBB" w14:textId="77777777" w:rsidR="0013206E" w:rsidRPr="007470DD" w:rsidRDefault="0013206E" w:rsidP="001D44FB">
      <w:pPr>
        <w:numPr>
          <w:ilvl w:val="12"/>
          <w:numId w:val="0"/>
        </w:num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Zapsána v obchodním rejstříku vedeném ………</w:t>
      </w:r>
      <w:r w:rsidR="001D44FB">
        <w:rPr>
          <w:rFonts w:ascii="Tahoma" w:hAnsi="Tahoma" w:cs="Tahoma"/>
          <w:sz w:val="22"/>
          <w:szCs w:val="22"/>
        </w:rPr>
        <w:t>……</w:t>
      </w:r>
      <w:r w:rsidRPr="007470DD">
        <w:rPr>
          <w:rFonts w:ascii="Tahoma" w:hAnsi="Tahoma" w:cs="Tahoma"/>
          <w:sz w:val="22"/>
          <w:szCs w:val="22"/>
        </w:rPr>
        <w:t xml:space="preserve"> soudem v …</w:t>
      </w:r>
      <w:r w:rsidR="001D44FB">
        <w:rPr>
          <w:rFonts w:ascii="Tahoma" w:hAnsi="Tahoma" w:cs="Tahoma"/>
          <w:sz w:val="22"/>
          <w:szCs w:val="22"/>
        </w:rPr>
        <w:t>………</w:t>
      </w:r>
      <w:r w:rsidRPr="007470DD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C82AEB" w:rsidRPr="003D2AF8">
        <w:rPr>
          <w:rFonts w:ascii="Tahoma" w:hAnsi="Tahoma" w:cs="Tahoma"/>
          <w:sz w:val="22"/>
          <w:szCs w:val="22"/>
        </w:rPr>
        <w:t>sp</w:t>
      </w:r>
      <w:proofErr w:type="spellEnd"/>
      <w:r w:rsidR="00C82AEB" w:rsidRPr="003D2AF8">
        <w:rPr>
          <w:rFonts w:ascii="Tahoma" w:hAnsi="Tahoma" w:cs="Tahoma"/>
          <w:sz w:val="22"/>
          <w:szCs w:val="22"/>
        </w:rPr>
        <w:t>. zn.</w:t>
      </w:r>
      <w:r w:rsidR="00C82AEB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…</w:t>
      </w:r>
    </w:p>
    <w:p w14:paraId="1F632DD4" w14:textId="77777777" w:rsidR="0013206E" w:rsidRPr="003B25F0" w:rsidRDefault="0013206E" w:rsidP="00F102B1">
      <w:pPr>
        <w:pStyle w:val="Zkladntext"/>
        <w:numPr>
          <w:ilvl w:val="12"/>
          <w:numId w:val="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/>
        <w:rPr>
          <w:rFonts w:ascii="Tahoma" w:hAnsi="Tahoma" w:cs="Tahoma"/>
          <w:iCs/>
          <w:sz w:val="22"/>
          <w:szCs w:val="22"/>
        </w:rPr>
      </w:pPr>
      <w:r w:rsidRPr="003B25F0">
        <w:rPr>
          <w:rFonts w:ascii="Tahoma" w:hAnsi="Tahoma" w:cs="Tahoma"/>
          <w:iCs/>
          <w:sz w:val="22"/>
          <w:szCs w:val="22"/>
        </w:rPr>
        <w:t>(dále jen „zhotovitel</w:t>
      </w:r>
      <w:r w:rsidR="007470DD" w:rsidRPr="003B25F0">
        <w:rPr>
          <w:rFonts w:ascii="Tahoma" w:hAnsi="Tahoma" w:cs="Tahoma"/>
          <w:iCs/>
          <w:sz w:val="22"/>
          <w:szCs w:val="22"/>
        </w:rPr>
        <w:t>“)</w:t>
      </w:r>
    </w:p>
    <w:p w14:paraId="3AE1F023" w14:textId="027BB0EF" w:rsidR="0013206E" w:rsidRPr="007470DD" w:rsidRDefault="0013206E" w:rsidP="00F102B1">
      <w:pPr>
        <w:tabs>
          <w:tab w:val="left" w:pos="426"/>
        </w:tabs>
        <w:spacing w:before="240"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7470DD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7470DD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(pro podnikatele - fyzickou osobu nezapsanou v obchodním rejstříku, údaje na</w:t>
      </w:r>
      <w:r w:rsidR="001D44FB">
        <w:rPr>
          <w:rFonts w:ascii="Tahoma" w:hAnsi="Tahoma" w:cs="Tahoma"/>
          <w:i/>
          <w:color w:val="FF0000"/>
          <w:sz w:val="22"/>
          <w:szCs w:val="22"/>
        </w:rPr>
        <w:t> řádcích 1-4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 xml:space="preserve"> se vyplní podle </w:t>
      </w:r>
      <w:r w:rsidR="0052798E">
        <w:rPr>
          <w:rFonts w:ascii="Tahoma" w:hAnsi="Tahoma" w:cs="Tahoma"/>
          <w:i/>
          <w:color w:val="FF0000"/>
          <w:sz w:val="22"/>
          <w:szCs w:val="22"/>
        </w:rPr>
        <w:t>výpisu z 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živnostenského</w:t>
      </w:r>
      <w:r w:rsidR="0052798E">
        <w:rPr>
          <w:rFonts w:ascii="Tahoma" w:hAnsi="Tahoma" w:cs="Tahoma"/>
          <w:i/>
          <w:color w:val="FF0000"/>
          <w:sz w:val="22"/>
          <w:szCs w:val="22"/>
        </w:rPr>
        <w:t xml:space="preserve"> rejstříku nebo jiné evidence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08C64B8E" w14:textId="77777777" w:rsidR="0013206E" w:rsidRPr="007470DD" w:rsidRDefault="0013206E" w:rsidP="00867D20">
      <w:pPr>
        <w:pStyle w:val="Zkladntext"/>
        <w:widowControl w:val="0"/>
        <w:numPr>
          <w:ilvl w:val="0"/>
          <w:numId w:val="18"/>
        </w:numPr>
        <w:tabs>
          <w:tab w:val="clear" w:pos="540"/>
          <w:tab w:val="clear" w:pos="720"/>
          <w:tab w:val="clear" w:pos="1260"/>
          <w:tab w:val="clear" w:pos="1980"/>
          <w:tab w:val="clear" w:pos="3960"/>
        </w:tabs>
        <w:autoSpaceDE w:val="0"/>
        <w:autoSpaceDN w:val="0"/>
        <w:spacing w:before="24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7470DD">
        <w:rPr>
          <w:rFonts w:ascii="Tahoma" w:hAnsi="Tahoma" w:cs="Tahoma"/>
          <w:b/>
          <w:sz w:val="22"/>
          <w:szCs w:val="22"/>
        </w:rPr>
        <w:t>Jméno</w:t>
      </w:r>
      <w:r w:rsidRPr="007470DD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A4D3C16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13206E" w:rsidRPr="007470DD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006E5FE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B6A0B" w:rsidRPr="007470DD">
        <w:rPr>
          <w:rFonts w:ascii="Tahoma" w:hAnsi="Tahoma" w:cs="Tahoma"/>
          <w:sz w:val="22"/>
          <w:szCs w:val="22"/>
        </w:rPr>
        <w:t>ídlo</w:t>
      </w:r>
      <w:r w:rsidR="0013206E" w:rsidRPr="007470D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3B21E7B" w14:textId="77777777" w:rsidR="001D44FB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IČ</w:t>
      </w:r>
      <w:r w:rsidR="00C82AEB">
        <w:rPr>
          <w:rFonts w:ascii="Tahoma" w:hAnsi="Tahoma" w:cs="Tahoma"/>
          <w:sz w:val="22"/>
          <w:szCs w:val="22"/>
        </w:rPr>
        <w:t>O</w:t>
      </w:r>
      <w:r w:rsidRPr="007470DD">
        <w:rPr>
          <w:rFonts w:ascii="Tahoma" w:hAnsi="Tahoma" w:cs="Tahoma"/>
          <w:sz w:val="22"/>
          <w:szCs w:val="22"/>
        </w:rPr>
        <w:t>:</w:t>
      </w:r>
      <w:r w:rsidR="001D44FB">
        <w:rPr>
          <w:rFonts w:ascii="Tahoma" w:hAnsi="Tahoma" w:cs="Tahoma"/>
          <w:sz w:val="22"/>
          <w:szCs w:val="22"/>
        </w:rPr>
        <w:tab/>
      </w:r>
    </w:p>
    <w:p w14:paraId="43485363" w14:textId="77777777" w:rsidR="001D44FB" w:rsidRDefault="0013206E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DIČ:</w:t>
      </w:r>
      <w:r w:rsidR="001D44FB">
        <w:rPr>
          <w:rFonts w:ascii="Tahoma" w:hAnsi="Tahoma" w:cs="Tahoma"/>
          <w:sz w:val="22"/>
          <w:szCs w:val="22"/>
        </w:rPr>
        <w:tab/>
      </w:r>
    </w:p>
    <w:p w14:paraId="48B3DCB9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13206E" w:rsidRPr="007470DD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3727844B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13206E" w:rsidRPr="007470DD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020AF7FC" w14:textId="77777777" w:rsidR="0013206E" w:rsidRPr="007470DD" w:rsidRDefault="0013206E" w:rsidP="001D44FB">
      <w:pPr>
        <w:numPr>
          <w:ilvl w:val="12"/>
          <w:numId w:val="0"/>
        </w:num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Zapsána v </w:t>
      </w:r>
      <w:r w:rsidR="001D44FB">
        <w:rPr>
          <w:rFonts w:ascii="Tahoma" w:hAnsi="Tahoma" w:cs="Tahoma"/>
          <w:sz w:val="22"/>
          <w:szCs w:val="22"/>
        </w:rPr>
        <w:t>…………………</w:t>
      </w:r>
      <w:r w:rsidRPr="001D44FB">
        <w:rPr>
          <w:rFonts w:ascii="Tahoma" w:hAnsi="Tahoma" w:cs="Tahoma"/>
          <w:sz w:val="22"/>
          <w:szCs w:val="22"/>
        </w:rPr>
        <w:t xml:space="preserve">, </w:t>
      </w:r>
      <w:r w:rsidRPr="007470DD">
        <w:rPr>
          <w:rFonts w:ascii="Tahoma" w:hAnsi="Tahoma" w:cs="Tahoma"/>
          <w:iCs/>
          <w:sz w:val="22"/>
          <w:szCs w:val="22"/>
        </w:rPr>
        <w:t>vedené</w:t>
      </w:r>
      <w:r w:rsidR="001D44FB">
        <w:rPr>
          <w:rFonts w:ascii="Tahoma" w:hAnsi="Tahoma" w:cs="Tahoma"/>
          <w:iCs/>
          <w:sz w:val="22"/>
          <w:szCs w:val="22"/>
        </w:rPr>
        <w:t xml:space="preserve"> </w:t>
      </w:r>
      <w:r w:rsidRPr="001D44FB">
        <w:rPr>
          <w:rFonts w:ascii="Tahoma" w:hAnsi="Tahoma" w:cs="Tahoma"/>
          <w:sz w:val="22"/>
          <w:szCs w:val="22"/>
        </w:rPr>
        <w:t>…………</w:t>
      </w:r>
      <w:r w:rsidRPr="001D44FB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79D81DA4" w14:textId="77777777" w:rsidR="0013206E" w:rsidRPr="003B25F0" w:rsidRDefault="0013206E" w:rsidP="00F102B1">
      <w:pPr>
        <w:pStyle w:val="Zkladntext"/>
        <w:numPr>
          <w:ilvl w:val="12"/>
          <w:numId w:val="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/>
        <w:rPr>
          <w:rFonts w:ascii="Tahoma" w:hAnsi="Tahoma" w:cs="Tahoma"/>
          <w:iCs/>
          <w:sz w:val="22"/>
          <w:szCs w:val="22"/>
        </w:rPr>
      </w:pPr>
      <w:r w:rsidRPr="003B25F0">
        <w:rPr>
          <w:rFonts w:ascii="Tahoma" w:hAnsi="Tahoma" w:cs="Tahoma"/>
          <w:iCs/>
          <w:sz w:val="22"/>
          <w:szCs w:val="22"/>
        </w:rPr>
        <w:t>(dále jen „zhotovitel</w:t>
      </w:r>
      <w:r w:rsidR="007470DD" w:rsidRPr="003B25F0">
        <w:rPr>
          <w:rFonts w:ascii="Tahoma" w:hAnsi="Tahoma" w:cs="Tahoma"/>
          <w:iCs/>
          <w:sz w:val="22"/>
          <w:szCs w:val="22"/>
        </w:rPr>
        <w:t>“)</w:t>
      </w:r>
    </w:p>
    <w:p w14:paraId="72F60507" w14:textId="77777777" w:rsidR="0013206E" w:rsidRPr="007470DD" w:rsidRDefault="0013206E" w:rsidP="00F102B1">
      <w:pPr>
        <w:tabs>
          <w:tab w:val="left" w:pos="426"/>
        </w:tabs>
        <w:spacing w:before="240"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7470DD">
        <w:rPr>
          <w:rFonts w:ascii="Tahoma" w:hAnsi="Tahoma" w:cs="Tahoma"/>
          <w:b/>
          <w:i/>
          <w:iCs/>
          <w:color w:val="FF0000"/>
          <w:sz w:val="22"/>
          <w:szCs w:val="22"/>
        </w:rPr>
        <w:t>VARIANTA C</w:t>
      </w:r>
      <w:r w:rsidRPr="007470DD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7470DD">
        <w:rPr>
          <w:rFonts w:ascii="Tahoma" w:hAnsi="Tahoma" w:cs="Tahoma"/>
          <w:i/>
          <w:color w:val="FF0000"/>
          <w:sz w:val="22"/>
          <w:szCs w:val="22"/>
        </w:rPr>
        <w:t>(pro fyzickou osobu - nepodnikatele):</w:t>
      </w:r>
    </w:p>
    <w:p w14:paraId="632BD667" w14:textId="77777777" w:rsidR="0013206E" w:rsidRPr="007470DD" w:rsidRDefault="0013206E" w:rsidP="00867D20">
      <w:pPr>
        <w:pStyle w:val="Zkladntext"/>
        <w:widowControl w:val="0"/>
        <w:numPr>
          <w:ilvl w:val="0"/>
          <w:numId w:val="19"/>
        </w:numPr>
        <w:tabs>
          <w:tab w:val="clear" w:pos="540"/>
          <w:tab w:val="clear" w:pos="720"/>
          <w:tab w:val="clear" w:pos="1260"/>
          <w:tab w:val="clear" w:pos="1980"/>
          <w:tab w:val="clear" w:pos="3960"/>
        </w:tabs>
        <w:autoSpaceDE w:val="0"/>
        <w:autoSpaceDN w:val="0"/>
        <w:spacing w:before="24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7470DD">
        <w:rPr>
          <w:rFonts w:ascii="Tahoma" w:hAnsi="Tahoma" w:cs="Tahoma"/>
          <w:b/>
          <w:sz w:val="22"/>
          <w:szCs w:val="22"/>
        </w:rPr>
        <w:t>Jméno</w:t>
      </w:r>
      <w:r w:rsidRPr="007470DD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23CD06CF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</w:t>
      </w:r>
      <w:r w:rsidR="0013206E" w:rsidRPr="007470DD">
        <w:rPr>
          <w:rFonts w:ascii="Tahoma" w:hAnsi="Tahoma" w:cs="Tahoma"/>
          <w:sz w:val="22"/>
          <w:szCs w:val="22"/>
        </w:rPr>
        <w:t>rvalé bydliště:</w:t>
      </w:r>
      <w:r>
        <w:rPr>
          <w:rFonts w:ascii="Tahoma" w:hAnsi="Tahoma" w:cs="Tahoma"/>
          <w:sz w:val="22"/>
          <w:szCs w:val="22"/>
        </w:rPr>
        <w:tab/>
      </w:r>
    </w:p>
    <w:p w14:paraId="0B8B016E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13206E" w:rsidRPr="007470DD">
        <w:rPr>
          <w:rFonts w:ascii="Tahoma" w:hAnsi="Tahoma" w:cs="Tahoma"/>
          <w:sz w:val="22"/>
          <w:szCs w:val="22"/>
        </w:rPr>
        <w:t>atum narození:</w:t>
      </w:r>
      <w:r>
        <w:rPr>
          <w:rFonts w:ascii="Tahoma" w:hAnsi="Tahoma" w:cs="Tahoma"/>
          <w:sz w:val="22"/>
          <w:szCs w:val="22"/>
        </w:rPr>
        <w:tab/>
      </w:r>
    </w:p>
    <w:p w14:paraId="6EC27E59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13206E" w:rsidRPr="007470DD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36760EAC" w14:textId="77777777" w:rsidR="0013206E" w:rsidRPr="007470DD" w:rsidRDefault="001D44FB" w:rsidP="001D44F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13206E" w:rsidRPr="007470DD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A1DBD84" w14:textId="77777777" w:rsidR="0013206E" w:rsidRPr="003B25F0" w:rsidRDefault="0013206E" w:rsidP="00F102B1">
      <w:pPr>
        <w:pStyle w:val="Zkladntext"/>
        <w:numPr>
          <w:ilvl w:val="12"/>
          <w:numId w:val="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ind w:left="357"/>
        <w:rPr>
          <w:rFonts w:ascii="Tahoma" w:hAnsi="Tahoma" w:cs="Tahoma"/>
          <w:iCs/>
          <w:sz w:val="22"/>
          <w:szCs w:val="22"/>
        </w:rPr>
      </w:pPr>
      <w:r w:rsidRPr="003B25F0">
        <w:rPr>
          <w:rFonts w:ascii="Tahoma" w:hAnsi="Tahoma" w:cs="Tahoma"/>
          <w:iCs/>
          <w:sz w:val="22"/>
          <w:szCs w:val="22"/>
        </w:rPr>
        <w:lastRenderedPageBreak/>
        <w:t>(dále jen „zhotovitel</w:t>
      </w:r>
      <w:r w:rsidR="007470DD" w:rsidRPr="003B25F0">
        <w:rPr>
          <w:rFonts w:ascii="Tahoma" w:hAnsi="Tahoma" w:cs="Tahoma"/>
          <w:iCs/>
          <w:sz w:val="22"/>
          <w:szCs w:val="22"/>
        </w:rPr>
        <w:t>“)</w:t>
      </w:r>
    </w:p>
    <w:p w14:paraId="11FC5369" w14:textId="77777777" w:rsidR="00311C41" w:rsidRPr="007470DD" w:rsidRDefault="00311C41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II.</w:t>
      </w:r>
      <w:r w:rsidR="007470DD">
        <w:rPr>
          <w:rFonts w:ascii="Tahoma" w:hAnsi="Tahoma" w:cs="Tahoma"/>
          <w:sz w:val="22"/>
          <w:szCs w:val="22"/>
        </w:rPr>
        <w:br/>
      </w:r>
      <w:r w:rsidRPr="007470DD">
        <w:rPr>
          <w:rFonts w:ascii="Tahoma" w:hAnsi="Tahoma" w:cs="Tahoma"/>
          <w:sz w:val="22"/>
          <w:szCs w:val="22"/>
        </w:rPr>
        <w:t>Základní ustanovení</w:t>
      </w:r>
    </w:p>
    <w:p w14:paraId="1818B08C" w14:textId="7F71D2ED" w:rsidR="00620189" w:rsidRPr="00340D7E" w:rsidRDefault="00620189" w:rsidP="00867D20">
      <w:pPr>
        <w:pStyle w:val="OdstavecSmlouvy"/>
        <w:keepLines w:val="0"/>
        <w:numPr>
          <w:ilvl w:val="0"/>
          <w:numId w:val="1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Tato smlouva je uzavřena dle § </w:t>
      </w:r>
      <w:smartTag w:uri="urn:schemas-microsoft-com:office:smarttags" w:element="metricconverter">
        <w:smartTagPr>
          <w:attr w:name="ProductID" w:val="2586 a"/>
        </w:smartTagPr>
        <w:r w:rsidRPr="007470DD">
          <w:rPr>
            <w:rFonts w:ascii="Tahoma" w:hAnsi="Tahoma" w:cs="Tahoma"/>
            <w:sz w:val="22"/>
            <w:szCs w:val="22"/>
          </w:rPr>
          <w:t>2586 a</w:t>
        </w:r>
      </w:smartTag>
      <w:r w:rsidRPr="007470DD">
        <w:rPr>
          <w:rFonts w:ascii="Tahoma" w:hAnsi="Tahoma" w:cs="Tahoma"/>
          <w:sz w:val="22"/>
          <w:szCs w:val="22"/>
        </w:rPr>
        <w:t xml:space="preserve"> násl. zákona č. 89/2012</w:t>
      </w:r>
      <w:r w:rsidR="00961E69" w:rsidRPr="007470DD">
        <w:rPr>
          <w:rFonts w:ascii="Tahoma" w:hAnsi="Tahoma" w:cs="Tahoma"/>
          <w:sz w:val="22"/>
          <w:szCs w:val="22"/>
        </w:rPr>
        <w:t xml:space="preserve"> Sb.</w:t>
      </w:r>
      <w:r w:rsidRPr="007470DD">
        <w:rPr>
          <w:rFonts w:ascii="Tahoma" w:hAnsi="Tahoma" w:cs="Tahoma"/>
          <w:sz w:val="22"/>
          <w:szCs w:val="22"/>
        </w:rPr>
        <w:t>, občanský zákoník</w:t>
      </w:r>
      <w:r w:rsidR="00340D7E">
        <w:rPr>
          <w:rFonts w:ascii="Tahoma" w:hAnsi="Tahoma" w:cs="Tahoma"/>
          <w:sz w:val="22"/>
          <w:szCs w:val="22"/>
        </w:rPr>
        <w:t xml:space="preserve">, </w:t>
      </w:r>
      <w:r w:rsidR="00436DEA">
        <w:rPr>
          <w:rFonts w:ascii="Tahoma" w:hAnsi="Tahoma" w:cs="Tahoma"/>
          <w:sz w:val="22"/>
          <w:szCs w:val="22"/>
        </w:rPr>
        <w:br/>
      </w:r>
      <w:r w:rsidR="00C82AEB" w:rsidRPr="003D2AF8">
        <w:rPr>
          <w:rFonts w:ascii="Tahoma" w:hAnsi="Tahoma" w:cs="Tahoma"/>
          <w:sz w:val="22"/>
          <w:szCs w:val="22"/>
        </w:rPr>
        <w:t xml:space="preserve">ve znění pozdějších předpisů </w:t>
      </w:r>
      <w:r w:rsidRPr="003D2AF8">
        <w:rPr>
          <w:rFonts w:ascii="Tahoma" w:hAnsi="Tahoma" w:cs="Tahoma"/>
          <w:sz w:val="22"/>
          <w:szCs w:val="22"/>
        </w:rPr>
        <w:t>(dále jen „občanský zákoník“); práva a povinnosti stran touto smlouvou neupravená se</w:t>
      </w:r>
      <w:r w:rsidRPr="007470DD">
        <w:rPr>
          <w:rFonts w:ascii="Tahoma" w:hAnsi="Tahoma" w:cs="Tahoma"/>
          <w:sz w:val="22"/>
          <w:szCs w:val="22"/>
        </w:rPr>
        <w:t xml:space="preserve"> řídí příslušnými ustanoveními občanského zákoníku.</w:t>
      </w:r>
    </w:p>
    <w:p w14:paraId="0639B6B1" w14:textId="77777777" w:rsidR="00FB34F8" w:rsidRPr="007470DD" w:rsidRDefault="00311C41" w:rsidP="00867D20">
      <w:pPr>
        <w:pStyle w:val="OdstavecSmlouvy"/>
        <w:keepLines w:val="0"/>
        <w:numPr>
          <w:ilvl w:val="0"/>
          <w:numId w:val="1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1D44FB">
        <w:rPr>
          <w:rFonts w:ascii="Tahoma" w:hAnsi="Tahoma" w:cs="Tahoma"/>
          <w:sz w:val="22"/>
          <w:szCs w:val="22"/>
        </w:rPr>
        <w:t>e</w:t>
      </w:r>
      <w:r w:rsidRPr="007470DD">
        <w:rPr>
          <w:rFonts w:ascii="Tahoma" w:hAnsi="Tahoma" w:cs="Tahoma"/>
          <w:sz w:val="22"/>
          <w:szCs w:val="22"/>
        </w:rPr>
        <w:t> skutečností v době uzavření smlouvy. Smluvní strany se zavazují, že změny dotčených údajů oznámí bez prodlení písemně druhé smluvní straně. Při změně identifikačních údajů smluvních stran včetně zm</w:t>
      </w:r>
      <w:r w:rsidR="001D44FB">
        <w:rPr>
          <w:rFonts w:ascii="Tahoma" w:hAnsi="Tahoma" w:cs="Tahoma"/>
          <w:sz w:val="22"/>
          <w:szCs w:val="22"/>
        </w:rPr>
        <w:t>ěny účtu není nutné uzavírat ke </w:t>
      </w:r>
      <w:r w:rsidRPr="007470DD">
        <w:rPr>
          <w:rFonts w:ascii="Tahoma" w:hAnsi="Tahoma" w:cs="Tahoma"/>
          <w:sz w:val="22"/>
          <w:szCs w:val="22"/>
        </w:rPr>
        <w:t>smlouvě dodatek.</w:t>
      </w:r>
    </w:p>
    <w:p w14:paraId="6F2250E1" w14:textId="77777777" w:rsidR="00BF0F7F" w:rsidRPr="007470DD" w:rsidRDefault="00BF0F7F" w:rsidP="00867D20">
      <w:pPr>
        <w:pStyle w:val="OdstavecSmlouvy"/>
        <w:keepLines w:val="0"/>
        <w:numPr>
          <w:ilvl w:val="0"/>
          <w:numId w:val="1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Je</w:t>
      </w:r>
      <w:r w:rsidR="001D44FB">
        <w:rPr>
          <w:rFonts w:ascii="Tahoma" w:hAnsi="Tahoma" w:cs="Tahoma"/>
          <w:sz w:val="22"/>
          <w:szCs w:val="22"/>
        </w:rPr>
        <w:noBreakHyphen/>
      </w:r>
      <w:r w:rsidRPr="007470DD">
        <w:rPr>
          <w:rFonts w:ascii="Tahoma" w:hAnsi="Tahoma" w:cs="Tahoma"/>
          <w:sz w:val="22"/>
          <w:szCs w:val="22"/>
        </w:rPr>
        <w:t>li zhotovitel plátcem DPH, prohlašuje,</w:t>
      </w:r>
      <w:r w:rsidR="001D44FB">
        <w:rPr>
          <w:rFonts w:ascii="Tahoma" w:hAnsi="Tahoma" w:cs="Tahoma"/>
          <w:sz w:val="22"/>
          <w:szCs w:val="22"/>
        </w:rPr>
        <w:t xml:space="preserve"> že bankovní účet uvedený v čl. </w:t>
      </w:r>
      <w:r w:rsidRPr="007470DD">
        <w:rPr>
          <w:rFonts w:ascii="Tahoma" w:hAnsi="Tahoma" w:cs="Tahoma"/>
          <w:sz w:val="22"/>
          <w:szCs w:val="22"/>
        </w:rPr>
        <w:t xml:space="preserve">I </w:t>
      </w:r>
      <w:r w:rsidR="001D44FB">
        <w:rPr>
          <w:rFonts w:ascii="Tahoma" w:hAnsi="Tahoma" w:cs="Tahoma"/>
          <w:sz w:val="22"/>
          <w:szCs w:val="22"/>
        </w:rPr>
        <w:t>odst. </w:t>
      </w:r>
      <w:r w:rsidRPr="007470DD">
        <w:rPr>
          <w:rFonts w:ascii="Tahoma" w:hAnsi="Tahoma" w:cs="Tahoma"/>
          <w:sz w:val="22"/>
          <w:szCs w:val="22"/>
        </w:rPr>
        <w:t>2 této smlouvy je</w:t>
      </w:r>
      <w:r w:rsidR="001D44FB">
        <w:rPr>
          <w:rFonts w:ascii="Tahoma" w:hAnsi="Tahoma" w:cs="Tahoma"/>
          <w:sz w:val="22"/>
          <w:szCs w:val="22"/>
        </w:rPr>
        <w:t xml:space="preserve"> bankovním účtem zveřejněným ve </w:t>
      </w:r>
      <w:r w:rsidRPr="007470DD">
        <w:rPr>
          <w:rFonts w:ascii="Tahoma" w:hAnsi="Tahoma" w:cs="Tahoma"/>
          <w:sz w:val="22"/>
          <w:szCs w:val="22"/>
        </w:rPr>
        <w:t>smyslu zákona č.</w:t>
      </w:r>
      <w:r w:rsidR="001D44FB">
        <w:rPr>
          <w:rFonts w:ascii="Tahoma" w:hAnsi="Tahoma" w:cs="Tahoma"/>
          <w:sz w:val="22"/>
          <w:szCs w:val="22"/>
        </w:rPr>
        <w:t> 235/2004 </w:t>
      </w:r>
      <w:r w:rsidRPr="007470DD">
        <w:rPr>
          <w:rFonts w:ascii="Tahoma" w:hAnsi="Tahoma" w:cs="Tahoma"/>
          <w:sz w:val="22"/>
          <w:szCs w:val="22"/>
        </w:rPr>
        <w:t>Sb., o</w:t>
      </w:r>
      <w:r w:rsidR="001D44FB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dani z přidané hodnoty, ve</w:t>
      </w:r>
      <w:r w:rsidR="001D44FB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znění pozdějš</w:t>
      </w:r>
      <w:r w:rsidR="001D44FB">
        <w:rPr>
          <w:rFonts w:ascii="Tahoma" w:hAnsi="Tahoma" w:cs="Tahoma"/>
          <w:sz w:val="22"/>
          <w:szCs w:val="22"/>
        </w:rPr>
        <w:t>ích předpisů (dále jen „zákon o </w:t>
      </w:r>
      <w:r w:rsidRPr="007470DD">
        <w:rPr>
          <w:rFonts w:ascii="Tahoma" w:hAnsi="Tahoma" w:cs="Tahoma"/>
          <w:sz w:val="22"/>
          <w:szCs w:val="22"/>
        </w:rPr>
        <w:t>DPH“). V případě změny účtu zhotovitele je zhotovitel povinen doložit vlastnictví k novému účtu,</w:t>
      </w:r>
      <w:r w:rsidR="001D44FB">
        <w:rPr>
          <w:rFonts w:ascii="Tahoma" w:hAnsi="Tahoma" w:cs="Tahoma"/>
          <w:sz w:val="22"/>
          <w:szCs w:val="22"/>
        </w:rPr>
        <w:t xml:space="preserve"> a </w:t>
      </w:r>
      <w:r w:rsidRPr="007470DD">
        <w:rPr>
          <w:rFonts w:ascii="Tahoma" w:hAnsi="Tahoma" w:cs="Tahoma"/>
          <w:sz w:val="22"/>
          <w:szCs w:val="22"/>
        </w:rPr>
        <w:t xml:space="preserve">to kopií příslušné smlouvy nebo </w:t>
      </w:r>
      <w:r w:rsidR="001D44FB">
        <w:rPr>
          <w:rFonts w:ascii="Tahoma" w:hAnsi="Tahoma" w:cs="Tahoma"/>
          <w:sz w:val="22"/>
          <w:szCs w:val="22"/>
        </w:rPr>
        <w:t>potvrzením peněžního ústavu; je</w:t>
      </w:r>
      <w:r w:rsidR="001D44FB">
        <w:rPr>
          <w:rFonts w:ascii="Tahoma" w:hAnsi="Tahoma" w:cs="Tahoma"/>
          <w:sz w:val="22"/>
          <w:szCs w:val="22"/>
        </w:rPr>
        <w:noBreakHyphen/>
      </w:r>
      <w:r w:rsidRPr="007470DD">
        <w:rPr>
          <w:rFonts w:ascii="Tahoma" w:hAnsi="Tahoma" w:cs="Tahoma"/>
          <w:sz w:val="22"/>
          <w:szCs w:val="22"/>
        </w:rPr>
        <w:t xml:space="preserve">li </w:t>
      </w:r>
      <w:r w:rsidR="00394E6D" w:rsidRPr="007470DD">
        <w:rPr>
          <w:rFonts w:ascii="Tahoma" w:hAnsi="Tahoma" w:cs="Tahoma"/>
          <w:sz w:val="22"/>
          <w:szCs w:val="22"/>
        </w:rPr>
        <w:t xml:space="preserve">zhotovitel </w:t>
      </w:r>
      <w:r w:rsidRPr="007470DD">
        <w:rPr>
          <w:rFonts w:ascii="Tahoma" w:hAnsi="Tahoma" w:cs="Tahoma"/>
          <w:sz w:val="22"/>
          <w:szCs w:val="22"/>
        </w:rPr>
        <w:t>plátcem DPH, musí být nový účet zveřejněným účtem ve</w:t>
      </w:r>
      <w:r w:rsidR="001D44FB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smyslu předchozí věty.</w:t>
      </w:r>
    </w:p>
    <w:p w14:paraId="1285CADE" w14:textId="77777777" w:rsidR="00311C41" w:rsidRPr="007470DD" w:rsidRDefault="00311C41" w:rsidP="00867D20">
      <w:pPr>
        <w:pStyle w:val="OdstavecSmlouvy"/>
        <w:keepLines w:val="0"/>
        <w:numPr>
          <w:ilvl w:val="0"/>
          <w:numId w:val="1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Smluvní strany prohlašují, že osoby podepisující tuto smlouvu jsou k tomuto</w:t>
      </w:r>
      <w:r w:rsidR="00732B21" w:rsidRPr="007470DD">
        <w:rPr>
          <w:rFonts w:ascii="Tahoma" w:hAnsi="Tahoma" w:cs="Tahoma"/>
          <w:sz w:val="22"/>
          <w:szCs w:val="22"/>
        </w:rPr>
        <w:t xml:space="preserve"> </w:t>
      </w:r>
      <w:r w:rsidR="00D411AB" w:rsidRPr="007470DD">
        <w:rPr>
          <w:rFonts w:ascii="Tahoma" w:hAnsi="Tahoma" w:cs="Tahoma"/>
          <w:sz w:val="22"/>
          <w:szCs w:val="22"/>
        </w:rPr>
        <w:t>jednání</w:t>
      </w:r>
      <w:r w:rsidRPr="007470DD">
        <w:rPr>
          <w:rFonts w:ascii="Tahoma" w:hAnsi="Tahoma" w:cs="Tahoma"/>
          <w:sz w:val="22"/>
          <w:szCs w:val="22"/>
        </w:rPr>
        <w:t xml:space="preserve"> oprávněny.</w:t>
      </w:r>
    </w:p>
    <w:p w14:paraId="31C45554" w14:textId="57E62E5B" w:rsidR="00311C41" w:rsidRPr="00621B48" w:rsidRDefault="00311C41" w:rsidP="00867D20">
      <w:pPr>
        <w:pStyle w:val="OdstavecSmlouvy"/>
        <w:keepLines w:val="0"/>
        <w:numPr>
          <w:ilvl w:val="0"/>
          <w:numId w:val="1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21B48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</w:t>
      </w:r>
      <w:r w:rsidR="00E95539">
        <w:rPr>
          <w:rFonts w:ascii="Tahoma" w:hAnsi="Tahoma" w:cs="Tahoma"/>
          <w:sz w:val="22"/>
          <w:szCs w:val="22"/>
        </w:rPr>
        <w:t>.</w:t>
      </w:r>
    </w:p>
    <w:p w14:paraId="2BCE76FF" w14:textId="0EE21CFE" w:rsidR="00C82AEB" w:rsidRPr="00F4518C" w:rsidRDefault="00C82AEB" w:rsidP="00867D20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F4518C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6DAEEB34" w14:textId="766BD398" w:rsidR="00C82AEB" w:rsidRPr="007312EB" w:rsidRDefault="00C82AEB" w:rsidP="00867D20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 xml:space="preserve">Účelem smlouvy je </w:t>
      </w:r>
      <w:r w:rsidR="00884136" w:rsidRPr="007312EB">
        <w:rPr>
          <w:rFonts w:ascii="Tahoma" w:hAnsi="Tahoma" w:cs="Tahoma"/>
          <w:sz w:val="22"/>
          <w:szCs w:val="22"/>
        </w:rPr>
        <w:t xml:space="preserve">zajištění </w:t>
      </w:r>
      <w:r w:rsidR="001D793D" w:rsidRPr="007312EB">
        <w:rPr>
          <w:rFonts w:ascii="Tahoma" w:hAnsi="Tahoma" w:cs="Tahoma"/>
          <w:sz w:val="22"/>
          <w:szCs w:val="22"/>
        </w:rPr>
        <w:t xml:space="preserve">havarijní opravy podlahy ve velké tělocvičně komplexní renovací parket </w:t>
      </w:r>
      <w:r w:rsidR="00AE77F2" w:rsidRPr="007312EB">
        <w:rPr>
          <w:rFonts w:ascii="Tahoma" w:hAnsi="Tahoma" w:cs="Tahoma"/>
          <w:sz w:val="22"/>
          <w:szCs w:val="22"/>
        </w:rPr>
        <w:t>tak, aby byl sportovní povrch provozuschopný a bezpečný pro používání</w:t>
      </w:r>
      <w:r w:rsidR="00884136" w:rsidRPr="007312EB">
        <w:rPr>
          <w:rFonts w:ascii="Tahoma" w:hAnsi="Tahoma" w:cs="Tahoma"/>
          <w:sz w:val="22"/>
          <w:szCs w:val="22"/>
        </w:rPr>
        <w:t>.</w:t>
      </w:r>
    </w:p>
    <w:p w14:paraId="6A822A9D" w14:textId="77777777" w:rsidR="00512849" w:rsidRPr="007470DD" w:rsidRDefault="00311C41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II</w:t>
      </w:r>
      <w:r w:rsidR="00512849" w:rsidRPr="007470DD">
        <w:rPr>
          <w:rFonts w:ascii="Tahoma" w:hAnsi="Tahoma" w:cs="Tahoma"/>
          <w:sz w:val="22"/>
          <w:szCs w:val="22"/>
        </w:rPr>
        <w:t>I.</w:t>
      </w:r>
      <w:r w:rsidR="007470DD">
        <w:rPr>
          <w:rFonts w:ascii="Tahoma" w:hAnsi="Tahoma" w:cs="Tahoma"/>
          <w:sz w:val="22"/>
          <w:szCs w:val="22"/>
        </w:rPr>
        <w:br/>
      </w:r>
      <w:r w:rsidR="00512849" w:rsidRPr="007470DD">
        <w:rPr>
          <w:rFonts w:ascii="Tahoma" w:hAnsi="Tahoma" w:cs="Tahoma"/>
          <w:sz w:val="22"/>
          <w:szCs w:val="22"/>
        </w:rPr>
        <w:t>Předmět smlouvy</w:t>
      </w:r>
    </w:p>
    <w:p w14:paraId="1EA9CBA3" w14:textId="19DC4AEB" w:rsidR="00BD4568" w:rsidRDefault="00512849" w:rsidP="00867D20">
      <w:pPr>
        <w:numPr>
          <w:ilvl w:val="0"/>
          <w:numId w:val="11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357435">
        <w:rPr>
          <w:rFonts w:ascii="Tahoma" w:hAnsi="Tahoma" w:cs="Tahoma"/>
          <w:sz w:val="22"/>
          <w:szCs w:val="22"/>
        </w:rPr>
        <w:t xml:space="preserve">Zhotovitel se zavazuje provést </w:t>
      </w:r>
      <w:r w:rsidR="00314391" w:rsidRPr="00357435">
        <w:rPr>
          <w:rFonts w:ascii="Tahoma" w:hAnsi="Tahoma" w:cs="Tahoma"/>
          <w:sz w:val="22"/>
          <w:szCs w:val="22"/>
        </w:rPr>
        <w:t>na svůj náklad a</w:t>
      </w:r>
      <w:r w:rsidR="003C681C" w:rsidRPr="00357435">
        <w:rPr>
          <w:rFonts w:ascii="Tahoma" w:hAnsi="Tahoma" w:cs="Tahoma"/>
          <w:sz w:val="22"/>
          <w:szCs w:val="22"/>
        </w:rPr>
        <w:t> </w:t>
      </w:r>
      <w:r w:rsidR="00314391" w:rsidRPr="00357435">
        <w:rPr>
          <w:rFonts w:ascii="Tahoma" w:hAnsi="Tahoma" w:cs="Tahoma"/>
          <w:sz w:val="22"/>
          <w:szCs w:val="22"/>
        </w:rPr>
        <w:t xml:space="preserve">nebezpečí </w:t>
      </w:r>
      <w:r w:rsidR="00A40959" w:rsidRPr="00357435">
        <w:rPr>
          <w:rFonts w:ascii="Tahoma" w:hAnsi="Tahoma" w:cs="Tahoma"/>
          <w:sz w:val="22"/>
          <w:szCs w:val="22"/>
        </w:rPr>
        <w:t xml:space="preserve">pro objednatele </w:t>
      </w:r>
      <w:bookmarkStart w:id="0" w:name="_Hlk156481310"/>
      <w:r w:rsidR="00D2182D">
        <w:rPr>
          <w:rFonts w:ascii="Tahoma" w:hAnsi="Tahoma" w:cs="Tahoma"/>
          <w:sz w:val="22"/>
          <w:szCs w:val="22"/>
        </w:rPr>
        <w:t>„Opravu podlahy ve velké tělocvičně renovací parket</w:t>
      </w:r>
      <w:r w:rsidR="006874C8" w:rsidRPr="00357435">
        <w:rPr>
          <w:rFonts w:ascii="Tahoma" w:hAnsi="Tahoma" w:cs="Tahoma"/>
          <w:sz w:val="22"/>
          <w:szCs w:val="22"/>
        </w:rPr>
        <w:t>“</w:t>
      </w:r>
      <w:r w:rsidR="00593763" w:rsidRPr="00357435">
        <w:rPr>
          <w:rFonts w:ascii="Tahoma" w:hAnsi="Tahoma" w:cs="Tahoma"/>
          <w:sz w:val="22"/>
          <w:szCs w:val="22"/>
        </w:rPr>
        <w:t>,</w:t>
      </w:r>
      <w:r w:rsidR="00DF478E" w:rsidRPr="00357435">
        <w:rPr>
          <w:rFonts w:ascii="Tahoma" w:hAnsi="Tahoma" w:cs="Tahoma"/>
          <w:sz w:val="22"/>
          <w:szCs w:val="22"/>
        </w:rPr>
        <w:t xml:space="preserve"> </w:t>
      </w:r>
      <w:bookmarkEnd w:id="0"/>
      <w:r w:rsidR="003D7BA4" w:rsidRPr="002F7DD7">
        <w:rPr>
          <w:rFonts w:ascii="Tahoma" w:hAnsi="Tahoma" w:cs="Tahoma"/>
          <w:sz w:val="22"/>
          <w:szCs w:val="22"/>
        </w:rPr>
        <w:t>dle</w:t>
      </w:r>
      <w:r w:rsidR="003D7BA4" w:rsidRPr="002F7DD7">
        <w:rPr>
          <w:rFonts w:ascii="Tahoma" w:hAnsi="Tahoma" w:cs="Tahoma"/>
          <w:iCs/>
          <w:sz w:val="22"/>
          <w:szCs w:val="22"/>
        </w:rPr>
        <w:t xml:space="preserve"> specifi</w:t>
      </w:r>
      <w:r w:rsidR="007A06F4">
        <w:rPr>
          <w:rFonts w:ascii="Tahoma" w:hAnsi="Tahoma" w:cs="Tahoma"/>
          <w:iCs/>
          <w:sz w:val="22"/>
          <w:szCs w:val="22"/>
        </w:rPr>
        <w:t>kace vycházející z bodu 2 písm.</w:t>
      </w:r>
      <w:r w:rsidR="003D7BA4" w:rsidRPr="002F7DD7">
        <w:rPr>
          <w:rFonts w:ascii="Tahoma" w:hAnsi="Tahoma" w:cs="Tahoma"/>
          <w:iCs/>
          <w:sz w:val="22"/>
          <w:szCs w:val="22"/>
        </w:rPr>
        <w:t xml:space="preserve"> této části smlouvy a dle požadavků objednatele stanovených zpracovateli ve výzvě k podání nabídky na veřejnou zakázku s názvem „</w:t>
      </w:r>
      <w:r w:rsidR="00D2182D">
        <w:rPr>
          <w:rFonts w:ascii="Tahoma" w:hAnsi="Tahoma" w:cs="Tahoma"/>
          <w:sz w:val="22"/>
          <w:szCs w:val="22"/>
        </w:rPr>
        <w:t>Havarijní oprava podlahy ve velké tělocvičně</w:t>
      </w:r>
      <w:r w:rsidR="00AD4A82">
        <w:rPr>
          <w:rFonts w:ascii="Tahoma" w:hAnsi="Tahoma" w:cs="Tahoma"/>
          <w:sz w:val="22"/>
          <w:szCs w:val="22"/>
        </w:rPr>
        <w:t xml:space="preserve"> renovací parket</w:t>
      </w:r>
      <w:r w:rsidR="003D7BA4" w:rsidRPr="002F7DD7">
        <w:rPr>
          <w:rFonts w:ascii="Tahoma" w:hAnsi="Tahoma" w:cs="Tahoma"/>
          <w:iCs/>
          <w:sz w:val="22"/>
          <w:szCs w:val="22"/>
        </w:rPr>
        <w:t>“.</w:t>
      </w:r>
    </w:p>
    <w:p w14:paraId="3332E114" w14:textId="77777777" w:rsidR="007A06F4" w:rsidRPr="00357435" w:rsidRDefault="007A06F4" w:rsidP="007A06F4">
      <w:pPr>
        <w:spacing w:before="120"/>
        <w:jc w:val="both"/>
        <w:rPr>
          <w:rFonts w:ascii="Tahoma" w:hAnsi="Tahoma" w:cs="Tahoma"/>
          <w:iCs/>
          <w:sz w:val="22"/>
          <w:szCs w:val="22"/>
        </w:rPr>
      </w:pPr>
    </w:p>
    <w:p w14:paraId="1640D0C1" w14:textId="4280A76B" w:rsidR="00FF0B44" w:rsidRDefault="00FF0B44" w:rsidP="00867D20">
      <w:pPr>
        <w:numPr>
          <w:ilvl w:val="0"/>
          <w:numId w:val="11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Součástí </w:t>
      </w:r>
      <w:r w:rsidR="00195722">
        <w:rPr>
          <w:rFonts w:ascii="Tahoma" w:hAnsi="Tahoma" w:cs="Tahoma"/>
          <w:iCs/>
          <w:sz w:val="22"/>
          <w:szCs w:val="22"/>
        </w:rPr>
        <w:t xml:space="preserve">díla </w:t>
      </w:r>
      <w:r w:rsidR="00963B90">
        <w:rPr>
          <w:rFonts w:ascii="Tahoma" w:hAnsi="Tahoma" w:cs="Tahoma"/>
          <w:iCs/>
          <w:sz w:val="22"/>
          <w:szCs w:val="22"/>
        </w:rPr>
        <w:t>je také:</w:t>
      </w:r>
    </w:p>
    <w:p w14:paraId="6B7E6079" w14:textId="306C7D1F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demontáž stávajících parket</w:t>
      </w:r>
    </w:p>
    <w:p w14:paraId="6A47F831" w14:textId="50CDF007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revize podkla</w:t>
      </w:r>
      <w:r w:rsidR="00D2683F">
        <w:rPr>
          <w:sz w:val="22"/>
          <w:szCs w:val="22"/>
        </w:rPr>
        <w:t>du, demontáž podlahové skladby</w:t>
      </w:r>
    </w:p>
    <w:p w14:paraId="660961EA" w14:textId="77777777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 xml:space="preserve">oprava poškozeného roštu, položení </w:t>
      </w:r>
      <w:proofErr w:type="spellStart"/>
      <w:r w:rsidRPr="00FD2068">
        <w:rPr>
          <w:sz w:val="22"/>
          <w:szCs w:val="22"/>
        </w:rPr>
        <w:t>OSB</w:t>
      </w:r>
      <w:proofErr w:type="spellEnd"/>
      <w:r w:rsidRPr="00FD2068">
        <w:rPr>
          <w:sz w:val="22"/>
          <w:szCs w:val="22"/>
        </w:rPr>
        <w:t xml:space="preserve"> desek</w:t>
      </w:r>
    </w:p>
    <w:p w14:paraId="10FE405A" w14:textId="77777777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pokládka parket a doplnění za poškozené parkety</w:t>
      </w:r>
    </w:p>
    <w:p w14:paraId="04F77738" w14:textId="77777777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výměna poškozených obvodových lišt</w:t>
      </w:r>
    </w:p>
    <w:p w14:paraId="24A54D80" w14:textId="77777777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přebroušení celé podlahové plochy tělocvičny</w:t>
      </w:r>
    </w:p>
    <w:p w14:paraId="749AFD24" w14:textId="218E1DFE" w:rsidR="007A06F4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 w:rsidRPr="00FD2068">
        <w:rPr>
          <w:sz w:val="22"/>
          <w:szCs w:val="22"/>
        </w:rPr>
        <w:t>rozměření, namalování čar a povrchová úprava parket</w:t>
      </w:r>
    </w:p>
    <w:p w14:paraId="6AAB064F" w14:textId="77777777" w:rsidR="007A06F4" w:rsidRDefault="007A06F4" w:rsidP="007A06F4">
      <w:pPr>
        <w:pStyle w:val="Odstavecseseznamem"/>
        <w:spacing w:before="120" w:after="120"/>
        <w:ind w:left="1440"/>
        <w:jc w:val="both"/>
        <w:rPr>
          <w:sz w:val="22"/>
          <w:szCs w:val="22"/>
        </w:rPr>
      </w:pPr>
    </w:p>
    <w:p w14:paraId="64214E52" w14:textId="18E37FD0" w:rsidR="007A06F4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zajištění potřebných revizí</w:t>
      </w:r>
    </w:p>
    <w:p w14:paraId="2BB8E227" w14:textId="6E4BB7D3" w:rsidR="007A06F4" w:rsidRPr="00FD2068" w:rsidRDefault="007A06F4" w:rsidP="007A06F4">
      <w:pPr>
        <w:pStyle w:val="Odstavecseseznamem"/>
        <w:numPr>
          <w:ilvl w:val="1"/>
          <w:numId w:val="23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zpracování dokumentace skutečného provedení havarijní opravy</w:t>
      </w:r>
    </w:p>
    <w:p w14:paraId="78EE3F84" w14:textId="77777777" w:rsidR="007A06F4" w:rsidRDefault="007A06F4" w:rsidP="007A06F4"/>
    <w:p w14:paraId="6707AB74" w14:textId="77777777" w:rsidR="007A06F4" w:rsidRPr="00FD2068" w:rsidRDefault="007A06F4" w:rsidP="007A06F4">
      <w:pPr>
        <w:rPr>
          <w:rFonts w:ascii="Tahoma" w:hAnsi="Tahoma" w:cs="Tahoma"/>
        </w:rPr>
      </w:pPr>
      <w:r w:rsidRPr="00FD2068">
        <w:rPr>
          <w:rFonts w:ascii="Tahoma" w:hAnsi="Tahoma" w:cs="Tahoma"/>
        </w:rPr>
        <w:t xml:space="preserve">A </w:t>
      </w:r>
      <w:r>
        <w:rPr>
          <w:rFonts w:ascii="Tahoma" w:hAnsi="Tahoma" w:cs="Tahoma"/>
        </w:rPr>
        <w:t xml:space="preserve">další nezbytné úkony (včetně souvisejících stavebních úprav) </w:t>
      </w:r>
      <w:r w:rsidRPr="00FD2068">
        <w:rPr>
          <w:rFonts w:ascii="Tahoma" w:hAnsi="Tahoma" w:cs="Tahoma"/>
          <w:sz w:val="22"/>
          <w:szCs w:val="22"/>
        </w:rPr>
        <w:t>pro komplexní renovaci podlahy velké tělocvičny a její bezpečnou provozuschopnost</w:t>
      </w:r>
      <w:r>
        <w:rPr>
          <w:rFonts w:ascii="Tahoma" w:hAnsi="Tahoma" w:cs="Tahoma"/>
        </w:rPr>
        <w:t xml:space="preserve"> v souladu s ČSN EN 14904 </w:t>
      </w:r>
    </w:p>
    <w:p w14:paraId="31E0DED4" w14:textId="7920D8D5" w:rsidR="00361007" w:rsidRDefault="00361007" w:rsidP="007A06F4">
      <w:pPr>
        <w:pStyle w:val="Zkladntext"/>
        <w:widowControl w:val="0"/>
        <w:tabs>
          <w:tab w:val="clear" w:pos="540"/>
          <w:tab w:val="clear" w:pos="1260"/>
          <w:tab w:val="clear" w:pos="1980"/>
          <w:tab w:val="clear" w:pos="3960"/>
        </w:tabs>
        <w:autoSpaceDE w:val="0"/>
        <w:autoSpaceDN w:val="0"/>
        <w:spacing w:before="120"/>
        <w:rPr>
          <w:rFonts w:ascii="Tahoma" w:hAnsi="Tahoma" w:cs="Tahoma"/>
          <w:sz w:val="22"/>
          <w:szCs w:val="22"/>
        </w:rPr>
      </w:pPr>
    </w:p>
    <w:p w14:paraId="72F5F6B1" w14:textId="77777777" w:rsidR="00512849" w:rsidRPr="007470DD" w:rsidRDefault="00512849" w:rsidP="00867D20">
      <w:pPr>
        <w:numPr>
          <w:ilvl w:val="0"/>
          <w:numId w:val="11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Objednatel se za</w:t>
      </w:r>
      <w:r w:rsidR="003C681C">
        <w:rPr>
          <w:rFonts w:ascii="Tahoma" w:hAnsi="Tahoma" w:cs="Tahoma"/>
          <w:sz w:val="22"/>
          <w:szCs w:val="22"/>
        </w:rPr>
        <w:t>vazuje provedené dílo převzít a </w:t>
      </w:r>
      <w:r w:rsidRPr="007470DD">
        <w:rPr>
          <w:rFonts w:ascii="Tahoma" w:hAnsi="Tahoma" w:cs="Tahoma"/>
          <w:sz w:val="22"/>
          <w:szCs w:val="22"/>
        </w:rPr>
        <w:t>zaplatit za ně zhotoviteli cenu podle čl.</w:t>
      </w:r>
      <w:r w:rsidR="003C681C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I</w:t>
      </w:r>
      <w:r w:rsidR="00BD455E" w:rsidRPr="007470DD">
        <w:rPr>
          <w:rFonts w:ascii="Tahoma" w:hAnsi="Tahoma" w:cs="Tahoma"/>
          <w:sz w:val="22"/>
          <w:szCs w:val="22"/>
        </w:rPr>
        <w:t>V</w:t>
      </w:r>
      <w:r w:rsidRPr="007470DD">
        <w:rPr>
          <w:rFonts w:ascii="Tahoma" w:hAnsi="Tahoma" w:cs="Tahoma"/>
          <w:sz w:val="22"/>
          <w:szCs w:val="22"/>
        </w:rPr>
        <w:t xml:space="preserve"> této smlouvy.</w:t>
      </w:r>
    </w:p>
    <w:p w14:paraId="05744E0B" w14:textId="77777777" w:rsidR="00361007" w:rsidRDefault="00361007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5306A50C" w14:textId="77777777" w:rsidR="00361007" w:rsidRDefault="00361007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6105D345" w14:textId="19BBC1CD" w:rsidR="00512849" w:rsidRPr="007470DD" w:rsidRDefault="00512849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I</w:t>
      </w:r>
      <w:r w:rsidR="00311C41" w:rsidRPr="007470DD">
        <w:rPr>
          <w:rFonts w:ascii="Tahoma" w:hAnsi="Tahoma" w:cs="Tahoma"/>
          <w:sz w:val="22"/>
          <w:szCs w:val="22"/>
        </w:rPr>
        <w:t>V</w:t>
      </w:r>
      <w:r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Pr="007470DD">
        <w:rPr>
          <w:rFonts w:ascii="Tahoma" w:hAnsi="Tahoma" w:cs="Tahoma"/>
          <w:sz w:val="22"/>
          <w:szCs w:val="22"/>
        </w:rPr>
        <w:t>Cena za dílo</w:t>
      </w:r>
    </w:p>
    <w:p w14:paraId="2931263B" w14:textId="7B179D91" w:rsidR="00627BFF" w:rsidRPr="00627BFF" w:rsidRDefault="00512849" w:rsidP="00627BFF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C4127">
        <w:rPr>
          <w:rFonts w:ascii="Tahoma" w:hAnsi="Tahoma" w:cs="Tahoma"/>
          <w:sz w:val="22"/>
          <w:szCs w:val="22"/>
        </w:rPr>
        <w:t>Cena za dílo činí</w:t>
      </w:r>
      <w:r w:rsidR="003C681C" w:rsidRPr="007C4127">
        <w:rPr>
          <w:rFonts w:ascii="Tahoma" w:hAnsi="Tahoma" w:cs="Tahoma"/>
          <w:sz w:val="22"/>
          <w:szCs w:val="22"/>
        </w:rPr>
        <w:t>:</w:t>
      </w:r>
    </w:p>
    <w:p w14:paraId="0F0DF752" w14:textId="77777777" w:rsidR="003C681C" w:rsidRDefault="00512849" w:rsidP="003C681C">
      <w:pPr>
        <w:widowControl w:val="0"/>
        <w:tabs>
          <w:tab w:val="left" w:pos="3969"/>
        </w:tabs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bCs/>
          <w:sz w:val="22"/>
          <w:szCs w:val="22"/>
        </w:rPr>
        <w:t>včetně DPH</w:t>
      </w:r>
      <w:r w:rsidR="003C681C">
        <w:rPr>
          <w:rFonts w:ascii="Tahoma" w:hAnsi="Tahoma" w:cs="Tahoma"/>
          <w:bCs/>
          <w:sz w:val="22"/>
          <w:szCs w:val="22"/>
        </w:rPr>
        <w:tab/>
        <w:t>………… </w:t>
      </w:r>
      <w:r w:rsidRPr="007470DD">
        <w:rPr>
          <w:rFonts w:ascii="Tahoma" w:hAnsi="Tahoma" w:cs="Tahoma"/>
          <w:bCs/>
          <w:sz w:val="22"/>
          <w:szCs w:val="22"/>
        </w:rPr>
        <w:t>Kč</w:t>
      </w:r>
      <w:r w:rsidRPr="007470DD">
        <w:rPr>
          <w:rFonts w:ascii="Tahoma" w:hAnsi="Tahoma" w:cs="Tahoma"/>
          <w:sz w:val="22"/>
          <w:szCs w:val="22"/>
        </w:rPr>
        <w:t xml:space="preserve"> (slovy: ……………………</w:t>
      </w:r>
      <w:r w:rsidR="003C681C">
        <w:rPr>
          <w:rFonts w:ascii="Tahoma" w:hAnsi="Tahoma" w:cs="Tahoma"/>
          <w:sz w:val="22"/>
          <w:szCs w:val="22"/>
        </w:rPr>
        <w:t xml:space="preserve"> korun českých)</w:t>
      </w:r>
    </w:p>
    <w:p w14:paraId="59D9B01E" w14:textId="14D0852A" w:rsidR="00CD4AE4" w:rsidRPr="00361007" w:rsidRDefault="00CD4AE4" w:rsidP="003C681C">
      <w:pPr>
        <w:widowControl w:val="0"/>
        <w:spacing w:before="120"/>
        <w:ind w:left="357"/>
        <w:jc w:val="both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7312EB">
        <w:rPr>
          <w:rFonts w:ascii="Tahoma" w:hAnsi="Tahoma" w:cs="Tahoma"/>
          <w:i/>
          <w:color w:val="000000" w:themeColor="text1"/>
          <w:sz w:val="22"/>
          <w:szCs w:val="22"/>
        </w:rPr>
        <w:t xml:space="preserve">Podrobný rozpis ceny za dílo je </w:t>
      </w:r>
      <w:r w:rsidR="00D40F3F" w:rsidRPr="007312EB">
        <w:rPr>
          <w:rFonts w:ascii="Tahoma" w:hAnsi="Tahoma" w:cs="Tahoma"/>
          <w:i/>
          <w:color w:val="000000" w:themeColor="text1"/>
          <w:sz w:val="22"/>
          <w:szCs w:val="22"/>
        </w:rPr>
        <w:t xml:space="preserve">přílohou </w:t>
      </w:r>
      <w:r w:rsidRPr="007312EB">
        <w:rPr>
          <w:rFonts w:ascii="Tahoma" w:hAnsi="Tahoma" w:cs="Tahoma"/>
          <w:i/>
          <w:color w:val="000000" w:themeColor="text1"/>
          <w:sz w:val="22"/>
          <w:szCs w:val="22"/>
        </w:rPr>
        <w:t xml:space="preserve">č. </w:t>
      </w:r>
      <w:r w:rsidR="00966798" w:rsidRPr="007312EB">
        <w:rPr>
          <w:rFonts w:ascii="Tahoma" w:hAnsi="Tahoma" w:cs="Tahoma"/>
          <w:i/>
          <w:color w:val="000000" w:themeColor="text1"/>
          <w:sz w:val="22"/>
          <w:szCs w:val="22"/>
        </w:rPr>
        <w:t xml:space="preserve">2 </w:t>
      </w:r>
      <w:r w:rsidR="007A06F4" w:rsidRPr="007312EB">
        <w:rPr>
          <w:rFonts w:ascii="Tahoma" w:hAnsi="Tahoma" w:cs="Tahoma"/>
          <w:i/>
          <w:color w:val="000000" w:themeColor="text1"/>
          <w:sz w:val="22"/>
          <w:szCs w:val="22"/>
        </w:rPr>
        <w:t>této smlouvy – předloží zhotovitel</w:t>
      </w:r>
    </w:p>
    <w:p w14:paraId="0F464BD0" w14:textId="302F6AF3" w:rsidR="00512849" w:rsidRPr="007470DD" w:rsidRDefault="00512849" w:rsidP="00867D20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Cena za dílo podle odst. 1 tohoto článku smlouvy zahrnuje veškeré náklady zhotovitele spojené se splněním jeho závazk</w:t>
      </w:r>
      <w:r w:rsidR="00DB6EEE">
        <w:rPr>
          <w:rFonts w:ascii="Tahoma" w:hAnsi="Tahoma" w:cs="Tahoma"/>
          <w:sz w:val="22"/>
          <w:szCs w:val="22"/>
        </w:rPr>
        <w:t>ů</w:t>
      </w:r>
      <w:r w:rsidRPr="007470DD">
        <w:rPr>
          <w:rFonts w:ascii="Tahoma" w:hAnsi="Tahoma" w:cs="Tahoma"/>
          <w:sz w:val="22"/>
          <w:szCs w:val="22"/>
        </w:rPr>
        <w:t xml:space="preserve"> z této smlouvy, tj. cenu díla včetně dopravného</w:t>
      </w:r>
      <w:r w:rsidR="008209AB" w:rsidRPr="007470DD">
        <w:rPr>
          <w:rFonts w:ascii="Tahoma" w:hAnsi="Tahoma" w:cs="Tahoma"/>
          <w:sz w:val="22"/>
          <w:szCs w:val="22"/>
        </w:rPr>
        <w:t xml:space="preserve">, </w:t>
      </w:r>
      <w:r w:rsidRPr="007470DD">
        <w:rPr>
          <w:rFonts w:ascii="Tahoma" w:hAnsi="Tahoma" w:cs="Tahoma"/>
          <w:sz w:val="22"/>
          <w:szCs w:val="22"/>
        </w:rPr>
        <w:t>práce technika apod.</w:t>
      </w:r>
      <w:r w:rsidR="001627DA">
        <w:rPr>
          <w:rFonts w:ascii="Tahoma" w:hAnsi="Tahoma" w:cs="Tahoma"/>
          <w:sz w:val="22"/>
          <w:szCs w:val="22"/>
        </w:rPr>
        <w:t xml:space="preserve"> </w:t>
      </w:r>
      <w:r w:rsidRPr="007470DD">
        <w:rPr>
          <w:rFonts w:ascii="Tahoma" w:hAnsi="Tahoma" w:cs="Tahoma"/>
          <w:sz w:val="22"/>
          <w:szCs w:val="22"/>
        </w:rPr>
        <w:t xml:space="preserve"> Cena za dílo je stanovena jako nejvýše přípu</w:t>
      </w:r>
      <w:r w:rsidR="00DC03A5">
        <w:rPr>
          <w:rFonts w:ascii="Tahoma" w:hAnsi="Tahoma" w:cs="Tahoma"/>
          <w:sz w:val="22"/>
          <w:szCs w:val="22"/>
        </w:rPr>
        <w:t>stná a není ji možno překročit.</w:t>
      </w:r>
    </w:p>
    <w:p w14:paraId="570127C9" w14:textId="77777777" w:rsidR="00512849" w:rsidRPr="007470DD" w:rsidRDefault="00592FA4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V</w:t>
      </w:r>
      <w:r w:rsidR="00512849"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="00512849" w:rsidRPr="007470DD">
        <w:rPr>
          <w:rFonts w:ascii="Tahoma" w:hAnsi="Tahoma" w:cs="Tahoma"/>
          <w:sz w:val="22"/>
          <w:szCs w:val="22"/>
        </w:rPr>
        <w:t>Místo předání</w:t>
      </w:r>
      <w:r w:rsidRPr="007470DD">
        <w:rPr>
          <w:rFonts w:ascii="Tahoma" w:hAnsi="Tahoma" w:cs="Tahoma"/>
          <w:sz w:val="22"/>
          <w:szCs w:val="22"/>
        </w:rPr>
        <w:t xml:space="preserve"> a doba plnění</w:t>
      </w:r>
    </w:p>
    <w:p w14:paraId="6260279A" w14:textId="2122B2D6" w:rsidR="00512849" w:rsidRPr="00C05DDF" w:rsidRDefault="00512849" w:rsidP="00867D20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C05DDF">
        <w:rPr>
          <w:rFonts w:ascii="Tahoma" w:hAnsi="Tahoma" w:cs="Tahoma"/>
          <w:sz w:val="22"/>
          <w:szCs w:val="22"/>
        </w:rPr>
        <w:t>Zhotovitel je povinen předat objednateli díl</w:t>
      </w:r>
      <w:r w:rsidR="009B6994" w:rsidRPr="00C05DDF">
        <w:rPr>
          <w:rFonts w:ascii="Tahoma" w:hAnsi="Tahoma" w:cs="Tahoma"/>
          <w:sz w:val="22"/>
          <w:szCs w:val="22"/>
        </w:rPr>
        <w:t>o</w:t>
      </w:r>
      <w:r w:rsidR="005219F4" w:rsidRPr="00C05DDF">
        <w:rPr>
          <w:rFonts w:ascii="Tahoma" w:hAnsi="Tahoma" w:cs="Tahoma"/>
          <w:sz w:val="22"/>
          <w:szCs w:val="22"/>
        </w:rPr>
        <w:t xml:space="preserve"> v místě předání, kterým je 17. listopadu 1123/70, 708 00 Ostrava </w:t>
      </w:r>
      <w:r w:rsidR="005219F4" w:rsidRPr="00C05DDF">
        <w:rPr>
          <w:rFonts w:ascii="Tahoma" w:hAnsi="Tahoma" w:cs="Tahoma"/>
          <w:b/>
          <w:sz w:val="22"/>
          <w:szCs w:val="22"/>
        </w:rPr>
        <w:t xml:space="preserve">– </w:t>
      </w:r>
      <w:r w:rsidR="005219F4" w:rsidRPr="00C05DDF">
        <w:rPr>
          <w:rFonts w:ascii="Tahoma" w:hAnsi="Tahoma" w:cs="Tahoma"/>
          <w:sz w:val="22"/>
          <w:szCs w:val="22"/>
        </w:rPr>
        <w:t>Poruba.</w:t>
      </w:r>
    </w:p>
    <w:p w14:paraId="1DDC3A21" w14:textId="607F4882" w:rsidR="00710F1B" w:rsidRPr="007312EB" w:rsidRDefault="00512849" w:rsidP="00867D20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36DEA">
        <w:rPr>
          <w:rFonts w:ascii="Tahoma" w:hAnsi="Tahoma" w:cs="Tahoma"/>
          <w:sz w:val="22"/>
          <w:szCs w:val="22"/>
        </w:rPr>
        <w:t xml:space="preserve">Zhotovitel je povinen provést dílo </w:t>
      </w:r>
      <w:r w:rsidRPr="00CF76CF">
        <w:rPr>
          <w:rFonts w:ascii="Tahoma" w:hAnsi="Tahoma" w:cs="Tahoma"/>
          <w:sz w:val="22"/>
          <w:szCs w:val="22"/>
        </w:rPr>
        <w:t>do</w:t>
      </w:r>
      <w:r w:rsidR="00436DEA" w:rsidRPr="00CF76CF">
        <w:rPr>
          <w:rFonts w:ascii="Tahoma" w:hAnsi="Tahoma" w:cs="Tahoma"/>
          <w:sz w:val="22"/>
          <w:szCs w:val="22"/>
        </w:rPr>
        <w:t xml:space="preserve"> </w:t>
      </w:r>
      <w:r w:rsidR="007312EB">
        <w:rPr>
          <w:rFonts w:ascii="Tahoma" w:hAnsi="Tahoma" w:cs="Tahoma"/>
          <w:sz w:val="22"/>
          <w:szCs w:val="22"/>
        </w:rPr>
        <w:t>15. 8</w:t>
      </w:r>
      <w:r w:rsidR="007312EB" w:rsidRPr="007312EB">
        <w:rPr>
          <w:rFonts w:ascii="Tahoma" w:hAnsi="Tahoma" w:cs="Tahoma"/>
          <w:sz w:val="22"/>
          <w:szCs w:val="22"/>
        </w:rPr>
        <w:t xml:space="preserve">. </w:t>
      </w:r>
      <w:r w:rsidR="00BF1CDE" w:rsidRPr="007312EB">
        <w:rPr>
          <w:rFonts w:ascii="Tahoma" w:hAnsi="Tahoma" w:cs="Tahoma"/>
          <w:sz w:val="22"/>
          <w:szCs w:val="22"/>
        </w:rPr>
        <w:t>2025</w:t>
      </w:r>
      <w:r w:rsidR="00DC03A5" w:rsidRPr="007312EB">
        <w:rPr>
          <w:rFonts w:ascii="Tahoma" w:hAnsi="Tahoma" w:cs="Tahoma"/>
          <w:sz w:val="22"/>
          <w:szCs w:val="22"/>
        </w:rPr>
        <w:t> </w:t>
      </w:r>
    </w:p>
    <w:p w14:paraId="24AECF25" w14:textId="51F43B1A" w:rsidR="00512849" w:rsidRPr="007470DD" w:rsidRDefault="0003348E" w:rsidP="00867D20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Dílo je provedeno, je</w:t>
      </w:r>
      <w:r w:rsidR="00DC03A5">
        <w:rPr>
          <w:rFonts w:ascii="Tahoma" w:hAnsi="Tahoma" w:cs="Tahoma"/>
          <w:sz w:val="22"/>
          <w:szCs w:val="22"/>
        </w:rPr>
        <w:noBreakHyphen/>
      </w:r>
      <w:r w:rsidRPr="007470DD">
        <w:rPr>
          <w:rFonts w:ascii="Tahoma" w:hAnsi="Tahoma" w:cs="Tahoma"/>
          <w:sz w:val="22"/>
          <w:szCs w:val="22"/>
        </w:rPr>
        <w:t>li dokončeno</w:t>
      </w:r>
      <w:r w:rsidR="00572114">
        <w:rPr>
          <w:rFonts w:ascii="Tahoma" w:hAnsi="Tahoma" w:cs="Tahoma"/>
          <w:sz w:val="22"/>
          <w:szCs w:val="22"/>
        </w:rPr>
        <w:t xml:space="preserve"> (tj. v rámci uvedení do </w:t>
      </w:r>
      <w:r w:rsidR="00427AEB">
        <w:rPr>
          <w:rFonts w:ascii="Tahoma" w:hAnsi="Tahoma" w:cs="Tahoma"/>
          <w:sz w:val="22"/>
          <w:szCs w:val="22"/>
        </w:rPr>
        <w:t xml:space="preserve">běžného </w:t>
      </w:r>
      <w:r w:rsidR="00572114">
        <w:rPr>
          <w:rFonts w:ascii="Tahoma" w:hAnsi="Tahoma" w:cs="Tahoma"/>
          <w:sz w:val="22"/>
          <w:szCs w:val="22"/>
        </w:rPr>
        <w:t>provo</w:t>
      </w:r>
      <w:r w:rsidR="004655F3">
        <w:rPr>
          <w:rFonts w:ascii="Tahoma" w:hAnsi="Tahoma" w:cs="Tahoma"/>
          <w:sz w:val="22"/>
          <w:szCs w:val="22"/>
        </w:rPr>
        <w:t>zu</w:t>
      </w:r>
      <w:r w:rsidR="00802B8E">
        <w:rPr>
          <w:rFonts w:ascii="Tahoma" w:hAnsi="Tahoma" w:cs="Tahoma"/>
          <w:sz w:val="22"/>
          <w:szCs w:val="22"/>
        </w:rPr>
        <w:t>)</w:t>
      </w:r>
      <w:r w:rsidRPr="007470DD">
        <w:rPr>
          <w:rFonts w:ascii="Tahoma" w:hAnsi="Tahoma" w:cs="Tahoma"/>
          <w:sz w:val="22"/>
          <w:szCs w:val="22"/>
        </w:rPr>
        <w:t xml:space="preserve"> a</w:t>
      </w:r>
      <w:r w:rsidR="00DC03A5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předáno </w:t>
      </w:r>
      <w:r w:rsidR="001640D3">
        <w:rPr>
          <w:rFonts w:ascii="Tahoma" w:hAnsi="Tahoma" w:cs="Tahoma"/>
          <w:sz w:val="22"/>
          <w:szCs w:val="22"/>
        </w:rPr>
        <w:t xml:space="preserve">včetně dokumentace </w:t>
      </w:r>
      <w:r w:rsidR="00EB534E">
        <w:rPr>
          <w:rFonts w:ascii="Tahoma" w:hAnsi="Tahoma" w:cs="Tahoma"/>
          <w:sz w:val="22"/>
          <w:szCs w:val="22"/>
        </w:rPr>
        <w:t>a všech dokladů</w:t>
      </w:r>
      <w:r w:rsidR="00684EF3">
        <w:rPr>
          <w:rFonts w:ascii="Tahoma" w:hAnsi="Tahoma" w:cs="Tahoma"/>
          <w:sz w:val="22"/>
          <w:szCs w:val="22"/>
        </w:rPr>
        <w:t xml:space="preserve"> </w:t>
      </w:r>
      <w:r w:rsidR="00747729">
        <w:rPr>
          <w:rFonts w:ascii="Tahoma" w:hAnsi="Tahoma" w:cs="Tahoma"/>
          <w:sz w:val="22"/>
          <w:szCs w:val="22"/>
        </w:rPr>
        <w:t>dle čl. III. odst.</w:t>
      </w:r>
      <w:r w:rsidR="00436DEA">
        <w:rPr>
          <w:rFonts w:ascii="Tahoma" w:hAnsi="Tahoma" w:cs="Tahoma"/>
          <w:sz w:val="22"/>
          <w:szCs w:val="22"/>
        </w:rPr>
        <w:t xml:space="preserve"> </w:t>
      </w:r>
      <w:r w:rsidR="00734A05">
        <w:rPr>
          <w:rFonts w:ascii="Tahoma" w:hAnsi="Tahoma" w:cs="Tahoma"/>
          <w:sz w:val="22"/>
          <w:szCs w:val="22"/>
        </w:rPr>
        <w:t>2</w:t>
      </w:r>
      <w:r w:rsidR="00747729">
        <w:rPr>
          <w:rFonts w:ascii="Tahoma" w:hAnsi="Tahoma" w:cs="Tahoma"/>
          <w:sz w:val="22"/>
          <w:szCs w:val="22"/>
        </w:rPr>
        <w:t xml:space="preserve"> </w:t>
      </w:r>
      <w:r w:rsidRPr="007470DD">
        <w:rPr>
          <w:rFonts w:ascii="Tahoma" w:hAnsi="Tahoma" w:cs="Tahoma"/>
          <w:sz w:val="22"/>
          <w:szCs w:val="22"/>
        </w:rPr>
        <w:t>objednateli</w:t>
      </w:r>
      <w:r w:rsidR="00821593" w:rsidRPr="007470DD">
        <w:rPr>
          <w:rFonts w:ascii="Tahoma" w:hAnsi="Tahoma" w:cs="Tahoma"/>
          <w:sz w:val="22"/>
          <w:szCs w:val="22"/>
        </w:rPr>
        <w:t>.</w:t>
      </w:r>
      <w:r w:rsidR="005F72D7" w:rsidRPr="007470DD">
        <w:rPr>
          <w:rFonts w:ascii="Tahoma" w:hAnsi="Tahoma" w:cs="Tahoma"/>
          <w:sz w:val="22"/>
          <w:szCs w:val="22"/>
        </w:rPr>
        <w:t xml:space="preserve"> </w:t>
      </w:r>
      <w:r w:rsidR="00D61B33" w:rsidRPr="007470DD">
        <w:rPr>
          <w:rFonts w:ascii="Tahoma" w:hAnsi="Tahoma" w:cs="Tahoma"/>
          <w:sz w:val="22"/>
          <w:szCs w:val="22"/>
        </w:rPr>
        <w:t xml:space="preserve">Smluvní strany </w:t>
      </w:r>
      <w:r w:rsidR="005F72D7" w:rsidRPr="007470DD">
        <w:rPr>
          <w:rFonts w:ascii="Tahoma" w:hAnsi="Tahoma" w:cs="Tahoma"/>
          <w:sz w:val="22"/>
          <w:szCs w:val="22"/>
        </w:rPr>
        <w:t xml:space="preserve">se dohodly, že </w:t>
      </w:r>
      <w:r w:rsidR="005F72D7" w:rsidRPr="007470DD">
        <w:rPr>
          <w:rFonts w:ascii="Tahoma" w:hAnsi="Tahoma" w:cs="Tahoma"/>
          <w:b/>
          <w:sz w:val="22"/>
          <w:szCs w:val="22"/>
        </w:rPr>
        <w:t>objednatel není povinen dílo převzít, pokud toto vykazuje vady či nedodělky</w:t>
      </w:r>
      <w:r w:rsidR="005F72D7" w:rsidRPr="007470DD">
        <w:rPr>
          <w:rFonts w:ascii="Tahoma" w:hAnsi="Tahoma" w:cs="Tahoma"/>
          <w:sz w:val="22"/>
          <w:szCs w:val="22"/>
        </w:rPr>
        <w:t>.</w:t>
      </w:r>
      <w:r w:rsidR="002C4213">
        <w:rPr>
          <w:rFonts w:ascii="Tahoma" w:hAnsi="Tahoma" w:cs="Tahoma"/>
          <w:sz w:val="22"/>
          <w:szCs w:val="22"/>
        </w:rPr>
        <w:t xml:space="preserve"> Dokladem potvrzujícím</w:t>
      </w:r>
      <w:r w:rsidR="00D2394A">
        <w:rPr>
          <w:rFonts w:ascii="Tahoma" w:hAnsi="Tahoma" w:cs="Tahoma"/>
          <w:sz w:val="22"/>
          <w:szCs w:val="22"/>
        </w:rPr>
        <w:t xml:space="preserve"> provedení díla je </w:t>
      </w:r>
      <w:r w:rsidR="0038794F">
        <w:rPr>
          <w:rFonts w:ascii="Tahoma" w:hAnsi="Tahoma" w:cs="Tahoma"/>
          <w:sz w:val="22"/>
          <w:szCs w:val="22"/>
        </w:rPr>
        <w:t>protokol o předání a převzetí díla</w:t>
      </w:r>
      <w:r w:rsidR="006E7166">
        <w:rPr>
          <w:rFonts w:ascii="Tahoma" w:hAnsi="Tahoma" w:cs="Tahoma"/>
          <w:sz w:val="22"/>
          <w:szCs w:val="22"/>
        </w:rPr>
        <w:t xml:space="preserve"> podepsaný oběma smluvními stranami.</w:t>
      </w:r>
    </w:p>
    <w:p w14:paraId="614D7909" w14:textId="77777777" w:rsidR="00512849" w:rsidRPr="007470DD" w:rsidRDefault="00512849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V</w:t>
      </w:r>
      <w:r w:rsidR="00592FA4" w:rsidRPr="007470DD">
        <w:rPr>
          <w:rFonts w:ascii="Tahoma" w:hAnsi="Tahoma" w:cs="Tahoma"/>
          <w:sz w:val="22"/>
          <w:szCs w:val="22"/>
        </w:rPr>
        <w:t>I</w:t>
      </w:r>
      <w:r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Pr="007470DD">
        <w:rPr>
          <w:rFonts w:ascii="Tahoma" w:hAnsi="Tahoma" w:cs="Tahoma"/>
          <w:sz w:val="22"/>
          <w:szCs w:val="22"/>
        </w:rPr>
        <w:t>Práva a povinnosti smluvních stran</w:t>
      </w:r>
    </w:p>
    <w:p w14:paraId="742929C1" w14:textId="77777777" w:rsidR="00512849" w:rsidRPr="007470DD" w:rsidRDefault="00512849" w:rsidP="00867D20">
      <w:pPr>
        <w:pStyle w:val="Zkladntextodsazen"/>
        <w:numPr>
          <w:ilvl w:val="0"/>
          <w:numId w:val="16"/>
        </w:numPr>
        <w:tabs>
          <w:tab w:val="clear" w:pos="357"/>
          <w:tab w:val="clear" w:pos="540"/>
          <w:tab w:val="clear" w:pos="720"/>
          <w:tab w:val="clear" w:pos="1980"/>
          <w:tab w:val="clear" w:pos="738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Není</w:t>
      </w:r>
      <w:r w:rsidR="00D00A11">
        <w:rPr>
          <w:rFonts w:ascii="Tahoma" w:hAnsi="Tahoma" w:cs="Tahoma"/>
          <w:sz w:val="22"/>
          <w:szCs w:val="22"/>
        </w:rPr>
        <w:noBreakHyphen/>
      </w:r>
      <w:r w:rsidRPr="007470DD">
        <w:rPr>
          <w:rFonts w:ascii="Tahoma" w:hAnsi="Tahoma" w:cs="Tahoma"/>
          <w:sz w:val="22"/>
          <w:szCs w:val="22"/>
        </w:rPr>
        <w:t>li stanoveno touto smlouvou výslovně jinak, řídí se vzájemná práva a</w:t>
      </w:r>
      <w:r w:rsidR="00D00A11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povinnosti smluvních stran ustano</w:t>
      </w:r>
      <w:r w:rsidR="00D00A11">
        <w:rPr>
          <w:rFonts w:ascii="Tahoma" w:hAnsi="Tahoma" w:cs="Tahoma"/>
          <w:sz w:val="22"/>
          <w:szCs w:val="22"/>
        </w:rPr>
        <w:t>veními § </w:t>
      </w:r>
      <w:r w:rsidR="00D62FD9" w:rsidRPr="007470DD">
        <w:rPr>
          <w:rFonts w:ascii="Tahoma" w:hAnsi="Tahoma" w:cs="Tahoma"/>
          <w:sz w:val="22"/>
          <w:szCs w:val="22"/>
        </w:rPr>
        <w:t>2586</w:t>
      </w:r>
      <w:r w:rsidRPr="007470DD">
        <w:rPr>
          <w:rFonts w:ascii="Tahoma" w:hAnsi="Tahoma" w:cs="Tahoma"/>
          <w:sz w:val="22"/>
          <w:szCs w:val="22"/>
        </w:rPr>
        <w:t xml:space="preserve"> a</w:t>
      </w:r>
      <w:r w:rsidR="00D00A11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následujícími </w:t>
      </w:r>
      <w:r w:rsidR="00D62FD9" w:rsidRPr="007470DD">
        <w:rPr>
          <w:rFonts w:ascii="Tahoma" w:hAnsi="Tahoma" w:cs="Tahoma"/>
          <w:sz w:val="22"/>
          <w:szCs w:val="22"/>
        </w:rPr>
        <w:t xml:space="preserve">občanského </w:t>
      </w:r>
      <w:r w:rsidR="00592FA4" w:rsidRPr="007470DD">
        <w:rPr>
          <w:rFonts w:ascii="Tahoma" w:hAnsi="Tahoma" w:cs="Tahoma"/>
          <w:sz w:val="22"/>
          <w:szCs w:val="22"/>
        </w:rPr>
        <w:t>zákoníku</w:t>
      </w:r>
      <w:r w:rsidRPr="007470DD">
        <w:rPr>
          <w:rFonts w:ascii="Tahoma" w:hAnsi="Tahoma" w:cs="Tahoma"/>
          <w:sz w:val="22"/>
          <w:szCs w:val="22"/>
        </w:rPr>
        <w:t>.</w:t>
      </w:r>
    </w:p>
    <w:p w14:paraId="6A33C8FF" w14:textId="77777777" w:rsidR="00512849" w:rsidRPr="007470DD" w:rsidRDefault="00512849" w:rsidP="00867D20">
      <w:pPr>
        <w:pStyle w:val="Zkladntextodsazen"/>
        <w:numPr>
          <w:ilvl w:val="0"/>
          <w:numId w:val="16"/>
        </w:numPr>
        <w:tabs>
          <w:tab w:val="clear" w:pos="357"/>
          <w:tab w:val="clear" w:pos="540"/>
          <w:tab w:val="clear" w:pos="720"/>
          <w:tab w:val="clear" w:pos="1980"/>
          <w:tab w:val="clear" w:pos="738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Zhotovitel je zejména povinen:</w:t>
      </w:r>
    </w:p>
    <w:p w14:paraId="5FB2D074" w14:textId="3D52E115" w:rsidR="00C122E6" w:rsidRPr="007470DD" w:rsidRDefault="0044634B" w:rsidP="00D00A11">
      <w:pPr>
        <w:pStyle w:val="Zkladntext"/>
        <w:numPr>
          <w:ilvl w:val="0"/>
          <w:numId w:val="1"/>
        </w:numPr>
        <w:tabs>
          <w:tab w:val="clear" w:pos="540"/>
          <w:tab w:val="clear" w:pos="645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512849" w:rsidRPr="007470DD">
        <w:rPr>
          <w:rFonts w:ascii="Tahoma" w:hAnsi="Tahoma" w:cs="Tahoma"/>
          <w:sz w:val="22"/>
          <w:szCs w:val="22"/>
        </w:rPr>
        <w:t>rovést dílo řádně a včas za použití materiálu a postupů odpovídajících právním předpisům a technickým norm</w:t>
      </w:r>
      <w:r w:rsidR="004655F3">
        <w:rPr>
          <w:rFonts w:ascii="Tahoma" w:hAnsi="Tahoma" w:cs="Tahoma"/>
          <w:sz w:val="22"/>
          <w:szCs w:val="22"/>
        </w:rPr>
        <w:t xml:space="preserve">ám ČR. </w:t>
      </w:r>
      <w:r w:rsidR="00C122E6" w:rsidRPr="007470DD">
        <w:rPr>
          <w:rFonts w:ascii="Tahoma" w:hAnsi="Tahoma" w:cs="Tahoma"/>
          <w:sz w:val="22"/>
          <w:szCs w:val="22"/>
        </w:rPr>
        <w:t>Dílo musí odpovídat</w:t>
      </w:r>
      <w:r w:rsidR="0049454D" w:rsidRPr="007470DD">
        <w:rPr>
          <w:rFonts w:ascii="Tahoma" w:hAnsi="Tahoma" w:cs="Tahoma"/>
          <w:sz w:val="22"/>
          <w:szCs w:val="22"/>
        </w:rPr>
        <w:t xml:space="preserve"> </w:t>
      </w:r>
      <w:r w:rsidR="00C122E6" w:rsidRPr="007470DD">
        <w:rPr>
          <w:rFonts w:ascii="Tahoma" w:hAnsi="Tahoma" w:cs="Tahoma"/>
          <w:sz w:val="22"/>
          <w:szCs w:val="22"/>
        </w:rPr>
        <w:t>příslušným právním předpisům, normám nebo jiné dokumentaci vztahující se k provedení díla a umožňovat užívání, k němuž bylo určeno a zhotoveno.</w:t>
      </w:r>
    </w:p>
    <w:p w14:paraId="69F3C89B" w14:textId="49EF4FFC" w:rsidR="00512849" w:rsidRPr="007470DD" w:rsidRDefault="0044634B" w:rsidP="00D00A11">
      <w:pPr>
        <w:pStyle w:val="Zkladntext"/>
        <w:numPr>
          <w:ilvl w:val="0"/>
          <w:numId w:val="1"/>
        </w:numPr>
        <w:tabs>
          <w:tab w:val="clear" w:pos="540"/>
          <w:tab w:val="clear" w:pos="645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F35EE6">
        <w:rPr>
          <w:rFonts w:ascii="Tahoma" w:hAnsi="Tahoma" w:cs="Tahoma"/>
          <w:sz w:val="22"/>
          <w:szCs w:val="22"/>
        </w:rPr>
        <w:t>održovat při provádění díla ujednání této smlouvy</w:t>
      </w:r>
      <w:r w:rsidR="00E02B27">
        <w:rPr>
          <w:rFonts w:ascii="Tahoma" w:hAnsi="Tahoma" w:cs="Tahoma"/>
          <w:sz w:val="22"/>
          <w:szCs w:val="22"/>
        </w:rPr>
        <w:t>, ř</w:t>
      </w:r>
      <w:r w:rsidR="00512849" w:rsidRPr="007470DD">
        <w:rPr>
          <w:rFonts w:ascii="Tahoma" w:hAnsi="Tahoma" w:cs="Tahoma"/>
          <w:sz w:val="22"/>
          <w:szCs w:val="22"/>
        </w:rPr>
        <w:t xml:space="preserve">ídit se </w:t>
      </w:r>
      <w:r w:rsidR="00D00A11">
        <w:rPr>
          <w:rFonts w:ascii="Tahoma" w:hAnsi="Tahoma" w:cs="Tahoma"/>
          <w:sz w:val="22"/>
          <w:szCs w:val="22"/>
        </w:rPr>
        <w:t>pokyny objednatele</w:t>
      </w:r>
      <w:r w:rsidR="00E02B27">
        <w:rPr>
          <w:rFonts w:ascii="Tahoma" w:hAnsi="Tahoma" w:cs="Tahoma"/>
          <w:sz w:val="22"/>
          <w:szCs w:val="22"/>
        </w:rPr>
        <w:t xml:space="preserve"> a poskytnout mu požadovanou či potřebnou dokumentaci a informace</w:t>
      </w:r>
      <w:r w:rsidR="00D00A11">
        <w:rPr>
          <w:rFonts w:ascii="Tahoma" w:hAnsi="Tahoma" w:cs="Tahoma"/>
          <w:sz w:val="22"/>
          <w:szCs w:val="22"/>
        </w:rPr>
        <w:t>.</w:t>
      </w:r>
    </w:p>
    <w:p w14:paraId="4863D3AD" w14:textId="3EAB7CCD" w:rsidR="009871A6" w:rsidRPr="007470DD" w:rsidRDefault="0044634B" w:rsidP="00D00A11">
      <w:pPr>
        <w:pStyle w:val="Zkladntext"/>
        <w:numPr>
          <w:ilvl w:val="0"/>
          <w:numId w:val="1"/>
        </w:numPr>
        <w:tabs>
          <w:tab w:val="clear" w:pos="540"/>
          <w:tab w:val="clear" w:pos="645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u</w:t>
      </w:r>
      <w:r w:rsidR="009871A6" w:rsidRPr="007470DD">
        <w:rPr>
          <w:rFonts w:ascii="Tahoma" w:hAnsi="Tahoma" w:cs="Tahoma"/>
          <w:sz w:val="22"/>
          <w:szCs w:val="22"/>
        </w:rPr>
        <w:t>možnit objednateli kontrolu provádění díla.</w:t>
      </w:r>
      <w:r w:rsidR="00916F59" w:rsidRPr="007470DD">
        <w:rPr>
          <w:rFonts w:ascii="Tahoma" w:hAnsi="Tahoma" w:cs="Tahoma"/>
          <w:sz w:val="22"/>
          <w:szCs w:val="22"/>
        </w:rPr>
        <w:t xml:space="preserve"> Pokud objednatel zjistí, že zhotovitel neprovádí dílo řádně či jinak porušuje svou povinnost, </w:t>
      </w:r>
      <w:r w:rsidR="001F718A" w:rsidRPr="007470DD">
        <w:rPr>
          <w:rFonts w:ascii="Tahoma" w:hAnsi="Tahoma" w:cs="Tahoma"/>
          <w:sz w:val="22"/>
          <w:szCs w:val="22"/>
        </w:rPr>
        <w:t>poskytne zhotoviteli lhůtu k nápravě; neučiní-li tak zhotovitel ve stanovené lhůtě, je objednatel oprávněn od</w:t>
      </w:r>
      <w:r w:rsidR="00D00A11">
        <w:rPr>
          <w:rFonts w:ascii="Tahoma" w:hAnsi="Tahoma" w:cs="Tahoma"/>
          <w:sz w:val="22"/>
          <w:szCs w:val="22"/>
        </w:rPr>
        <w:t> </w:t>
      </w:r>
      <w:r w:rsidR="001F718A" w:rsidRPr="007470DD">
        <w:rPr>
          <w:rFonts w:ascii="Tahoma" w:hAnsi="Tahoma" w:cs="Tahoma"/>
          <w:sz w:val="22"/>
          <w:szCs w:val="22"/>
        </w:rPr>
        <w:t>smlouvy odstoupit</w:t>
      </w:r>
      <w:r>
        <w:rPr>
          <w:rFonts w:ascii="Tahoma" w:hAnsi="Tahoma" w:cs="Tahoma"/>
          <w:sz w:val="22"/>
          <w:szCs w:val="22"/>
        </w:rPr>
        <w:t>. Dále</w:t>
      </w:r>
      <w:r w:rsidR="00CF2DF8">
        <w:rPr>
          <w:rFonts w:ascii="Tahoma" w:hAnsi="Tahoma" w:cs="Tahoma"/>
          <w:sz w:val="22"/>
          <w:szCs w:val="22"/>
        </w:rPr>
        <w:t xml:space="preserve"> </w:t>
      </w:r>
      <w:r w:rsidR="00CF2DF8" w:rsidRPr="000873A3">
        <w:rPr>
          <w:rFonts w:ascii="Tahoma" w:hAnsi="Tahoma" w:cs="Tahoma"/>
          <w:sz w:val="22"/>
          <w:szCs w:val="22"/>
        </w:rPr>
        <w:t>j</w:t>
      </w:r>
      <w:r w:rsidR="00F80301">
        <w:rPr>
          <w:rFonts w:ascii="Tahoma" w:hAnsi="Tahoma" w:cs="Tahoma"/>
          <w:sz w:val="22"/>
          <w:szCs w:val="22"/>
        </w:rPr>
        <w:t>e</w:t>
      </w:r>
      <w:r w:rsidR="00CF2DF8" w:rsidRPr="000873A3">
        <w:rPr>
          <w:rFonts w:ascii="Tahoma" w:hAnsi="Tahoma" w:cs="Tahoma"/>
          <w:sz w:val="22"/>
          <w:szCs w:val="22"/>
        </w:rPr>
        <w:t xml:space="preserve"> povinen</w:t>
      </w:r>
      <w:r w:rsidR="003C44A4">
        <w:rPr>
          <w:rFonts w:ascii="Tahoma" w:hAnsi="Tahoma" w:cs="Tahoma"/>
          <w:sz w:val="22"/>
          <w:szCs w:val="22"/>
        </w:rPr>
        <w:t xml:space="preserve"> také </w:t>
      </w:r>
      <w:r w:rsidR="00CF2DF8" w:rsidRPr="000873A3">
        <w:rPr>
          <w:rFonts w:ascii="Tahoma" w:hAnsi="Tahoma" w:cs="Tahoma"/>
          <w:sz w:val="22"/>
          <w:szCs w:val="22"/>
        </w:rPr>
        <w:t xml:space="preserve">umožnit výkon technického dozoru </w:t>
      </w:r>
      <w:r w:rsidR="0026393B">
        <w:rPr>
          <w:rFonts w:ascii="Tahoma" w:hAnsi="Tahoma" w:cs="Tahoma"/>
          <w:sz w:val="22"/>
          <w:szCs w:val="22"/>
        </w:rPr>
        <w:t>stavebníka</w:t>
      </w:r>
      <w:r w:rsidR="00F80301">
        <w:rPr>
          <w:rFonts w:ascii="Tahoma" w:hAnsi="Tahoma" w:cs="Tahoma"/>
          <w:sz w:val="22"/>
          <w:szCs w:val="22"/>
        </w:rPr>
        <w:t xml:space="preserve">, pokud bude </w:t>
      </w:r>
      <w:r w:rsidR="008923D4">
        <w:rPr>
          <w:rFonts w:ascii="Tahoma" w:hAnsi="Tahoma" w:cs="Tahoma"/>
          <w:sz w:val="22"/>
          <w:szCs w:val="22"/>
        </w:rPr>
        <w:t>ustaven</w:t>
      </w:r>
      <w:r w:rsidR="006E35F6">
        <w:rPr>
          <w:rFonts w:ascii="Tahoma" w:hAnsi="Tahoma" w:cs="Tahoma"/>
          <w:sz w:val="22"/>
          <w:szCs w:val="22"/>
        </w:rPr>
        <w:t xml:space="preserve"> </w:t>
      </w:r>
      <w:r w:rsidR="00CF2DF8" w:rsidRPr="000873A3">
        <w:rPr>
          <w:rFonts w:ascii="Tahoma" w:hAnsi="Tahoma" w:cs="Tahoma"/>
          <w:sz w:val="22"/>
          <w:szCs w:val="22"/>
        </w:rPr>
        <w:t>a umožnit oso</w:t>
      </w:r>
      <w:r w:rsidR="006E35F6">
        <w:rPr>
          <w:rFonts w:ascii="Tahoma" w:hAnsi="Tahoma" w:cs="Tahoma"/>
          <w:sz w:val="22"/>
          <w:szCs w:val="22"/>
        </w:rPr>
        <w:t>bě</w:t>
      </w:r>
      <w:r w:rsidR="00CF2DF8" w:rsidRPr="000873A3">
        <w:rPr>
          <w:rFonts w:ascii="Tahoma" w:hAnsi="Tahoma" w:cs="Tahoma"/>
          <w:sz w:val="22"/>
          <w:szCs w:val="22"/>
        </w:rPr>
        <w:t>, kter</w:t>
      </w:r>
      <w:r w:rsidR="006E35F6">
        <w:rPr>
          <w:rFonts w:ascii="Tahoma" w:hAnsi="Tahoma" w:cs="Tahoma"/>
          <w:sz w:val="22"/>
          <w:szCs w:val="22"/>
        </w:rPr>
        <w:t>á</w:t>
      </w:r>
      <w:r w:rsidR="00CF2DF8" w:rsidRPr="000873A3">
        <w:rPr>
          <w:rFonts w:ascii="Tahoma" w:hAnsi="Tahoma" w:cs="Tahoma"/>
          <w:sz w:val="22"/>
          <w:szCs w:val="22"/>
        </w:rPr>
        <w:t xml:space="preserve"> j</w:t>
      </w:r>
      <w:r w:rsidR="006E35F6">
        <w:rPr>
          <w:rFonts w:ascii="Tahoma" w:hAnsi="Tahoma" w:cs="Tahoma"/>
          <w:sz w:val="22"/>
          <w:szCs w:val="22"/>
        </w:rPr>
        <w:t>i</w:t>
      </w:r>
      <w:r w:rsidR="00CF2DF8" w:rsidRPr="000873A3">
        <w:rPr>
          <w:rFonts w:ascii="Tahoma" w:hAnsi="Tahoma" w:cs="Tahoma"/>
          <w:sz w:val="22"/>
          <w:szCs w:val="22"/>
        </w:rPr>
        <w:t xml:space="preserve"> vykoná</w:t>
      </w:r>
      <w:r w:rsidR="006E35F6">
        <w:rPr>
          <w:rFonts w:ascii="Tahoma" w:hAnsi="Tahoma" w:cs="Tahoma"/>
          <w:sz w:val="22"/>
          <w:szCs w:val="22"/>
        </w:rPr>
        <w:t>vá</w:t>
      </w:r>
      <w:r w:rsidR="00CF2DF8" w:rsidRPr="000873A3">
        <w:rPr>
          <w:rFonts w:ascii="Tahoma" w:hAnsi="Tahoma" w:cs="Tahoma"/>
          <w:sz w:val="22"/>
          <w:szCs w:val="22"/>
        </w:rPr>
        <w:t xml:space="preserve">, </w:t>
      </w:r>
      <w:r w:rsidR="00F232A3">
        <w:rPr>
          <w:rFonts w:ascii="Tahoma" w:hAnsi="Tahoma" w:cs="Tahoma"/>
          <w:sz w:val="22"/>
          <w:szCs w:val="22"/>
        </w:rPr>
        <w:t>kontrolu provádění díla</w:t>
      </w:r>
      <w:r w:rsidR="00CF2DF8" w:rsidRPr="000873A3">
        <w:rPr>
          <w:rFonts w:ascii="Tahoma" w:hAnsi="Tahoma" w:cs="Tahoma"/>
          <w:sz w:val="22"/>
          <w:szCs w:val="22"/>
        </w:rPr>
        <w:t xml:space="preserve"> a</w:t>
      </w:r>
      <w:r w:rsidR="00F232A3">
        <w:rPr>
          <w:rFonts w:ascii="Tahoma" w:hAnsi="Tahoma" w:cs="Tahoma"/>
          <w:sz w:val="22"/>
          <w:szCs w:val="22"/>
        </w:rPr>
        <w:t xml:space="preserve"> vstup na</w:t>
      </w:r>
      <w:r w:rsidR="00CF2DF8" w:rsidRPr="000873A3">
        <w:rPr>
          <w:rFonts w:ascii="Tahoma" w:hAnsi="Tahoma" w:cs="Tahoma"/>
          <w:sz w:val="22"/>
          <w:szCs w:val="22"/>
        </w:rPr>
        <w:t xml:space="preserve"> staveniště</w:t>
      </w:r>
      <w:r w:rsidR="00F232A3">
        <w:rPr>
          <w:rFonts w:ascii="Tahoma" w:hAnsi="Tahoma" w:cs="Tahoma"/>
          <w:sz w:val="22"/>
          <w:szCs w:val="22"/>
        </w:rPr>
        <w:t>.</w:t>
      </w:r>
    </w:p>
    <w:p w14:paraId="38BC66DE" w14:textId="123559EC" w:rsidR="00512849" w:rsidRPr="007470DD" w:rsidRDefault="0044634B" w:rsidP="00D00A11">
      <w:pPr>
        <w:pStyle w:val="Zkladntext"/>
        <w:numPr>
          <w:ilvl w:val="0"/>
          <w:numId w:val="1"/>
        </w:numPr>
        <w:tabs>
          <w:tab w:val="clear" w:pos="540"/>
          <w:tab w:val="clear" w:pos="645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512849" w:rsidRPr="007470DD">
        <w:rPr>
          <w:rFonts w:ascii="Tahoma" w:hAnsi="Tahoma" w:cs="Tahoma"/>
          <w:sz w:val="22"/>
          <w:szCs w:val="22"/>
        </w:rPr>
        <w:t>dstranit zjištěné vady a nedodělky na své náklady.</w:t>
      </w:r>
    </w:p>
    <w:p w14:paraId="2EC33661" w14:textId="36DF124D" w:rsidR="00FB34F8" w:rsidRPr="007470DD" w:rsidRDefault="0044634B" w:rsidP="00D00A11">
      <w:pPr>
        <w:pStyle w:val="Zkladntext"/>
        <w:numPr>
          <w:ilvl w:val="0"/>
          <w:numId w:val="1"/>
        </w:numPr>
        <w:tabs>
          <w:tab w:val="clear" w:pos="540"/>
          <w:tab w:val="clear" w:pos="645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E352C3" w:rsidRPr="007470DD">
        <w:rPr>
          <w:rFonts w:ascii="Tahoma" w:hAnsi="Tahoma" w:cs="Tahoma"/>
          <w:sz w:val="22"/>
          <w:szCs w:val="22"/>
        </w:rPr>
        <w:t>bát při provádění díla dle této smlouvy na ochranu životního prostředí a dodržovat platné technické, bezpeč</w:t>
      </w:r>
      <w:r w:rsidR="00D00A11">
        <w:rPr>
          <w:rFonts w:ascii="Tahoma" w:hAnsi="Tahoma" w:cs="Tahoma"/>
          <w:sz w:val="22"/>
          <w:szCs w:val="22"/>
        </w:rPr>
        <w:t>nostní, zdravotní, hygienické a </w:t>
      </w:r>
      <w:r w:rsidR="00E352C3" w:rsidRPr="007470DD">
        <w:rPr>
          <w:rFonts w:ascii="Tahoma" w:hAnsi="Tahoma" w:cs="Tahoma"/>
          <w:sz w:val="22"/>
          <w:szCs w:val="22"/>
        </w:rPr>
        <w:t>jiné předpisy, včetně předpisů týkajících se ochrany životního prostředí</w:t>
      </w:r>
      <w:r w:rsidR="00B4696A">
        <w:rPr>
          <w:rFonts w:ascii="Tahoma" w:hAnsi="Tahoma" w:cs="Tahoma"/>
          <w:sz w:val="22"/>
          <w:szCs w:val="22"/>
        </w:rPr>
        <w:t>; bourací práce</w:t>
      </w:r>
      <w:r w:rsidR="0019254B">
        <w:rPr>
          <w:rFonts w:ascii="Tahoma" w:hAnsi="Tahoma" w:cs="Tahoma"/>
          <w:sz w:val="22"/>
          <w:szCs w:val="22"/>
        </w:rPr>
        <w:t xml:space="preserve"> (hluk, prach) budou realizovány pouze po předchozím oznámení objedn</w:t>
      </w:r>
      <w:r w:rsidR="0022471C">
        <w:rPr>
          <w:rFonts w:ascii="Tahoma" w:hAnsi="Tahoma" w:cs="Tahoma"/>
          <w:sz w:val="22"/>
          <w:szCs w:val="22"/>
        </w:rPr>
        <w:t>ateli.</w:t>
      </w:r>
    </w:p>
    <w:p w14:paraId="3EDA28EE" w14:textId="77777777" w:rsidR="00C03248" w:rsidRDefault="00C03248" w:rsidP="009F465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</w:p>
    <w:p w14:paraId="120D159F" w14:textId="7FC57701" w:rsidR="009F465D" w:rsidRPr="004F5D2D" w:rsidRDefault="00C428EB" w:rsidP="009F465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</w:t>
      </w:r>
      <w:r w:rsidR="009F465D">
        <w:rPr>
          <w:rFonts w:ascii="Tahoma" w:hAnsi="Tahoma" w:cs="Tahoma"/>
          <w:b/>
          <w:sz w:val="22"/>
          <w:szCs w:val="22"/>
        </w:rPr>
        <w:t>I</w:t>
      </w:r>
      <w:r w:rsidR="009F465D" w:rsidRPr="004F5D2D">
        <w:rPr>
          <w:rFonts w:ascii="Tahoma" w:hAnsi="Tahoma" w:cs="Tahoma"/>
          <w:b/>
          <w:sz w:val="22"/>
          <w:szCs w:val="22"/>
        </w:rPr>
        <w:t>.</w:t>
      </w:r>
      <w:r w:rsidR="009F465D">
        <w:rPr>
          <w:rFonts w:ascii="Tahoma" w:hAnsi="Tahoma" w:cs="Tahoma"/>
          <w:b/>
          <w:sz w:val="22"/>
          <w:szCs w:val="22"/>
        </w:rPr>
        <w:br/>
      </w:r>
      <w:r w:rsidR="009F465D"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1B031EA6" w14:textId="36922FBC" w:rsidR="009F465D" w:rsidRPr="00E11701" w:rsidRDefault="009F465D" w:rsidP="00867D20">
      <w:pPr>
        <w:pStyle w:val="Smlouva-slo"/>
        <w:widowControl/>
        <w:numPr>
          <w:ilvl w:val="3"/>
          <w:numId w:val="1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 xml:space="preserve">Objednatel předá </w:t>
      </w:r>
      <w:r w:rsidR="00EA720D">
        <w:rPr>
          <w:rFonts w:ascii="Tahoma" w:hAnsi="Tahoma" w:cs="Tahoma"/>
          <w:sz w:val="22"/>
          <w:szCs w:val="22"/>
        </w:rPr>
        <w:t xml:space="preserve">a </w:t>
      </w:r>
      <w:r w:rsidRPr="00E11701">
        <w:rPr>
          <w:rFonts w:ascii="Tahoma" w:hAnsi="Tahoma" w:cs="Tahoma"/>
          <w:sz w:val="22"/>
          <w:szCs w:val="22"/>
        </w:rPr>
        <w:t xml:space="preserve">zhotovitel převezme staveniště </w:t>
      </w:r>
      <w:r w:rsidR="00CD6FF7">
        <w:rPr>
          <w:rFonts w:ascii="Tahoma" w:hAnsi="Tahoma" w:cs="Tahoma"/>
          <w:sz w:val="22"/>
          <w:szCs w:val="22"/>
        </w:rPr>
        <w:t>na základě písemné výzvy zaslané objednatelem, a to ve lhůtě, kterou objednatel ve výzvě stanoví</w:t>
      </w:r>
      <w:r w:rsidRPr="00E11701">
        <w:rPr>
          <w:rFonts w:ascii="Tahoma" w:hAnsi="Tahoma" w:cs="Tahoma"/>
          <w:sz w:val="22"/>
          <w:szCs w:val="22"/>
        </w:rPr>
        <w:t xml:space="preserve">. </w:t>
      </w:r>
    </w:p>
    <w:p w14:paraId="73523BC3" w14:textId="11E948FA" w:rsidR="009F465D" w:rsidRPr="00E11701" w:rsidRDefault="009F465D" w:rsidP="00867D20">
      <w:pPr>
        <w:pStyle w:val="Smlouva-slo"/>
        <w:widowControl/>
        <w:numPr>
          <w:ilvl w:val="3"/>
          <w:numId w:val="1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předání a převzetí</w:t>
      </w:r>
      <w:r>
        <w:rPr>
          <w:rFonts w:ascii="Tahoma" w:hAnsi="Tahoma" w:cs="Tahoma"/>
          <w:sz w:val="22"/>
          <w:szCs w:val="22"/>
        </w:rPr>
        <w:t xml:space="preserve"> staveniště</w:t>
      </w:r>
      <w:r w:rsidRPr="00E11701">
        <w:rPr>
          <w:rFonts w:ascii="Tahoma" w:hAnsi="Tahoma" w:cs="Tahoma"/>
          <w:sz w:val="22"/>
          <w:szCs w:val="22"/>
        </w:rPr>
        <w:t xml:space="preserve"> vyhotoví smluvní strany zápis</w:t>
      </w:r>
      <w:r w:rsidR="009A4839">
        <w:rPr>
          <w:rFonts w:ascii="Tahoma" w:hAnsi="Tahoma" w:cs="Tahoma"/>
          <w:sz w:val="22"/>
          <w:szCs w:val="22"/>
        </w:rPr>
        <w:t xml:space="preserve"> nebo t</w:t>
      </w:r>
      <w:r w:rsidR="00AB50E9">
        <w:rPr>
          <w:rFonts w:ascii="Tahoma" w:hAnsi="Tahoma" w:cs="Tahoma"/>
          <w:sz w:val="22"/>
          <w:szCs w:val="22"/>
        </w:rPr>
        <w:t xml:space="preserve">uto skutečnost uvedou </w:t>
      </w:r>
      <w:r w:rsidR="00820DB8">
        <w:rPr>
          <w:rFonts w:ascii="Tahoma" w:hAnsi="Tahoma" w:cs="Tahoma"/>
          <w:sz w:val="22"/>
          <w:szCs w:val="22"/>
        </w:rPr>
        <w:t xml:space="preserve">v </w:t>
      </w:r>
      <w:r w:rsidR="00AB50E9">
        <w:rPr>
          <w:rFonts w:ascii="Tahoma" w:hAnsi="Tahoma" w:cs="Tahoma"/>
          <w:sz w:val="22"/>
          <w:szCs w:val="22"/>
        </w:rPr>
        <w:t>montážní</w:t>
      </w:r>
      <w:r w:rsidR="00820DB8">
        <w:rPr>
          <w:rFonts w:ascii="Tahoma" w:hAnsi="Tahoma" w:cs="Tahoma"/>
          <w:sz w:val="22"/>
          <w:szCs w:val="22"/>
        </w:rPr>
        <w:t>m</w:t>
      </w:r>
      <w:r w:rsidR="00AB50E9">
        <w:rPr>
          <w:rFonts w:ascii="Tahoma" w:hAnsi="Tahoma" w:cs="Tahoma"/>
          <w:sz w:val="22"/>
          <w:szCs w:val="22"/>
        </w:rPr>
        <w:t xml:space="preserve"> deníku.</w:t>
      </w:r>
    </w:p>
    <w:p w14:paraId="00CD0445" w14:textId="6409F93A" w:rsidR="009F465D" w:rsidRDefault="009F465D" w:rsidP="00867D20">
      <w:pPr>
        <w:pStyle w:val="Smlouva-slo"/>
        <w:widowControl/>
        <w:numPr>
          <w:ilvl w:val="3"/>
          <w:numId w:val="1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</w:t>
      </w:r>
      <w:r w:rsidR="00D56FA9">
        <w:rPr>
          <w:rFonts w:ascii="Tahoma" w:hAnsi="Tahoma" w:cs="Tahoma"/>
          <w:sz w:val="22"/>
          <w:szCs w:val="22"/>
        </w:rPr>
        <w:t xml:space="preserve"> </w:t>
      </w:r>
      <w:r w:rsidR="00A946CA">
        <w:rPr>
          <w:rFonts w:ascii="Tahoma" w:hAnsi="Tahoma" w:cs="Tahoma"/>
          <w:sz w:val="22"/>
          <w:szCs w:val="22"/>
        </w:rPr>
        <w:t>zhotovite</w:t>
      </w:r>
      <w:r w:rsidR="00D56FA9" w:rsidRPr="00A946CA">
        <w:rPr>
          <w:rFonts w:ascii="Tahoma" w:hAnsi="Tahoma" w:cs="Tahoma"/>
          <w:sz w:val="22"/>
          <w:szCs w:val="22"/>
        </w:rPr>
        <w:t>l</w:t>
      </w:r>
      <w:r w:rsidR="0091083C">
        <w:rPr>
          <w:rFonts w:ascii="Tahoma" w:hAnsi="Tahoma" w:cs="Tahoma"/>
          <w:sz w:val="22"/>
          <w:szCs w:val="22"/>
        </w:rPr>
        <w:t>, pokud se sml</w:t>
      </w:r>
      <w:r w:rsidR="005E4CAB">
        <w:rPr>
          <w:rFonts w:ascii="Tahoma" w:hAnsi="Tahoma" w:cs="Tahoma"/>
          <w:sz w:val="22"/>
          <w:szCs w:val="22"/>
        </w:rPr>
        <w:t>uvní strany nedohodnou jinak.</w:t>
      </w:r>
    </w:p>
    <w:p w14:paraId="54298D74" w14:textId="5404D4A7" w:rsidR="009F465D" w:rsidRPr="00F73FEB" w:rsidRDefault="009F465D" w:rsidP="00867D20">
      <w:pPr>
        <w:pStyle w:val="Smlouva-slo"/>
        <w:widowControl/>
        <w:numPr>
          <w:ilvl w:val="3"/>
          <w:numId w:val="1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je povinen zajistit hlídání staveniště</w:t>
      </w:r>
      <w:r w:rsidR="00A52132">
        <w:rPr>
          <w:rFonts w:ascii="Tahoma" w:hAnsi="Tahoma" w:cs="Tahoma"/>
          <w:sz w:val="22"/>
          <w:szCs w:val="22"/>
        </w:rPr>
        <w:t>, pokud se smluvní strany nedohodnou jinak</w:t>
      </w:r>
      <w:r w:rsidRPr="00F73FEB">
        <w:rPr>
          <w:rFonts w:ascii="Tahoma" w:hAnsi="Tahoma" w:cs="Tahoma"/>
          <w:sz w:val="22"/>
          <w:szCs w:val="22"/>
        </w:rPr>
        <w:t>. Náklady na ostrahu jsou již zahrnuty v ceně za dílo.</w:t>
      </w:r>
    </w:p>
    <w:p w14:paraId="5924726F" w14:textId="232CA308" w:rsidR="009F465D" w:rsidRPr="004F5D2D" w:rsidRDefault="009F465D" w:rsidP="00867D20">
      <w:pPr>
        <w:pStyle w:val="Smlouva-slo"/>
        <w:widowControl/>
        <w:numPr>
          <w:ilvl w:val="3"/>
          <w:numId w:val="1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vyčistit staveniště</w:t>
      </w:r>
      <w:r w:rsidR="004274E0">
        <w:rPr>
          <w:rFonts w:ascii="Tahoma" w:hAnsi="Tahoma" w:cs="Tahoma"/>
          <w:sz w:val="22"/>
          <w:szCs w:val="22"/>
        </w:rPr>
        <w:t xml:space="preserve"> nejpozději</w:t>
      </w:r>
      <w:r w:rsidRPr="004F5D2D">
        <w:rPr>
          <w:rFonts w:ascii="Tahoma" w:hAnsi="Tahoma" w:cs="Tahoma"/>
          <w:sz w:val="22"/>
          <w:szCs w:val="22"/>
        </w:rPr>
        <w:t xml:space="preserve"> </w:t>
      </w:r>
      <w:r w:rsidR="009E488D">
        <w:rPr>
          <w:rFonts w:ascii="Tahoma" w:hAnsi="Tahoma" w:cs="Tahoma"/>
          <w:sz w:val="22"/>
          <w:szCs w:val="22"/>
        </w:rPr>
        <w:t xml:space="preserve">při předání </w:t>
      </w:r>
      <w:r w:rsidR="004274E0">
        <w:rPr>
          <w:rFonts w:ascii="Tahoma" w:hAnsi="Tahoma" w:cs="Tahoma"/>
          <w:sz w:val="22"/>
          <w:szCs w:val="22"/>
        </w:rPr>
        <w:t xml:space="preserve">díla </w:t>
      </w:r>
      <w:r w:rsidR="0049138D">
        <w:rPr>
          <w:rFonts w:ascii="Tahoma" w:hAnsi="Tahoma" w:cs="Tahoma"/>
          <w:sz w:val="22"/>
          <w:szCs w:val="22"/>
        </w:rPr>
        <w:t>objednateli</w:t>
      </w:r>
      <w:r w:rsidRPr="004F5D2D">
        <w:rPr>
          <w:rFonts w:ascii="Tahoma" w:hAnsi="Tahoma" w:cs="Tahoma"/>
          <w:sz w:val="22"/>
          <w:szCs w:val="22"/>
        </w:rPr>
        <w:t xml:space="preserve">. </w:t>
      </w:r>
      <w:r w:rsidR="0049138D">
        <w:rPr>
          <w:rFonts w:ascii="Tahoma" w:hAnsi="Tahoma" w:cs="Tahoma"/>
          <w:sz w:val="22"/>
          <w:szCs w:val="22"/>
        </w:rPr>
        <w:t xml:space="preserve">Do doby </w:t>
      </w:r>
      <w:r w:rsidR="00E231E9">
        <w:rPr>
          <w:rFonts w:ascii="Tahoma" w:hAnsi="Tahoma" w:cs="Tahoma"/>
          <w:sz w:val="22"/>
          <w:szCs w:val="22"/>
        </w:rPr>
        <w:t xml:space="preserve">splnění této povinnosti se nemůže dílo považovat </w:t>
      </w:r>
      <w:r w:rsidR="004467FC">
        <w:rPr>
          <w:rFonts w:ascii="Tahoma" w:hAnsi="Tahoma" w:cs="Tahoma"/>
          <w:sz w:val="22"/>
          <w:szCs w:val="22"/>
        </w:rPr>
        <w:t>za dokončené</w:t>
      </w:r>
      <w:r w:rsidR="00E231E9">
        <w:rPr>
          <w:rFonts w:ascii="Tahoma" w:hAnsi="Tahoma" w:cs="Tahoma"/>
          <w:sz w:val="22"/>
          <w:szCs w:val="22"/>
        </w:rPr>
        <w:t xml:space="preserve"> </w:t>
      </w:r>
      <w:r w:rsidR="004467FC">
        <w:rPr>
          <w:rFonts w:ascii="Tahoma" w:hAnsi="Tahoma" w:cs="Tahoma"/>
          <w:sz w:val="22"/>
          <w:szCs w:val="22"/>
        </w:rPr>
        <w:t xml:space="preserve">a </w:t>
      </w:r>
      <w:r w:rsidR="00E231E9">
        <w:rPr>
          <w:rFonts w:ascii="Tahoma" w:hAnsi="Tahoma" w:cs="Tahoma"/>
          <w:sz w:val="22"/>
          <w:szCs w:val="22"/>
        </w:rPr>
        <w:t xml:space="preserve">objednatel </w:t>
      </w:r>
      <w:r w:rsidR="004467FC">
        <w:rPr>
          <w:rFonts w:ascii="Tahoma" w:hAnsi="Tahoma" w:cs="Tahoma"/>
          <w:sz w:val="22"/>
          <w:szCs w:val="22"/>
        </w:rPr>
        <w:t xml:space="preserve">je </w:t>
      </w:r>
      <w:r w:rsidR="00E231E9">
        <w:rPr>
          <w:rFonts w:ascii="Tahoma" w:hAnsi="Tahoma" w:cs="Tahoma"/>
          <w:sz w:val="22"/>
          <w:szCs w:val="22"/>
        </w:rPr>
        <w:t xml:space="preserve">oprávněn </w:t>
      </w:r>
      <w:r w:rsidR="009C1438">
        <w:rPr>
          <w:rFonts w:ascii="Tahoma" w:hAnsi="Tahoma" w:cs="Tahoma"/>
          <w:sz w:val="22"/>
          <w:szCs w:val="22"/>
        </w:rPr>
        <w:t xml:space="preserve">jej </w:t>
      </w:r>
      <w:r w:rsidR="00E231E9">
        <w:rPr>
          <w:rFonts w:ascii="Tahoma" w:hAnsi="Tahoma" w:cs="Tahoma"/>
          <w:sz w:val="22"/>
          <w:szCs w:val="22"/>
        </w:rPr>
        <w:t>nepřevzít</w:t>
      </w:r>
      <w:r w:rsidR="009C1438">
        <w:rPr>
          <w:rFonts w:ascii="Tahoma" w:hAnsi="Tahoma" w:cs="Tahoma"/>
          <w:sz w:val="22"/>
          <w:szCs w:val="22"/>
        </w:rPr>
        <w:t xml:space="preserve">. </w:t>
      </w:r>
      <w:r w:rsidRPr="004F5D2D">
        <w:rPr>
          <w:rFonts w:ascii="Tahoma" w:hAnsi="Tahoma" w:cs="Tahoma"/>
          <w:sz w:val="22"/>
          <w:szCs w:val="22"/>
        </w:rPr>
        <w:t>Při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nedodržení </w:t>
      </w:r>
      <w:r w:rsidR="0049138D">
        <w:rPr>
          <w:rFonts w:ascii="Tahoma" w:hAnsi="Tahoma" w:cs="Tahoma"/>
          <w:sz w:val="22"/>
          <w:szCs w:val="22"/>
        </w:rPr>
        <w:t>této povinnosti</w:t>
      </w:r>
      <w:r w:rsidRPr="004F5D2D">
        <w:rPr>
          <w:rFonts w:ascii="Tahoma" w:hAnsi="Tahoma" w:cs="Tahoma"/>
          <w:sz w:val="22"/>
          <w:szCs w:val="22"/>
        </w:rPr>
        <w:t xml:space="preserve"> se zhotovitel </w:t>
      </w:r>
      <w:r w:rsidR="009C1438">
        <w:rPr>
          <w:rFonts w:ascii="Tahoma" w:hAnsi="Tahoma" w:cs="Tahoma"/>
          <w:sz w:val="22"/>
          <w:szCs w:val="22"/>
        </w:rPr>
        <w:t xml:space="preserve">zároveň </w:t>
      </w:r>
      <w:r w:rsidRPr="004F5D2D">
        <w:rPr>
          <w:rFonts w:ascii="Tahoma" w:hAnsi="Tahoma" w:cs="Tahoma"/>
          <w:sz w:val="22"/>
          <w:szCs w:val="22"/>
        </w:rPr>
        <w:t>zavazuje uhradit objednateli veškeré náklady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>
        <w:rPr>
          <w:rFonts w:ascii="Tahoma" w:hAnsi="Tahoma" w:cs="Tahoma"/>
          <w:sz w:val="22"/>
          <w:szCs w:val="22"/>
        </w:rPr>
        <w:t>, které mu tím vznikly.</w:t>
      </w:r>
    </w:p>
    <w:p w14:paraId="6646E2B7" w14:textId="7FADE0AF" w:rsidR="009F465D" w:rsidRPr="004F5D2D" w:rsidRDefault="009F465D" w:rsidP="00867D20">
      <w:pPr>
        <w:pStyle w:val="Smlouva-slo"/>
        <w:widowControl/>
        <w:numPr>
          <w:ilvl w:val="3"/>
          <w:numId w:val="1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</w:t>
      </w:r>
      <w:r>
        <w:rPr>
          <w:rFonts w:ascii="Tahoma" w:hAnsi="Tahoma" w:cs="Tahoma"/>
          <w:sz w:val="22"/>
          <w:szCs w:val="22"/>
        </w:rPr>
        <w:t>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14:paraId="08A863CE" w14:textId="5D2B68A3" w:rsidR="009F465D" w:rsidRPr="009F465D" w:rsidRDefault="009F465D" w:rsidP="00867D20">
      <w:pPr>
        <w:pStyle w:val="Smlouva-slo"/>
        <w:widowControl/>
        <w:numPr>
          <w:ilvl w:val="3"/>
          <w:numId w:val="1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udržovat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</w:t>
      </w:r>
      <w:r w:rsidR="00AB4D5D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přísluš</w:t>
      </w:r>
      <w:r w:rsidR="00AB4D5D">
        <w:rPr>
          <w:rFonts w:ascii="Tahoma" w:hAnsi="Tahoma" w:cs="Tahoma"/>
          <w:sz w:val="22"/>
          <w:szCs w:val="22"/>
        </w:rPr>
        <w:t xml:space="preserve">ných </w:t>
      </w:r>
      <w:r w:rsidRPr="004F5D2D">
        <w:rPr>
          <w:rFonts w:ascii="Tahoma" w:hAnsi="Tahoma" w:cs="Tahoma"/>
          <w:sz w:val="22"/>
          <w:szCs w:val="22"/>
        </w:rPr>
        <w:t>předpis</w:t>
      </w:r>
      <w:r w:rsidR="00AB4D5D">
        <w:rPr>
          <w:rFonts w:ascii="Tahoma" w:hAnsi="Tahoma" w:cs="Tahoma"/>
          <w:sz w:val="22"/>
          <w:szCs w:val="22"/>
        </w:rPr>
        <w:t>ů</w:t>
      </w:r>
      <w:r w:rsidRPr="004F5D2D">
        <w:rPr>
          <w:rFonts w:ascii="Tahoma" w:hAnsi="Tahoma" w:cs="Tahoma"/>
          <w:sz w:val="22"/>
          <w:szCs w:val="22"/>
        </w:rPr>
        <w:t>, zejména ekologický</w:t>
      </w:r>
      <w:r w:rsidR="00AB4D5D">
        <w:rPr>
          <w:rFonts w:ascii="Tahoma" w:hAnsi="Tahoma" w:cs="Tahoma"/>
          <w:sz w:val="22"/>
          <w:szCs w:val="22"/>
        </w:rPr>
        <w:t>ch</w:t>
      </w:r>
      <w:r w:rsidRPr="004F5D2D">
        <w:rPr>
          <w:rFonts w:ascii="Tahoma" w:hAnsi="Tahoma" w:cs="Tahoma"/>
          <w:sz w:val="22"/>
          <w:szCs w:val="22"/>
        </w:rPr>
        <w:t xml:space="preserve"> a o likvidaci odpadů.</w:t>
      </w:r>
      <w:r w:rsidRPr="009F465D">
        <w:rPr>
          <w:rFonts w:ascii="Tahoma" w:hAnsi="Tahoma" w:cs="Tahoma"/>
          <w:sz w:val="22"/>
          <w:szCs w:val="22"/>
        </w:rPr>
        <w:br/>
      </w:r>
    </w:p>
    <w:p w14:paraId="6C56DF93" w14:textId="7E465CED" w:rsidR="00C42F10" w:rsidRPr="007470DD" w:rsidRDefault="00512849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V</w:t>
      </w:r>
      <w:r w:rsidR="00592FA4" w:rsidRPr="007470DD">
        <w:rPr>
          <w:rFonts w:ascii="Tahoma" w:hAnsi="Tahoma" w:cs="Tahoma"/>
          <w:sz w:val="22"/>
          <w:szCs w:val="22"/>
        </w:rPr>
        <w:t>I</w:t>
      </w:r>
      <w:r w:rsidRPr="007470DD">
        <w:rPr>
          <w:rFonts w:ascii="Tahoma" w:hAnsi="Tahoma" w:cs="Tahoma"/>
          <w:sz w:val="22"/>
          <w:szCs w:val="22"/>
        </w:rPr>
        <w:t>I</w:t>
      </w:r>
      <w:r w:rsidR="00C428EB">
        <w:rPr>
          <w:rFonts w:ascii="Tahoma" w:hAnsi="Tahoma" w:cs="Tahoma"/>
          <w:sz w:val="22"/>
          <w:szCs w:val="22"/>
        </w:rPr>
        <w:t>I</w:t>
      </w:r>
      <w:r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Pr="007470DD">
        <w:rPr>
          <w:rFonts w:ascii="Tahoma" w:hAnsi="Tahoma" w:cs="Tahoma"/>
          <w:sz w:val="22"/>
          <w:szCs w:val="22"/>
        </w:rPr>
        <w:t>Předání díla</w:t>
      </w:r>
      <w:r w:rsidR="00C42F10" w:rsidRPr="007470DD">
        <w:rPr>
          <w:rFonts w:ascii="Tahoma" w:hAnsi="Tahoma" w:cs="Tahoma"/>
          <w:sz w:val="22"/>
          <w:szCs w:val="22"/>
        </w:rPr>
        <w:t>, vlastnické právo k </w:t>
      </w:r>
      <w:r w:rsidR="00BD1A71" w:rsidRPr="007470DD">
        <w:rPr>
          <w:rFonts w:ascii="Tahoma" w:hAnsi="Tahoma" w:cs="Tahoma"/>
          <w:sz w:val="22"/>
          <w:szCs w:val="22"/>
        </w:rPr>
        <w:t>předmětu díla</w:t>
      </w:r>
      <w:r w:rsidR="00D00A11">
        <w:rPr>
          <w:rFonts w:ascii="Tahoma" w:hAnsi="Tahoma" w:cs="Tahoma"/>
          <w:sz w:val="22"/>
          <w:szCs w:val="22"/>
        </w:rPr>
        <w:t xml:space="preserve"> a nebezpečí škody</w:t>
      </w:r>
    </w:p>
    <w:p w14:paraId="5BCBF3C0" w14:textId="0BD16033" w:rsidR="00512849" w:rsidRPr="007470DD" w:rsidRDefault="00512849" w:rsidP="00867D20">
      <w:pPr>
        <w:numPr>
          <w:ilvl w:val="0"/>
          <w:numId w:val="8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Objednatel se zavazuje dílo převzít v</w:t>
      </w:r>
      <w:r w:rsidR="00D00A11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případě, že bude předáno bez vad a</w:t>
      </w:r>
      <w:r w:rsidR="00D00A11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nedodělků</w:t>
      </w:r>
      <w:r w:rsidR="007E33E9">
        <w:rPr>
          <w:rFonts w:ascii="Tahoma" w:hAnsi="Tahoma" w:cs="Tahoma"/>
          <w:sz w:val="22"/>
          <w:szCs w:val="22"/>
        </w:rPr>
        <w:t>, jak je popsáno v čl. V</w:t>
      </w:r>
      <w:r w:rsidR="004A2E37">
        <w:rPr>
          <w:rFonts w:ascii="Tahoma" w:hAnsi="Tahoma" w:cs="Tahoma"/>
          <w:sz w:val="22"/>
          <w:szCs w:val="22"/>
        </w:rPr>
        <w:t>. odst. 3 této smlouvy</w:t>
      </w:r>
      <w:r w:rsidRPr="007470DD">
        <w:rPr>
          <w:rFonts w:ascii="Tahoma" w:hAnsi="Tahoma" w:cs="Tahoma"/>
          <w:sz w:val="22"/>
          <w:szCs w:val="22"/>
        </w:rPr>
        <w:t>. O předání a</w:t>
      </w:r>
      <w:r w:rsidR="00D00A11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převzetí díla zhotovitel sepíše </w:t>
      </w:r>
      <w:r w:rsidR="00A15C9A">
        <w:rPr>
          <w:rFonts w:ascii="Tahoma" w:hAnsi="Tahoma" w:cs="Tahoma"/>
          <w:sz w:val="22"/>
          <w:szCs w:val="22"/>
        </w:rPr>
        <w:t>protokol</w:t>
      </w:r>
      <w:r w:rsidRPr="007470DD">
        <w:rPr>
          <w:rFonts w:ascii="Tahoma" w:hAnsi="Tahoma" w:cs="Tahoma"/>
          <w:sz w:val="22"/>
          <w:szCs w:val="22"/>
        </w:rPr>
        <w:t xml:space="preserve"> o</w:t>
      </w:r>
      <w:r w:rsidR="00D00A11">
        <w:rPr>
          <w:rFonts w:ascii="Tahoma" w:hAnsi="Tahoma" w:cs="Tahoma"/>
          <w:sz w:val="22"/>
          <w:szCs w:val="22"/>
        </w:rPr>
        <w:t> předání a </w:t>
      </w:r>
      <w:r w:rsidRPr="007470DD">
        <w:rPr>
          <w:rFonts w:ascii="Tahoma" w:hAnsi="Tahoma" w:cs="Tahoma"/>
          <w:sz w:val="22"/>
          <w:szCs w:val="22"/>
        </w:rPr>
        <w:t>převzetí díla.</w:t>
      </w:r>
    </w:p>
    <w:p w14:paraId="3A52F593" w14:textId="0DB02FE7" w:rsidR="00512849" w:rsidRPr="007470DD" w:rsidRDefault="003E3A02" w:rsidP="00867D20">
      <w:pPr>
        <w:numPr>
          <w:ilvl w:val="0"/>
          <w:numId w:val="8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Protokol</w:t>
      </w:r>
      <w:r w:rsidR="00512849" w:rsidRPr="007470DD">
        <w:rPr>
          <w:rFonts w:ascii="Tahoma" w:hAnsi="Tahoma" w:cs="Tahoma"/>
          <w:sz w:val="22"/>
          <w:szCs w:val="22"/>
        </w:rPr>
        <w:t xml:space="preserve"> o předání a převzetí díla bude obsahovat:</w:t>
      </w:r>
    </w:p>
    <w:p w14:paraId="1BA3E6AA" w14:textId="77777777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označení předmětu díla,</w:t>
      </w:r>
    </w:p>
    <w:p w14:paraId="79D4CE90" w14:textId="77777777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označení objednatele a zhotovitele,</w:t>
      </w:r>
    </w:p>
    <w:p w14:paraId="74055D1A" w14:textId="77777777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číslo smlouvy o dílo a datum jejího uzavření,</w:t>
      </w:r>
    </w:p>
    <w:p w14:paraId="0CD192C7" w14:textId="77777777" w:rsidR="00512849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datum zahájení a dokončení prací na díle,</w:t>
      </w:r>
    </w:p>
    <w:p w14:paraId="5F484643" w14:textId="05DF9DE7" w:rsidR="005D5918" w:rsidRPr="007470DD" w:rsidRDefault="005D5918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seznam předávaných dokladů a dokumentace</w:t>
      </w:r>
    </w:p>
    <w:p w14:paraId="5EF89829" w14:textId="54CB9F95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prohlášení objednatele, že dílo přejímá,</w:t>
      </w:r>
    </w:p>
    <w:p w14:paraId="01F23BC2" w14:textId="6F555CB5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datum a místo sepsání </w:t>
      </w:r>
      <w:r w:rsidR="008F5538">
        <w:rPr>
          <w:rFonts w:ascii="Tahoma" w:hAnsi="Tahoma" w:cs="Tahoma"/>
          <w:sz w:val="22"/>
          <w:szCs w:val="22"/>
        </w:rPr>
        <w:t>protokolu</w:t>
      </w:r>
      <w:r w:rsidRPr="007470DD">
        <w:rPr>
          <w:rFonts w:ascii="Tahoma" w:hAnsi="Tahoma" w:cs="Tahoma"/>
          <w:sz w:val="22"/>
          <w:szCs w:val="22"/>
        </w:rPr>
        <w:t>,</w:t>
      </w:r>
    </w:p>
    <w:p w14:paraId="44EB334E" w14:textId="77777777" w:rsidR="00512849" w:rsidRPr="007470DD" w:rsidRDefault="00512849" w:rsidP="00867D20">
      <w:pPr>
        <w:pStyle w:val="Smlouva-eslo"/>
        <w:widowControl/>
        <w:numPr>
          <w:ilvl w:val="0"/>
          <w:numId w:val="9"/>
        </w:numPr>
        <w:tabs>
          <w:tab w:val="clear" w:pos="473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jména a podpisy zástupců objednatele a zhotovitele.</w:t>
      </w:r>
    </w:p>
    <w:p w14:paraId="0E1C092A" w14:textId="00610CAF" w:rsidR="00512849" w:rsidRPr="007470DD" w:rsidRDefault="00512849" w:rsidP="00867D20">
      <w:pPr>
        <w:numPr>
          <w:ilvl w:val="0"/>
          <w:numId w:val="8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Zhotovitel a objednatel jsou oprávněni uvést v </w:t>
      </w:r>
      <w:r w:rsidR="00FC4607">
        <w:rPr>
          <w:rFonts w:ascii="Tahoma" w:hAnsi="Tahoma" w:cs="Tahoma"/>
          <w:sz w:val="22"/>
          <w:szCs w:val="22"/>
        </w:rPr>
        <w:t>protokolu</w:t>
      </w:r>
      <w:r w:rsidRPr="007470DD">
        <w:rPr>
          <w:rFonts w:ascii="Tahoma" w:hAnsi="Tahoma" w:cs="Tahoma"/>
          <w:sz w:val="22"/>
          <w:szCs w:val="22"/>
        </w:rPr>
        <w:t xml:space="preserve"> o předání a převzetí díla cokoliv, co budou považovat za nutné.</w:t>
      </w:r>
    </w:p>
    <w:p w14:paraId="40237834" w14:textId="77777777" w:rsidR="00B5549F" w:rsidRPr="005D5918" w:rsidRDefault="009F36E0" w:rsidP="00867D20">
      <w:pPr>
        <w:numPr>
          <w:ilvl w:val="0"/>
          <w:numId w:val="8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D5918">
        <w:rPr>
          <w:rFonts w:ascii="Tahoma" w:hAnsi="Tahoma" w:cs="Tahoma"/>
          <w:sz w:val="22"/>
          <w:szCs w:val="22"/>
        </w:rPr>
        <w:t>Vlastnické právo k věci, která je předmětem díla a nebezpečí škody na ní přechází na</w:t>
      </w:r>
      <w:r w:rsidR="00D00A11" w:rsidRPr="005D5918">
        <w:rPr>
          <w:rFonts w:ascii="Tahoma" w:hAnsi="Tahoma" w:cs="Tahoma"/>
          <w:sz w:val="22"/>
          <w:szCs w:val="22"/>
        </w:rPr>
        <w:t> </w:t>
      </w:r>
      <w:r w:rsidRPr="005D5918">
        <w:rPr>
          <w:rFonts w:ascii="Tahoma" w:hAnsi="Tahoma" w:cs="Tahoma"/>
          <w:sz w:val="22"/>
          <w:szCs w:val="22"/>
        </w:rPr>
        <w:t>objednatele dnem převzetí díla objednatelem</w:t>
      </w:r>
      <w:r w:rsidR="00D00A11" w:rsidRPr="005D5918">
        <w:rPr>
          <w:rFonts w:ascii="Tahoma" w:hAnsi="Tahoma" w:cs="Tahoma"/>
          <w:sz w:val="22"/>
          <w:szCs w:val="22"/>
        </w:rPr>
        <w:t>.</w:t>
      </w:r>
    </w:p>
    <w:p w14:paraId="5D678CF2" w14:textId="44C02BF2" w:rsidR="00984188" w:rsidRDefault="00984188" w:rsidP="00984188"/>
    <w:p w14:paraId="2BFA377D" w14:textId="1645D97D" w:rsidR="00984188" w:rsidRDefault="00C428EB" w:rsidP="00984188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IX</w:t>
      </w:r>
      <w:r w:rsidR="00984188">
        <w:rPr>
          <w:rFonts w:ascii="Tahoma" w:hAnsi="Tahoma" w:cs="Tahoma"/>
          <w:b/>
          <w:sz w:val="22"/>
          <w:szCs w:val="22"/>
        </w:rPr>
        <w:t>.</w:t>
      </w:r>
    </w:p>
    <w:p w14:paraId="0376833C" w14:textId="317AD803" w:rsidR="00984188" w:rsidRPr="007312EB" w:rsidRDefault="00984188" w:rsidP="00984188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7312EB">
        <w:rPr>
          <w:rFonts w:ascii="Tahoma" w:hAnsi="Tahoma" w:cs="Tahoma"/>
          <w:b/>
          <w:sz w:val="22"/>
          <w:szCs w:val="22"/>
        </w:rPr>
        <w:t>Nebezpečí škody</w:t>
      </w:r>
    </w:p>
    <w:p w14:paraId="74955442" w14:textId="77777777" w:rsidR="00984188" w:rsidRPr="007312EB" w:rsidRDefault="00984188" w:rsidP="0098418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Vlastníkem zhotovované věci, která je předmětem díla, je od počátku objednatel. Nebezpečí škody na zhotovované věci, i na věci, která je předmětem údržby, opravy nebo úpravy, která je předmětem díla, nese zhotovitel. Nebezpečí škody přechází na objednatele dnem převzetí díla objednatelem.</w:t>
      </w:r>
    </w:p>
    <w:p w14:paraId="1FCE6269" w14:textId="77777777" w:rsidR="00984188" w:rsidRPr="007312EB" w:rsidRDefault="00984188" w:rsidP="0098418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4BA2287E" w14:textId="77777777" w:rsidR="00984188" w:rsidRPr="007312EB" w:rsidRDefault="00984188" w:rsidP="0098418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Zhotovitel je povinen nahradit objednateli v plné výši škodu, která vznikla při realizaci a užívání díla v souvislosti nebo jako důsledek porušení povinností a závazků zhotovitele dle této smlouvy.</w:t>
      </w:r>
    </w:p>
    <w:p w14:paraId="1B1BE8AB" w14:textId="1262FCC1" w:rsidR="00984188" w:rsidRPr="007312EB" w:rsidRDefault="00984188" w:rsidP="0098418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Zhotovitel se zavazuje, že po celou dobu realizace díla až do okamžiku převzetí díla objednatelem a odstranění případných vad a nedodělků, s nimiž bylo dílo převzato, bude mít na vlastní náklady sjednáno pojištění odpovědnosti za škodu způsobenou třetím osobám vyplývající z dodávaného předmětu plnění s limitem min. 5 mil. Kč. Pojištění musí obsahovat krytí škod způsobené na majetku a zdraví třetích osob.</w:t>
      </w:r>
    </w:p>
    <w:p w14:paraId="18B9B740" w14:textId="77777777" w:rsidR="00984188" w:rsidRPr="007312EB" w:rsidRDefault="00984188" w:rsidP="0098418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Zhotovitel je povinen předat objednateli při podpisu této smlouvy a dále na vyžádání objednatelem kdykoliv v průběhu provádění díla kopie pojistných smluv na požadovaná pojištění dle této smlouvy, včetně všech dodatků a dále certifikáty příslušných pojišťoven prokazující existenci pojištění po celou dobu provádění díla (dobu trvání pojištění, jeho rozsah, pojištěná rizika, pojistné částky, roční limity a </w:t>
      </w:r>
      <w:proofErr w:type="spellStart"/>
      <w:r w:rsidRPr="007312EB">
        <w:rPr>
          <w:rFonts w:ascii="Tahoma" w:hAnsi="Tahoma" w:cs="Tahoma"/>
          <w:sz w:val="22"/>
          <w:szCs w:val="22"/>
        </w:rPr>
        <w:t>sublimity</w:t>
      </w:r>
      <w:proofErr w:type="spellEnd"/>
      <w:r w:rsidRPr="007312EB">
        <w:rPr>
          <w:rFonts w:ascii="Tahoma" w:hAnsi="Tahoma" w:cs="Tahoma"/>
          <w:sz w:val="22"/>
          <w:szCs w:val="22"/>
        </w:rPr>
        <w:t xml:space="preserve"> plnění a výši spoluúčasti). Certifikát dle předchozí věty nesmí být starší jednoho měsíce.</w:t>
      </w:r>
    </w:p>
    <w:p w14:paraId="171148A3" w14:textId="321857A9" w:rsidR="00984188" w:rsidRDefault="00984188" w:rsidP="00984188"/>
    <w:p w14:paraId="6AE7AB4F" w14:textId="245EB228" w:rsidR="00984188" w:rsidRDefault="00984188" w:rsidP="00984188"/>
    <w:p w14:paraId="5FE566A5" w14:textId="77777777" w:rsidR="00984188" w:rsidRPr="00984188" w:rsidRDefault="00984188" w:rsidP="00984188"/>
    <w:p w14:paraId="53AF36F5" w14:textId="0159ED64" w:rsidR="00512849" w:rsidRPr="007470DD" w:rsidRDefault="00984188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</w:t>
      </w:r>
      <w:r w:rsidR="00512849"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="00512849" w:rsidRPr="007470DD">
        <w:rPr>
          <w:rFonts w:ascii="Tahoma" w:hAnsi="Tahoma" w:cs="Tahoma"/>
          <w:sz w:val="22"/>
          <w:szCs w:val="22"/>
        </w:rPr>
        <w:t>Platební a fakturační podmínky</w:t>
      </w:r>
    </w:p>
    <w:p w14:paraId="03DC3165" w14:textId="77777777" w:rsidR="00512849" w:rsidRPr="007470DD" w:rsidRDefault="00512849" w:rsidP="00867D20">
      <w:pPr>
        <w:pStyle w:val="Zkladntext"/>
        <w:numPr>
          <w:ilvl w:val="0"/>
          <w:numId w:val="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Úhrada ceny za dílo bude provedena jednorázově po </w:t>
      </w:r>
      <w:r w:rsidR="00710F1B" w:rsidRPr="007470DD">
        <w:rPr>
          <w:rFonts w:ascii="Tahoma" w:hAnsi="Tahoma" w:cs="Tahoma"/>
          <w:sz w:val="22"/>
          <w:szCs w:val="22"/>
        </w:rPr>
        <w:t>provedení díla (viz čl. V odst. 3 této smlouvy)</w:t>
      </w:r>
      <w:r w:rsidRPr="007470DD">
        <w:rPr>
          <w:rFonts w:ascii="Tahoma" w:hAnsi="Tahoma" w:cs="Tahoma"/>
          <w:sz w:val="22"/>
          <w:szCs w:val="22"/>
        </w:rPr>
        <w:t>. Zálohové platby nebudou poskytovány.</w:t>
      </w:r>
    </w:p>
    <w:p w14:paraId="315FA1BF" w14:textId="7B4BDD11" w:rsidR="00512849" w:rsidRPr="007470DD" w:rsidRDefault="00635504" w:rsidP="00867D20">
      <w:pPr>
        <w:pStyle w:val="Zkladntext"/>
        <w:numPr>
          <w:ilvl w:val="0"/>
          <w:numId w:val="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635504">
        <w:rPr>
          <w:rFonts w:ascii="Tahoma" w:hAnsi="Tahoma" w:cs="Tahoma"/>
          <w:bCs/>
          <w:sz w:val="22"/>
          <w:szCs w:val="22"/>
        </w:rPr>
        <w:t>P</w:t>
      </w:r>
      <w:r w:rsidR="00394E6D" w:rsidRPr="00635504">
        <w:rPr>
          <w:rFonts w:ascii="Tahoma" w:hAnsi="Tahoma" w:cs="Tahoma"/>
          <w:bCs/>
          <w:sz w:val="22"/>
          <w:szCs w:val="22"/>
        </w:rPr>
        <w:t>o</w:t>
      </w:r>
      <w:r w:rsidR="00394E6D" w:rsidRPr="007470DD">
        <w:rPr>
          <w:rFonts w:ascii="Tahoma" w:hAnsi="Tahoma" w:cs="Tahoma"/>
          <w:sz w:val="22"/>
          <w:szCs w:val="22"/>
        </w:rPr>
        <w:t xml:space="preserve">dkladem </w:t>
      </w:r>
      <w:r w:rsidR="00D00A11">
        <w:rPr>
          <w:rFonts w:ascii="Tahoma" w:hAnsi="Tahoma" w:cs="Tahoma"/>
          <w:sz w:val="22"/>
          <w:szCs w:val="22"/>
        </w:rPr>
        <w:t>pro </w:t>
      </w:r>
      <w:r w:rsidR="002213D1" w:rsidRPr="007470DD">
        <w:rPr>
          <w:rFonts w:ascii="Tahoma" w:hAnsi="Tahoma" w:cs="Tahoma"/>
          <w:sz w:val="22"/>
          <w:szCs w:val="22"/>
        </w:rPr>
        <w:t>úhradu ceny za</w:t>
      </w:r>
      <w:r w:rsidR="00D00A11">
        <w:rPr>
          <w:rFonts w:ascii="Tahoma" w:hAnsi="Tahoma" w:cs="Tahoma"/>
          <w:sz w:val="22"/>
          <w:szCs w:val="22"/>
        </w:rPr>
        <w:t> </w:t>
      </w:r>
      <w:r w:rsidR="002213D1" w:rsidRPr="007470DD">
        <w:rPr>
          <w:rFonts w:ascii="Tahoma" w:hAnsi="Tahoma" w:cs="Tahoma"/>
          <w:sz w:val="22"/>
          <w:szCs w:val="22"/>
        </w:rPr>
        <w:t xml:space="preserve">dílo </w:t>
      </w:r>
      <w:r>
        <w:rPr>
          <w:rFonts w:ascii="Tahoma" w:hAnsi="Tahoma" w:cs="Tahoma"/>
          <w:sz w:val="22"/>
          <w:szCs w:val="22"/>
        </w:rPr>
        <w:t xml:space="preserve">bude </w:t>
      </w:r>
      <w:r w:rsidR="00C92C62" w:rsidRPr="007470DD">
        <w:rPr>
          <w:rFonts w:ascii="Tahoma" w:hAnsi="Tahoma" w:cs="Tahoma"/>
          <w:sz w:val="22"/>
          <w:szCs w:val="22"/>
        </w:rPr>
        <w:t>faktura, která</w:t>
      </w:r>
      <w:r w:rsidR="002213D1" w:rsidRPr="007470DD">
        <w:rPr>
          <w:rFonts w:ascii="Tahoma" w:hAnsi="Tahoma" w:cs="Tahoma"/>
          <w:sz w:val="22"/>
          <w:szCs w:val="22"/>
        </w:rPr>
        <w:t xml:space="preserve"> bud</w:t>
      </w:r>
      <w:r w:rsidR="00C92C62" w:rsidRPr="007470DD">
        <w:rPr>
          <w:rFonts w:ascii="Tahoma" w:hAnsi="Tahoma" w:cs="Tahoma"/>
          <w:sz w:val="22"/>
          <w:szCs w:val="22"/>
        </w:rPr>
        <w:t>e</w:t>
      </w:r>
      <w:r w:rsidR="002213D1" w:rsidRPr="007470DD">
        <w:rPr>
          <w:rFonts w:ascii="Tahoma" w:hAnsi="Tahoma" w:cs="Tahoma"/>
          <w:sz w:val="22"/>
          <w:szCs w:val="22"/>
        </w:rPr>
        <w:t xml:space="preserve"> mít náležitosti daňového dokladu </w:t>
      </w:r>
      <w:r w:rsidR="00067FE5" w:rsidRPr="007470DD">
        <w:rPr>
          <w:rFonts w:ascii="Tahoma" w:hAnsi="Tahoma" w:cs="Tahoma"/>
          <w:sz w:val="22"/>
          <w:szCs w:val="22"/>
        </w:rPr>
        <w:t xml:space="preserve">dle </w:t>
      </w:r>
      <w:r w:rsidR="002213D1" w:rsidRPr="007470DD">
        <w:rPr>
          <w:rFonts w:ascii="Tahoma" w:hAnsi="Tahoma" w:cs="Tahoma"/>
          <w:sz w:val="22"/>
          <w:szCs w:val="22"/>
        </w:rPr>
        <w:t xml:space="preserve">zákona </w:t>
      </w:r>
      <w:r w:rsidR="00D00A11">
        <w:rPr>
          <w:rFonts w:ascii="Tahoma" w:hAnsi="Tahoma" w:cs="Tahoma"/>
          <w:sz w:val="22"/>
          <w:szCs w:val="22"/>
        </w:rPr>
        <w:t>o </w:t>
      </w:r>
      <w:r w:rsidR="00C72F4D" w:rsidRPr="007470DD">
        <w:rPr>
          <w:rFonts w:ascii="Tahoma" w:hAnsi="Tahoma" w:cs="Tahoma"/>
          <w:sz w:val="22"/>
          <w:szCs w:val="22"/>
        </w:rPr>
        <w:t>DPH</w:t>
      </w:r>
      <w:r w:rsidR="002213D1" w:rsidRPr="007470DD">
        <w:rPr>
          <w:rFonts w:ascii="Tahoma" w:hAnsi="Tahoma" w:cs="Tahoma"/>
          <w:sz w:val="22"/>
          <w:szCs w:val="22"/>
        </w:rPr>
        <w:t xml:space="preserve"> </w:t>
      </w:r>
      <w:r w:rsidR="00D00A11">
        <w:rPr>
          <w:rFonts w:ascii="Tahoma" w:hAnsi="Tahoma" w:cs="Tahoma"/>
          <w:sz w:val="22"/>
          <w:szCs w:val="22"/>
        </w:rPr>
        <w:t>a </w:t>
      </w:r>
      <w:r w:rsidR="00F032F8" w:rsidRPr="007470DD">
        <w:rPr>
          <w:rFonts w:ascii="Tahoma" w:hAnsi="Tahoma" w:cs="Tahoma"/>
          <w:sz w:val="22"/>
          <w:szCs w:val="22"/>
        </w:rPr>
        <w:t>náležitosti stanovené</w:t>
      </w:r>
      <w:r w:rsidR="004A1106" w:rsidRPr="007470DD">
        <w:rPr>
          <w:rFonts w:ascii="Tahoma" w:hAnsi="Tahoma" w:cs="Tahoma"/>
          <w:sz w:val="22"/>
          <w:szCs w:val="22"/>
        </w:rPr>
        <w:t xml:space="preserve"> dalšími </w:t>
      </w:r>
      <w:r w:rsidR="00F032F8" w:rsidRPr="007470DD">
        <w:rPr>
          <w:rFonts w:ascii="Tahoma" w:hAnsi="Tahoma" w:cs="Tahoma"/>
          <w:sz w:val="22"/>
          <w:szCs w:val="22"/>
        </w:rPr>
        <w:t>obecně závaznými právními předpisy</w:t>
      </w:r>
      <w:r w:rsidR="00167B19">
        <w:rPr>
          <w:rFonts w:ascii="Tahoma" w:hAnsi="Tahoma" w:cs="Tahoma"/>
          <w:sz w:val="22"/>
          <w:szCs w:val="22"/>
        </w:rPr>
        <w:t xml:space="preserve"> (dále jen „faktura“)</w:t>
      </w:r>
      <w:r w:rsidR="00EC5A14" w:rsidRPr="007470DD">
        <w:rPr>
          <w:rFonts w:ascii="Tahoma" w:hAnsi="Tahoma" w:cs="Tahoma"/>
          <w:sz w:val="22"/>
          <w:szCs w:val="22"/>
        </w:rPr>
        <w:t xml:space="preserve">. </w:t>
      </w:r>
      <w:r w:rsidR="00415CDB" w:rsidRPr="00415CDB">
        <w:rPr>
          <w:rFonts w:ascii="Tahoma" w:hAnsi="Tahoma" w:cs="Tahoma"/>
          <w:bCs/>
          <w:sz w:val="22"/>
          <w:szCs w:val="22"/>
        </w:rPr>
        <w:t>Kromě</w:t>
      </w:r>
      <w:r w:rsidR="00D00A11" w:rsidRPr="00415CDB">
        <w:rPr>
          <w:rFonts w:ascii="Tahoma" w:hAnsi="Tahoma" w:cs="Tahoma"/>
          <w:bCs/>
          <w:sz w:val="22"/>
          <w:szCs w:val="22"/>
        </w:rPr>
        <w:t> </w:t>
      </w:r>
      <w:r w:rsidR="00EC5A14" w:rsidRPr="007470DD">
        <w:rPr>
          <w:rFonts w:ascii="Tahoma" w:hAnsi="Tahoma" w:cs="Tahoma"/>
          <w:sz w:val="22"/>
          <w:szCs w:val="22"/>
        </w:rPr>
        <w:t>náležitos</w:t>
      </w:r>
      <w:r w:rsidR="00415CDB">
        <w:rPr>
          <w:rFonts w:ascii="Tahoma" w:hAnsi="Tahoma" w:cs="Tahoma"/>
          <w:sz w:val="22"/>
          <w:szCs w:val="22"/>
        </w:rPr>
        <w:t>tí</w:t>
      </w:r>
      <w:r w:rsidR="00EC5A14" w:rsidRPr="007470DD">
        <w:rPr>
          <w:rFonts w:ascii="Tahoma" w:hAnsi="Tahoma" w:cs="Tahoma"/>
          <w:sz w:val="22"/>
          <w:szCs w:val="22"/>
        </w:rPr>
        <w:t xml:space="preserve"> stanoven</w:t>
      </w:r>
      <w:r w:rsidR="00225F64">
        <w:rPr>
          <w:rFonts w:ascii="Tahoma" w:hAnsi="Tahoma" w:cs="Tahoma"/>
          <w:sz w:val="22"/>
          <w:szCs w:val="22"/>
        </w:rPr>
        <w:t>ých</w:t>
      </w:r>
      <w:r w:rsidR="00EC5A14" w:rsidRPr="007470DD">
        <w:rPr>
          <w:rFonts w:ascii="Tahoma" w:hAnsi="Tahoma" w:cs="Tahoma"/>
          <w:sz w:val="22"/>
          <w:szCs w:val="22"/>
        </w:rPr>
        <w:t xml:space="preserve"> </w:t>
      </w:r>
      <w:r w:rsidR="00225F64">
        <w:rPr>
          <w:rFonts w:ascii="Tahoma" w:hAnsi="Tahoma" w:cs="Tahoma"/>
          <w:sz w:val="22"/>
          <w:szCs w:val="22"/>
        </w:rPr>
        <w:t>platnými</w:t>
      </w:r>
      <w:r w:rsidR="00EC5A14" w:rsidRPr="007470DD">
        <w:rPr>
          <w:rFonts w:ascii="Tahoma" w:hAnsi="Tahoma" w:cs="Tahoma"/>
          <w:sz w:val="22"/>
          <w:szCs w:val="22"/>
        </w:rPr>
        <w:t xml:space="preserve"> právními předpisy</w:t>
      </w:r>
      <w:r w:rsidR="00225F64">
        <w:rPr>
          <w:rFonts w:ascii="Tahoma" w:hAnsi="Tahoma" w:cs="Tahoma"/>
          <w:sz w:val="22"/>
          <w:szCs w:val="22"/>
        </w:rPr>
        <w:t xml:space="preserve"> pro daňový doklad</w:t>
      </w:r>
      <w:r w:rsidR="0004335F">
        <w:rPr>
          <w:rFonts w:ascii="Tahoma" w:hAnsi="Tahoma" w:cs="Tahoma"/>
          <w:sz w:val="22"/>
          <w:szCs w:val="22"/>
        </w:rPr>
        <w:t xml:space="preserve"> bude zhotovitel povinen ve faktuře uvést i tyto </w:t>
      </w:r>
      <w:r w:rsidR="00C20383">
        <w:rPr>
          <w:rFonts w:ascii="Tahoma" w:hAnsi="Tahoma" w:cs="Tahoma"/>
          <w:sz w:val="22"/>
          <w:szCs w:val="22"/>
        </w:rPr>
        <w:t>údaje</w:t>
      </w:r>
      <w:r w:rsidR="002213D1" w:rsidRPr="007470DD">
        <w:rPr>
          <w:rFonts w:ascii="Tahoma" w:hAnsi="Tahoma" w:cs="Tahoma"/>
          <w:sz w:val="22"/>
          <w:szCs w:val="22"/>
        </w:rPr>
        <w:t>:</w:t>
      </w:r>
    </w:p>
    <w:p w14:paraId="3CCCDCC0" w14:textId="77777777" w:rsidR="0059703C" w:rsidRPr="007470DD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číslo smlouvy objednatele, číslo veřejné zakázky (tj. …</w:t>
      </w:r>
      <w:r w:rsidR="00D00A11">
        <w:rPr>
          <w:rFonts w:ascii="Tahoma" w:hAnsi="Tahoma" w:cs="Tahoma"/>
          <w:sz w:val="22"/>
          <w:szCs w:val="22"/>
        </w:rPr>
        <w:t>…</w:t>
      </w:r>
      <w:r w:rsidRPr="007470DD">
        <w:rPr>
          <w:rFonts w:ascii="Tahoma" w:hAnsi="Tahoma" w:cs="Tahoma"/>
          <w:sz w:val="22"/>
          <w:szCs w:val="22"/>
        </w:rPr>
        <w:t>), IČ</w:t>
      </w:r>
      <w:r w:rsidR="00340D7E">
        <w:rPr>
          <w:rFonts w:ascii="Tahoma" w:hAnsi="Tahoma" w:cs="Tahoma"/>
          <w:sz w:val="22"/>
          <w:szCs w:val="22"/>
        </w:rPr>
        <w:t>O</w:t>
      </w:r>
      <w:r w:rsidRPr="007470DD">
        <w:rPr>
          <w:rFonts w:ascii="Tahoma" w:hAnsi="Tahoma" w:cs="Tahoma"/>
          <w:sz w:val="22"/>
          <w:szCs w:val="22"/>
        </w:rPr>
        <w:t xml:space="preserve"> objednatele,</w:t>
      </w:r>
    </w:p>
    <w:p w14:paraId="1A3D8CB7" w14:textId="2F9BE8C9" w:rsidR="0059703C" w:rsidRPr="00C05DDF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05DDF">
        <w:rPr>
          <w:rFonts w:ascii="Tahoma" w:hAnsi="Tahoma" w:cs="Tahoma"/>
          <w:sz w:val="22"/>
          <w:szCs w:val="22"/>
        </w:rPr>
        <w:lastRenderedPageBreak/>
        <w:t>předmět smlouvy, tj. text „</w:t>
      </w:r>
      <w:r w:rsidR="004655F3">
        <w:rPr>
          <w:rFonts w:ascii="Tahoma" w:hAnsi="Tahoma" w:cs="Tahoma"/>
          <w:sz w:val="22"/>
          <w:szCs w:val="22"/>
        </w:rPr>
        <w:t>Havarijní oprava podlahy ve velké tělocvičně renovací parket</w:t>
      </w:r>
      <w:r w:rsidR="00C05DDF">
        <w:rPr>
          <w:rFonts w:ascii="Tahoma" w:hAnsi="Tahoma" w:cs="Tahoma"/>
          <w:sz w:val="22"/>
          <w:szCs w:val="22"/>
        </w:rPr>
        <w:t>“</w:t>
      </w:r>
      <w:r w:rsidRPr="00C05DDF">
        <w:rPr>
          <w:rFonts w:ascii="Tahoma" w:hAnsi="Tahoma" w:cs="Tahoma"/>
          <w:sz w:val="22"/>
          <w:szCs w:val="22"/>
        </w:rPr>
        <w:t>,</w:t>
      </w:r>
    </w:p>
    <w:p w14:paraId="464C0F96" w14:textId="73E1ACC1" w:rsidR="0059703C" w:rsidRPr="007470DD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označení banky a číslo účtu, na který musí být zaplaceno (pokud je číslo účtu odlišné od čísla uvedeného v čl.</w:t>
      </w:r>
      <w:r w:rsidR="0053183D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I odst.</w:t>
      </w:r>
      <w:r w:rsidR="0053183D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2, je zhotovitel povinen o</w:t>
      </w:r>
      <w:r w:rsidR="0053183D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této skutečnosti v souladu s čl. II odst. </w:t>
      </w:r>
      <w:r w:rsidR="0052798E">
        <w:rPr>
          <w:rFonts w:ascii="Tahoma" w:hAnsi="Tahoma" w:cs="Tahoma"/>
          <w:sz w:val="22"/>
          <w:szCs w:val="22"/>
        </w:rPr>
        <w:t xml:space="preserve">2 a </w:t>
      </w:r>
      <w:r w:rsidR="008F08CB" w:rsidRPr="007470DD">
        <w:rPr>
          <w:rFonts w:ascii="Tahoma" w:hAnsi="Tahoma" w:cs="Tahoma"/>
          <w:sz w:val="22"/>
          <w:szCs w:val="22"/>
        </w:rPr>
        <w:t xml:space="preserve">3 </w:t>
      </w:r>
      <w:r w:rsidRPr="007470DD">
        <w:rPr>
          <w:rFonts w:ascii="Tahoma" w:hAnsi="Tahoma" w:cs="Tahoma"/>
          <w:sz w:val="22"/>
          <w:szCs w:val="22"/>
        </w:rPr>
        <w:t>této smlouvy informovat objednatele),</w:t>
      </w:r>
    </w:p>
    <w:p w14:paraId="6EFED5CA" w14:textId="77777777" w:rsidR="0059703C" w:rsidRPr="007470DD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lhůtu splatnosti faktury,</w:t>
      </w:r>
    </w:p>
    <w:p w14:paraId="415CA097" w14:textId="33AD55A9" w:rsidR="0059703C" w:rsidRPr="007470DD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označení osoby, která fakturu vyhotovila, včetně kontaktního telefonu,</w:t>
      </w:r>
    </w:p>
    <w:p w14:paraId="507BDF44" w14:textId="2301EA0C" w:rsidR="0059703C" w:rsidRPr="007470DD" w:rsidRDefault="0059703C" w:rsidP="00867D20">
      <w:pPr>
        <w:widowControl w:val="0"/>
        <w:numPr>
          <w:ilvl w:val="2"/>
          <w:numId w:val="1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číslo </w:t>
      </w:r>
      <w:r w:rsidR="00F03CB9">
        <w:rPr>
          <w:rFonts w:ascii="Tahoma" w:hAnsi="Tahoma" w:cs="Tahoma"/>
          <w:sz w:val="22"/>
          <w:szCs w:val="22"/>
        </w:rPr>
        <w:t>protokolu</w:t>
      </w:r>
      <w:r w:rsidRPr="007470DD">
        <w:rPr>
          <w:rFonts w:ascii="Tahoma" w:hAnsi="Tahoma" w:cs="Tahoma"/>
          <w:sz w:val="22"/>
          <w:szCs w:val="22"/>
        </w:rPr>
        <w:t xml:space="preserve"> o</w:t>
      </w:r>
      <w:r w:rsidR="0053183D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předání a převzetí díla a datum jeho podpisu. </w:t>
      </w:r>
      <w:r w:rsidR="00D638F7">
        <w:rPr>
          <w:rFonts w:ascii="Tahoma" w:hAnsi="Tahoma" w:cs="Tahoma"/>
          <w:sz w:val="22"/>
          <w:szCs w:val="22"/>
        </w:rPr>
        <w:t>Protokol</w:t>
      </w:r>
      <w:r w:rsidRPr="007470DD">
        <w:rPr>
          <w:rFonts w:ascii="Tahoma" w:hAnsi="Tahoma" w:cs="Tahoma"/>
          <w:sz w:val="22"/>
          <w:szCs w:val="22"/>
        </w:rPr>
        <w:t xml:space="preserve"> o předání a</w:t>
      </w:r>
      <w:r w:rsidR="0053183D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>přev</w:t>
      </w:r>
      <w:r w:rsidR="0033650F" w:rsidRPr="007470DD">
        <w:rPr>
          <w:rFonts w:ascii="Tahoma" w:hAnsi="Tahoma" w:cs="Tahoma"/>
          <w:sz w:val="22"/>
          <w:szCs w:val="22"/>
        </w:rPr>
        <w:t>zetí díla bude přílohou faktury.</w:t>
      </w:r>
    </w:p>
    <w:p w14:paraId="3B310633" w14:textId="77777777" w:rsidR="006D429A" w:rsidRPr="007470DD" w:rsidRDefault="006D429A" w:rsidP="00867D20">
      <w:pPr>
        <w:pStyle w:val="Zkladntext"/>
        <w:numPr>
          <w:ilvl w:val="0"/>
          <w:numId w:val="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62C7ABD7" w14:textId="55CE3979" w:rsidR="00512849" w:rsidRPr="003D2AF8" w:rsidRDefault="00512849" w:rsidP="00867D20">
      <w:pPr>
        <w:pStyle w:val="Zkladntext"/>
        <w:numPr>
          <w:ilvl w:val="0"/>
          <w:numId w:val="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 xml:space="preserve">Lhůta splatnosti faktury činí </w:t>
      </w:r>
      <w:r w:rsidR="0001726A" w:rsidRPr="00407515">
        <w:rPr>
          <w:rFonts w:ascii="Tahoma" w:hAnsi="Tahoma" w:cs="Tahoma"/>
          <w:iCs/>
          <w:sz w:val="22"/>
          <w:szCs w:val="22"/>
        </w:rPr>
        <w:t>30 kalendářních dnů ode dne jejího doručení</w:t>
      </w:r>
      <w:r w:rsidR="0001726A" w:rsidRPr="00407515">
        <w:rPr>
          <w:rFonts w:ascii="Tahoma" w:hAnsi="Tahoma" w:cs="Tahoma"/>
          <w:i/>
          <w:sz w:val="22"/>
          <w:szCs w:val="22"/>
        </w:rPr>
        <w:t xml:space="preserve"> </w:t>
      </w:r>
      <w:r w:rsidRPr="007470DD">
        <w:rPr>
          <w:rFonts w:ascii="Tahoma" w:hAnsi="Tahoma" w:cs="Tahoma"/>
          <w:sz w:val="22"/>
          <w:szCs w:val="22"/>
        </w:rPr>
        <w:t xml:space="preserve">objednateli. </w:t>
      </w:r>
      <w:r w:rsidR="0052798E" w:rsidRPr="002939ED">
        <w:rPr>
          <w:rFonts w:ascii="Tahoma" w:hAnsi="Tahoma" w:cs="Tahoma"/>
          <w:sz w:val="22"/>
          <w:szCs w:val="22"/>
        </w:rPr>
        <w:t>Doručení faktury se provede</w:t>
      </w:r>
      <w:r w:rsidR="0052798E">
        <w:rPr>
          <w:rFonts w:ascii="Tahoma" w:hAnsi="Tahoma" w:cs="Tahoma"/>
          <w:sz w:val="22"/>
          <w:szCs w:val="22"/>
        </w:rPr>
        <w:t xml:space="preserve"> </w:t>
      </w:r>
      <w:r w:rsidR="0052798E" w:rsidRPr="00506E84">
        <w:rPr>
          <w:rFonts w:ascii="Tahoma" w:hAnsi="Tahoma" w:cs="Tahoma"/>
          <w:sz w:val="22"/>
          <w:szCs w:val="22"/>
        </w:rPr>
        <w:t>elektronicky na adresu</w:t>
      </w:r>
      <w:r w:rsidR="0095711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57118">
        <w:rPr>
          <w:rFonts w:ascii="Tahoma" w:hAnsi="Tahoma" w:cs="Tahoma"/>
          <w:sz w:val="22"/>
          <w:szCs w:val="22"/>
        </w:rPr>
        <w:t>fakturace@skolspec.cz</w:t>
      </w:r>
      <w:proofErr w:type="spellEnd"/>
      <w:r w:rsidR="000741DA">
        <w:t xml:space="preserve"> </w:t>
      </w:r>
      <w:r w:rsidR="0052798E" w:rsidRPr="00506E84">
        <w:rPr>
          <w:rFonts w:ascii="Tahoma" w:hAnsi="Tahoma" w:cs="Tahoma"/>
          <w:sz w:val="22"/>
          <w:szCs w:val="22"/>
        </w:rPr>
        <w:t xml:space="preserve">nebo do datové schránky </w:t>
      </w:r>
      <w:r w:rsidR="0052798E">
        <w:rPr>
          <w:rFonts w:ascii="Tahoma" w:hAnsi="Tahoma" w:cs="Tahoma"/>
          <w:sz w:val="22"/>
          <w:szCs w:val="22"/>
        </w:rPr>
        <w:t>objednatele</w:t>
      </w:r>
      <w:r w:rsidR="0052798E" w:rsidRPr="00506E84">
        <w:rPr>
          <w:rFonts w:ascii="Tahoma" w:hAnsi="Tahoma" w:cs="Tahoma"/>
          <w:sz w:val="22"/>
          <w:szCs w:val="22"/>
        </w:rPr>
        <w:t xml:space="preserve">, případně osobně </w:t>
      </w:r>
      <w:r w:rsidR="000741DA">
        <w:rPr>
          <w:rFonts w:ascii="Tahoma" w:hAnsi="Tahoma" w:cs="Tahoma"/>
          <w:sz w:val="22"/>
          <w:szCs w:val="22"/>
        </w:rPr>
        <w:t>u objednatele</w:t>
      </w:r>
      <w:r w:rsidR="0052798E" w:rsidRPr="00506E84">
        <w:rPr>
          <w:rFonts w:ascii="Tahoma" w:hAnsi="Tahoma" w:cs="Tahoma"/>
          <w:sz w:val="22"/>
          <w:szCs w:val="22"/>
        </w:rPr>
        <w:t>, nebo</w:t>
      </w:r>
      <w:r w:rsidR="0052798E" w:rsidRPr="00506E84">
        <w:t xml:space="preserve"> </w:t>
      </w:r>
      <w:r w:rsidR="0052798E">
        <w:rPr>
          <w:rStyle w:val="normaltextrun"/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doručenkou prostřednictvím provozovatele poštovních služeb. </w:t>
      </w:r>
      <w:r w:rsidR="0052798E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Objednatel</w:t>
      </w:r>
      <w:r w:rsidR="0052798E" w:rsidRPr="00506E84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 preferuje elektronické doručení</w:t>
      </w:r>
      <w:r w:rsidR="0052798E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 faktury</w:t>
      </w:r>
      <w:r w:rsidR="00340D7E" w:rsidRPr="003D2AF8">
        <w:rPr>
          <w:rFonts w:ascii="Tahoma" w:hAnsi="Tahoma" w:cs="Tahoma"/>
          <w:sz w:val="22"/>
          <w:szCs w:val="22"/>
        </w:rPr>
        <w:t>.</w:t>
      </w:r>
    </w:p>
    <w:p w14:paraId="3B116372" w14:textId="1A6CD638" w:rsidR="00512849" w:rsidRPr="007470DD" w:rsidRDefault="00512849" w:rsidP="00867D20">
      <w:pPr>
        <w:pStyle w:val="Zkladntext"/>
        <w:numPr>
          <w:ilvl w:val="0"/>
          <w:numId w:val="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Nebude</w:t>
      </w:r>
      <w:r w:rsidR="0053183D">
        <w:rPr>
          <w:rFonts w:ascii="Tahoma" w:hAnsi="Tahoma" w:cs="Tahoma"/>
          <w:sz w:val="22"/>
          <w:szCs w:val="22"/>
        </w:rPr>
        <w:noBreakHyphen/>
      </w:r>
      <w:r w:rsidRPr="007470DD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="0053183D">
        <w:rPr>
          <w:rFonts w:ascii="Tahoma" w:hAnsi="Tahoma" w:cs="Tahoma"/>
          <w:sz w:val="22"/>
          <w:szCs w:val="22"/>
        </w:rPr>
        <w:noBreakHyphen/>
        <w:t>li</w:t>
      </w:r>
      <w:r w:rsidRPr="007470DD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druhé smluvní straně k provedení opravy s vyznačením důvodu vrácení. Zhotovitel provede opravu faktury</w:t>
      </w:r>
      <w:r w:rsidR="0052798E">
        <w:rPr>
          <w:rFonts w:ascii="Tahoma" w:hAnsi="Tahoma" w:cs="Tahoma"/>
          <w:sz w:val="22"/>
          <w:szCs w:val="22"/>
        </w:rPr>
        <w:t xml:space="preserve"> a znovu ji doručí objednateli</w:t>
      </w:r>
      <w:r w:rsidRPr="007470DD">
        <w:rPr>
          <w:rFonts w:ascii="Tahoma" w:hAnsi="Tahoma" w:cs="Tahoma"/>
          <w:sz w:val="22"/>
          <w:szCs w:val="22"/>
        </w:rPr>
        <w:t>. Vrácením vadné faktury zhotoviteli přestává běžet původní lhůta splatnosti. Nová lhůta splatnosti běží ode dne doručení nové faktury objednateli.</w:t>
      </w:r>
    </w:p>
    <w:p w14:paraId="31156BCB" w14:textId="77777777" w:rsidR="00C03248" w:rsidRDefault="00C03248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0CC99B27" w14:textId="7B148E26" w:rsidR="00512849" w:rsidRPr="00371D7F" w:rsidRDefault="00623AB1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X</w:t>
      </w:r>
      <w:r w:rsidR="00C428EB">
        <w:rPr>
          <w:rFonts w:ascii="Tahoma" w:hAnsi="Tahoma" w:cs="Tahoma"/>
          <w:sz w:val="22"/>
          <w:szCs w:val="22"/>
        </w:rPr>
        <w:t>I</w:t>
      </w:r>
      <w:r w:rsidRPr="0053183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="000B3B0F" w:rsidRPr="0053183D">
        <w:rPr>
          <w:rFonts w:ascii="Tahoma" w:hAnsi="Tahoma" w:cs="Tahoma"/>
          <w:sz w:val="22"/>
          <w:szCs w:val="22"/>
        </w:rPr>
        <w:t xml:space="preserve">Práva z vadného </w:t>
      </w:r>
      <w:r w:rsidR="000B3B0F" w:rsidRPr="00371D7F">
        <w:rPr>
          <w:rFonts w:ascii="Tahoma" w:hAnsi="Tahoma" w:cs="Tahoma"/>
          <w:sz w:val="22"/>
          <w:szCs w:val="22"/>
        </w:rPr>
        <w:t>plnění</w:t>
      </w:r>
      <w:r w:rsidR="00F91CAD" w:rsidRPr="00371D7F">
        <w:rPr>
          <w:rFonts w:ascii="Tahoma" w:hAnsi="Tahoma" w:cs="Tahoma"/>
          <w:sz w:val="22"/>
          <w:szCs w:val="22"/>
        </w:rPr>
        <w:t xml:space="preserve">, </w:t>
      </w:r>
      <w:r w:rsidR="003731AD" w:rsidRPr="00371D7F">
        <w:rPr>
          <w:rFonts w:ascii="Tahoma" w:hAnsi="Tahoma" w:cs="Tahoma"/>
          <w:sz w:val="22"/>
          <w:szCs w:val="22"/>
        </w:rPr>
        <w:t>záruka za jakost</w:t>
      </w:r>
    </w:p>
    <w:p w14:paraId="2D51CC69" w14:textId="77777777" w:rsidR="00512849" w:rsidRPr="0053183D" w:rsidRDefault="00512849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Dílo má vadu, jestliže neodpovídá požadavkům uvedeným v  této smlouvě.</w:t>
      </w:r>
    </w:p>
    <w:p w14:paraId="361B9630" w14:textId="77777777" w:rsidR="000B3B0F" w:rsidRPr="0053183D" w:rsidRDefault="000B3B0F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53183D">
        <w:rPr>
          <w:rFonts w:ascii="Tahoma" w:hAnsi="Tahoma" w:cs="Tahoma"/>
          <w:sz w:val="22"/>
          <w:szCs w:val="22"/>
        </w:rPr>
        <w:t> </w:t>
      </w:r>
      <w:r w:rsidRPr="0053183D">
        <w:rPr>
          <w:rFonts w:ascii="Tahoma" w:hAnsi="Tahoma" w:cs="Tahoma"/>
          <w:sz w:val="22"/>
          <w:szCs w:val="22"/>
        </w:rPr>
        <w:t xml:space="preserve">převzetí objednatelem, byť se vada projeví až později. Objednatel má právo z vadného plnění také z vad vzniklých po převzetí </w:t>
      </w:r>
      <w:r w:rsidR="006C0C0E" w:rsidRPr="0053183D">
        <w:rPr>
          <w:rFonts w:ascii="Tahoma" w:hAnsi="Tahoma" w:cs="Tahoma"/>
          <w:sz w:val="22"/>
          <w:szCs w:val="22"/>
        </w:rPr>
        <w:t>díla</w:t>
      </w:r>
      <w:r w:rsidRPr="0053183D">
        <w:rPr>
          <w:rFonts w:ascii="Tahoma" w:hAnsi="Tahoma" w:cs="Tahoma"/>
          <w:sz w:val="22"/>
          <w:szCs w:val="22"/>
        </w:rPr>
        <w:t xml:space="preserve"> objednatelem, pokud je zhotovitel způs</w:t>
      </w:r>
      <w:r w:rsidR="0053183D">
        <w:rPr>
          <w:rFonts w:ascii="Tahoma" w:hAnsi="Tahoma" w:cs="Tahoma"/>
          <w:sz w:val="22"/>
          <w:szCs w:val="22"/>
        </w:rPr>
        <w:t xml:space="preserve">obil porušením své povinnosti. </w:t>
      </w:r>
      <w:r w:rsidRPr="0053183D">
        <w:rPr>
          <w:rFonts w:ascii="Tahoma" w:hAnsi="Tahoma" w:cs="Tahoma"/>
          <w:sz w:val="22"/>
          <w:szCs w:val="22"/>
        </w:rPr>
        <w:t>Projeví</w:t>
      </w:r>
      <w:r w:rsidR="0053183D">
        <w:rPr>
          <w:rFonts w:ascii="Tahoma" w:hAnsi="Tahoma" w:cs="Tahoma"/>
          <w:sz w:val="22"/>
          <w:szCs w:val="22"/>
        </w:rPr>
        <w:noBreakHyphen/>
      </w:r>
      <w:r w:rsidRPr="0053183D">
        <w:rPr>
          <w:rFonts w:ascii="Tahoma" w:hAnsi="Tahoma" w:cs="Tahoma"/>
          <w:sz w:val="22"/>
          <w:szCs w:val="22"/>
        </w:rPr>
        <w:t>li se vada v p</w:t>
      </w:r>
      <w:r w:rsidR="00942779" w:rsidRPr="0053183D">
        <w:rPr>
          <w:rFonts w:ascii="Tahoma" w:hAnsi="Tahoma" w:cs="Tahoma"/>
          <w:sz w:val="22"/>
          <w:szCs w:val="22"/>
        </w:rPr>
        <w:t>růběhu 6 měsíců od převzetí díla</w:t>
      </w:r>
      <w:r w:rsidRPr="0053183D">
        <w:rPr>
          <w:rFonts w:ascii="Tahoma" w:hAnsi="Tahoma" w:cs="Tahoma"/>
          <w:sz w:val="22"/>
          <w:szCs w:val="22"/>
        </w:rPr>
        <w:t xml:space="preserve"> objednatelem, má se zato, že </w:t>
      </w:r>
      <w:r w:rsidR="00F93A30" w:rsidRPr="0053183D">
        <w:rPr>
          <w:rFonts w:ascii="Tahoma" w:hAnsi="Tahoma" w:cs="Tahoma"/>
          <w:sz w:val="22"/>
          <w:szCs w:val="22"/>
        </w:rPr>
        <w:t>dílo bylo vadné</w:t>
      </w:r>
      <w:r w:rsidRPr="0053183D">
        <w:rPr>
          <w:rFonts w:ascii="Tahoma" w:hAnsi="Tahoma" w:cs="Tahoma"/>
          <w:sz w:val="22"/>
          <w:szCs w:val="22"/>
        </w:rPr>
        <w:t xml:space="preserve"> již při převzetí</w:t>
      </w:r>
      <w:r w:rsidR="003D2AF8">
        <w:rPr>
          <w:rFonts w:ascii="Tahoma" w:hAnsi="Tahoma" w:cs="Tahoma"/>
          <w:sz w:val="22"/>
          <w:szCs w:val="22"/>
        </w:rPr>
        <w:t>, neprokáže</w:t>
      </w:r>
      <w:r w:rsidR="003D2AF8">
        <w:rPr>
          <w:rFonts w:ascii="Tahoma" w:hAnsi="Tahoma" w:cs="Tahoma"/>
          <w:sz w:val="22"/>
          <w:szCs w:val="22"/>
        </w:rPr>
        <w:noBreakHyphen/>
        <w:t>li zhotovitel opak</w:t>
      </w:r>
      <w:r w:rsidRPr="0053183D">
        <w:rPr>
          <w:rFonts w:ascii="Tahoma" w:hAnsi="Tahoma" w:cs="Tahoma"/>
          <w:sz w:val="22"/>
          <w:szCs w:val="22"/>
        </w:rPr>
        <w:t>.</w:t>
      </w:r>
    </w:p>
    <w:p w14:paraId="0F658318" w14:textId="09FC27F3" w:rsidR="00F224B2" w:rsidRDefault="00013F52" w:rsidP="00F224B2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8E005E">
        <w:rPr>
          <w:rFonts w:ascii="Tahoma" w:hAnsi="Tahoma" w:cs="Tahoma"/>
          <w:sz w:val="22"/>
          <w:szCs w:val="22"/>
        </w:rPr>
        <w:t>Zhotovitel poskytuje objednateli na provedené dílo záruku z</w:t>
      </w:r>
      <w:r w:rsidR="0053183D" w:rsidRPr="008E005E">
        <w:rPr>
          <w:rFonts w:ascii="Tahoma" w:hAnsi="Tahoma" w:cs="Tahoma"/>
          <w:sz w:val="22"/>
          <w:szCs w:val="22"/>
        </w:rPr>
        <w:t>a jakost (dále jen „záruka“) ve </w:t>
      </w:r>
      <w:r w:rsidRPr="008E005E">
        <w:rPr>
          <w:rFonts w:ascii="Tahoma" w:hAnsi="Tahoma" w:cs="Tahoma"/>
          <w:sz w:val="22"/>
          <w:szCs w:val="22"/>
        </w:rPr>
        <w:t>smyslu §</w:t>
      </w:r>
      <w:r w:rsidR="0053183D" w:rsidRPr="008E005E">
        <w:rPr>
          <w:rFonts w:ascii="Tahoma" w:hAnsi="Tahoma" w:cs="Tahoma"/>
          <w:sz w:val="22"/>
          <w:szCs w:val="22"/>
        </w:rPr>
        <w:t> </w:t>
      </w:r>
      <w:r w:rsidRPr="008E005E">
        <w:rPr>
          <w:rFonts w:ascii="Tahoma" w:hAnsi="Tahoma" w:cs="Tahoma"/>
          <w:sz w:val="22"/>
          <w:szCs w:val="22"/>
        </w:rPr>
        <w:t>2619 a</w:t>
      </w:r>
      <w:r w:rsidR="0053183D" w:rsidRPr="008E005E">
        <w:rPr>
          <w:rFonts w:ascii="Tahoma" w:hAnsi="Tahoma" w:cs="Tahoma"/>
          <w:sz w:val="22"/>
          <w:szCs w:val="22"/>
        </w:rPr>
        <w:t> </w:t>
      </w:r>
      <w:r w:rsidRPr="008E005E">
        <w:rPr>
          <w:rFonts w:ascii="Tahoma" w:hAnsi="Tahoma" w:cs="Tahoma"/>
          <w:sz w:val="22"/>
          <w:szCs w:val="22"/>
        </w:rPr>
        <w:t>§</w:t>
      </w:r>
      <w:r w:rsidR="0053183D" w:rsidRPr="008E005E">
        <w:rPr>
          <w:rFonts w:ascii="Tahoma" w:hAnsi="Tahoma" w:cs="Tahoma"/>
          <w:sz w:val="22"/>
          <w:szCs w:val="22"/>
        </w:rPr>
        <w:t> </w:t>
      </w:r>
      <w:r w:rsidRPr="008E005E">
        <w:rPr>
          <w:rFonts w:ascii="Tahoma" w:hAnsi="Tahoma" w:cs="Tahoma"/>
          <w:sz w:val="22"/>
          <w:szCs w:val="22"/>
        </w:rPr>
        <w:t>2113 a</w:t>
      </w:r>
      <w:r w:rsidR="0053183D" w:rsidRPr="008E005E">
        <w:rPr>
          <w:rFonts w:ascii="Tahoma" w:hAnsi="Tahoma" w:cs="Tahoma"/>
          <w:sz w:val="22"/>
          <w:szCs w:val="22"/>
        </w:rPr>
        <w:t> násl. občanského zákoníku, a </w:t>
      </w:r>
      <w:r w:rsidR="00F224B2">
        <w:rPr>
          <w:rFonts w:ascii="Tahoma" w:hAnsi="Tahoma" w:cs="Tahoma"/>
          <w:sz w:val="22"/>
          <w:szCs w:val="22"/>
        </w:rPr>
        <w:t>to v délce:</w:t>
      </w:r>
    </w:p>
    <w:p w14:paraId="5ECE538E" w14:textId="2C754F45" w:rsidR="00F224B2" w:rsidRPr="007312EB" w:rsidRDefault="00F224B2" w:rsidP="00F224B2">
      <w:pPr>
        <w:tabs>
          <w:tab w:val="left" w:pos="714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a) 60 měsíců na provedené práce a dodávky, pokud nejsou uvedeny v písm. b) tohoto odstavce,</w:t>
      </w:r>
    </w:p>
    <w:p w14:paraId="2C6865A6" w14:textId="56E01CB6" w:rsidR="00F224B2" w:rsidRPr="007312EB" w:rsidRDefault="00F224B2" w:rsidP="00F224B2">
      <w:pPr>
        <w:tabs>
          <w:tab w:val="left" w:pos="714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b) na dodávky strojů, zařízení technologie, předměty postupné spotřeby v délce shodné se zárukou poskytovanou výrobcem, nejméně však 24 měsíců,</w:t>
      </w:r>
    </w:p>
    <w:p w14:paraId="0A9DA00C" w14:textId="386561A8" w:rsidR="00F224B2" w:rsidRDefault="00F224B2" w:rsidP="00F224B2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>(dále též „záruční doba“).</w:t>
      </w:r>
    </w:p>
    <w:p w14:paraId="5B5D7233" w14:textId="394C811E" w:rsidR="00013F52" w:rsidRPr="00F224B2" w:rsidRDefault="00013F52" w:rsidP="00F224B2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8E005E">
        <w:rPr>
          <w:rFonts w:ascii="Tahoma" w:hAnsi="Tahoma" w:cs="Tahoma"/>
          <w:sz w:val="22"/>
          <w:szCs w:val="22"/>
        </w:rPr>
        <w:t xml:space="preserve">Záruční doba začíná běžet dnem převzetí díla objednatelem. </w:t>
      </w:r>
      <w:r w:rsidRPr="00F224B2">
        <w:rPr>
          <w:rFonts w:ascii="Tahoma" w:hAnsi="Tahoma" w:cs="Tahoma"/>
          <w:sz w:val="22"/>
          <w:szCs w:val="22"/>
        </w:rPr>
        <w:t>Záruční doba se staví po dobu, po kterou nemůže objednatel dílo řádně užívat pro vady, za které nese odpovědnost zhotovitel. Pro nahlašování a odstraňování vad v rámci záruk</w:t>
      </w:r>
      <w:r w:rsidR="00F224B2">
        <w:rPr>
          <w:rFonts w:ascii="Tahoma" w:hAnsi="Tahoma" w:cs="Tahoma"/>
          <w:sz w:val="22"/>
          <w:szCs w:val="22"/>
        </w:rPr>
        <w:t>y platí podmínky uvedené dále v tomto</w:t>
      </w:r>
      <w:r w:rsidRPr="00F224B2">
        <w:rPr>
          <w:rFonts w:ascii="Tahoma" w:hAnsi="Tahoma" w:cs="Tahoma"/>
          <w:sz w:val="22"/>
          <w:szCs w:val="22"/>
        </w:rPr>
        <w:t xml:space="preserve"> článku smlouvy.</w:t>
      </w:r>
    </w:p>
    <w:p w14:paraId="2AF2E24C" w14:textId="77777777" w:rsidR="00F93A30" w:rsidRPr="0053183D" w:rsidRDefault="00F93A30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Vady díla dle odst. 2 tohoto článku</w:t>
      </w:r>
      <w:r w:rsidR="0053183D">
        <w:rPr>
          <w:rFonts w:ascii="Tahoma" w:hAnsi="Tahoma" w:cs="Tahoma"/>
          <w:sz w:val="22"/>
          <w:szCs w:val="22"/>
        </w:rPr>
        <w:t xml:space="preserve"> </w:t>
      </w:r>
      <w:r w:rsidR="0053183D" w:rsidRPr="005366FE">
        <w:rPr>
          <w:rFonts w:ascii="Tahoma" w:hAnsi="Tahoma" w:cs="Tahoma"/>
          <w:sz w:val="22"/>
          <w:szCs w:val="22"/>
        </w:rPr>
        <w:t>smlouvy</w:t>
      </w:r>
      <w:r w:rsidRPr="005366FE">
        <w:rPr>
          <w:rFonts w:ascii="Tahoma" w:hAnsi="Tahoma" w:cs="Tahoma"/>
          <w:sz w:val="22"/>
          <w:szCs w:val="22"/>
        </w:rPr>
        <w:t xml:space="preserve"> a</w:t>
      </w:r>
      <w:r w:rsidR="0053183D" w:rsidRPr="005366FE">
        <w:rPr>
          <w:rFonts w:ascii="Tahoma" w:hAnsi="Tahoma" w:cs="Tahoma"/>
          <w:sz w:val="22"/>
          <w:szCs w:val="22"/>
        </w:rPr>
        <w:t> </w:t>
      </w:r>
      <w:r w:rsidRPr="005366FE">
        <w:rPr>
          <w:rFonts w:ascii="Tahoma" w:hAnsi="Tahoma" w:cs="Tahoma"/>
          <w:sz w:val="22"/>
          <w:szCs w:val="22"/>
        </w:rPr>
        <w:t xml:space="preserve">vady, které se projeví </w:t>
      </w:r>
      <w:r w:rsidR="0053183D" w:rsidRPr="005366FE">
        <w:rPr>
          <w:rFonts w:ascii="Tahoma" w:hAnsi="Tahoma" w:cs="Tahoma"/>
          <w:sz w:val="22"/>
          <w:szCs w:val="22"/>
        </w:rPr>
        <w:t>během</w:t>
      </w:r>
      <w:r w:rsidRPr="005366FE">
        <w:rPr>
          <w:rFonts w:ascii="Tahoma" w:hAnsi="Tahoma" w:cs="Tahoma"/>
          <w:sz w:val="22"/>
          <w:szCs w:val="22"/>
        </w:rPr>
        <w:t xml:space="preserve"> záruční dob</w:t>
      </w:r>
      <w:r w:rsidR="0053183D" w:rsidRPr="005366FE">
        <w:rPr>
          <w:rFonts w:ascii="Tahoma" w:hAnsi="Tahoma" w:cs="Tahoma"/>
          <w:sz w:val="22"/>
          <w:szCs w:val="22"/>
        </w:rPr>
        <w:t>y</w:t>
      </w:r>
      <w:r w:rsidRPr="005366FE">
        <w:rPr>
          <w:rFonts w:ascii="Tahoma" w:hAnsi="Tahoma" w:cs="Tahoma"/>
          <w:sz w:val="22"/>
          <w:szCs w:val="22"/>
        </w:rPr>
        <w:t xml:space="preserve">, </w:t>
      </w:r>
      <w:r w:rsidRPr="0053183D">
        <w:rPr>
          <w:rFonts w:ascii="Tahoma" w:hAnsi="Tahoma" w:cs="Tahoma"/>
          <w:sz w:val="22"/>
          <w:szCs w:val="22"/>
        </w:rPr>
        <w:t xml:space="preserve">budou zhotovitelem odstraněny </w:t>
      </w:r>
      <w:r w:rsidR="0053183D">
        <w:rPr>
          <w:rFonts w:ascii="Tahoma" w:hAnsi="Tahoma" w:cs="Tahoma"/>
          <w:sz w:val="22"/>
          <w:szCs w:val="22"/>
        </w:rPr>
        <w:t>bezplatně.</w:t>
      </w:r>
    </w:p>
    <w:p w14:paraId="42E05A4C" w14:textId="77777777" w:rsidR="00512849" w:rsidRPr="0053183D" w:rsidRDefault="00512849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lastRenderedPageBreak/>
        <w:t>Veškeré vady díla je objednatel povinen uplatnit u zhotovitele bez zbytečného odkladu poté, kdy vadu zjistil, a to formou písemného oznámení (po</w:t>
      </w:r>
      <w:r w:rsidR="00DB7657">
        <w:rPr>
          <w:rFonts w:ascii="Tahoma" w:hAnsi="Tahoma" w:cs="Tahoma"/>
          <w:sz w:val="22"/>
          <w:szCs w:val="22"/>
        </w:rPr>
        <w:t>stačí</w:t>
      </w:r>
      <w:r w:rsidRPr="0053183D">
        <w:rPr>
          <w:rFonts w:ascii="Tahoma" w:hAnsi="Tahoma" w:cs="Tahoma"/>
          <w:sz w:val="22"/>
          <w:szCs w:val="22"/>
        </w:rPr>
        <w:t xml:space="preserve"> e-mailem), obsahujícím co nejpodrobnější specifikaci zjištěné vady. Objednatel bude vady díla oznamovat na:</w:t>
      </w:r>
    </w:p>
    <w:p w14:paraId="33F4E389" w14:textId="77777777" w:rsidR="00512849" w:rsidRPr="000266FF" w:rsidRDefault="00674E02" w:rsidP="00867D20">
      <w:pPr>
        <w:pStyle w:val="Zkladntextodsazen2"/>
        <w:numPr>
          <w:ilvl w:val="0"/>
          <w:numId w:val="20"/>
        </w:numPr>
        <w:tabs>
          <w:tab w:val="left" w:pos="993"/>
          <w:tab w:val="left" w:pos="3686"/>
        </w:tabs>
        <w:ind w:left="993" w:hanging="426"/>
        <w:rPr>
          <w:rFonts w:ascii="Tahoma" w:hAnsi="Tahoma" w:cs="Tahoma"/>
          <w:sz w:val="22"/>
          <w:szCs w:val="22"/>
          <w:highlight w:val="yellow"/>
        </w:rPr>
      </w:pPr>
      <w:r>
        <w:rPr>
          <w:rFonts w:ascii="Tahoma" w:hAnsi="Tahoma" w:cs="Tahoma"/>
          <w:sz w:val="22"/>
          <w:szCs w:val="22"/>
        </w:rPr>
        <w:t>e-mail:</w:t>
      </w:r>
      <w:r>
        <w:rPr>
          <w:rFonts w:ascii="Tahoma" w:hAnsi="Tahoma" w:cs="Tahoma"/>
          <w:sz w:val="22"/>
          <w:szCs w:val="22"/>
        </w:rPr>
        <w:tab/>
      </w:r>
      <w:r w:rsidR="00512849" w:rsidRPr="000266FF">
        <w:rPr>
          <w:rFonts w:ascii="Tahoma" w:hAnsi="Tahoma" w:cs="Tahoma"/>
          <w:sz w:val="22"/>
          <w:szCs w:val="22"/>
          <w:highlight w:val="yellow"/>
        </w:rPr>
        <w:t>…………………………</w:t>
      </w:r>
      <w:r w:rsidR="00C82AEB" w:rsidRPr="000266FF">
        <w:rPr>
          <w:rFonts w:ascii="Tahoma" w:hAnsi="Tahoma" w:cs="Tahoma"/>
          <w:sz w:val="22"/>
          <w:szCs w:val="22"/>
          <w:highlight w:val="yellow"/>
        </w:rPr>
        <w:t>, nebo</w:t>
      </w:r>
    </w:p>
    <w:p w14:paraId="54C9D503" w14:textId="77777777" w:rsidR="00512849" w:rsidRPr="000266FF" w:rsidRDefault="00512849" w:rsidP="00867D20">
      <w:pPr>
        <w:pStyle w:val="Zkladntextodsazen2"/>
        <w:numPr>
          <w:ilvl w:val="0"/>
          <w:numId w:val="20"/>
        </w:numPr>
        <w:tabs>
          <w:tab w:val="left" w:pos="993"/>
          <w:tab w:val="left" w:pos="3686"/>
        </w:tabs>
        <w:ind w:left="993" w:hanging="426"/>
        <w:rPr>
          <w:rFonts w:ascii="Tahoma" w:hAnsi="Tahoma" w:cs="Tahoma"/>
          <w:sz w:val="22"/>
          <w:szCs w:val="22"/>
          <w:highlight w:val="yellow"/>
        </w:rPr>
      </w:pPr>
      <w:r w:rsidRPr="000266FF">
        <w:rPr>
          <w:rFonts w:ascii="Tahoma" w:hAnsi="Tahoma" w:cs="Tahoma"/>
          <w:sz w:val="22"/>
          <w:szCs w:val="22"/>
          <w:highlight w:val="yellow"/>
        </w:rPr>
        <w:t>adresu:</w:t>
      </w:r>
      <w:r w:rsidR="00674E02" w:rsidRPr="000266FF">
        <w:rPr>
          <w:rFonts w:ascii="Tahoma" w:hAnsi="Tahoma" w:cs="Tahoma"/>
          <w:sz w:val="22"/>
          <w:szCs w:val="22"/>
          <w:highlight w:val="yellow"/>
        </w:rPr>
        <w:tab/>
      </w:r>
      <w:r w:rsidRPr="000266FF">
        <w:rPr>
          <w:rFonts w:ascii="Tahoma" w:hAnsi="Tahoma" w:cs="Tahoma"/>
          <w:sz w:val="22"/>
          <w:szCs w:val="22"/>
          <w:highlight w:val="yellow"/>
        </w:rPr>
        <w:t>…………………………</w:t>
      </w:r>
      <w:r w:rsidR="00C82AEB" w:rsidRPr="000266FF">
        <w:rPr>
          <w:rFonts w:ascii="Tahoma" w:hAnsi="Tahoma" w:cs="Tahoma"/>
          <w:sz w:val="22"/>
          <w:szCs w:val="22"/>
          <w:highlight w:val="yellow"/>
        </w:rPr>
        <w:t>, nebo</w:t>
      </w:r>
    </w:p>
    <w:p w14:paraId="5DFDB08D" w14:textId="6A60DA9E" w:rsidR="00B86B1D" w:rsidRDefault="00674E02" w:rsidP="00867D20">
      <w:pPr>
        <w:pStyle w:val="Zkladntextodsazen2"/>
        <w:numPr>
          <w:ilvl w:val="0"/>
          <w:numId w:val="20"/>
        </w:numPr>
        <w:tabs>
          <w:tab w:val="left" w:pos="993"/>
          <w:tab w:val="left" w:pos="3686"/>
        </w:tabs>
        <w:ind w:left="993" w:hanging="426"/>
        <w:rPr>
          <w:rFonts w:ascii="Tahoma" w:hAnsi="Tahoma" w:cs="Tahoma"/>
          <w:sz w:val="22"/>
          <w:szCs w:val="22"/>
          <w:highlight w:val="yellow"/>
        </w:rPr>
      </w:pPr>
      <w:r w:rsidRPr="000266FF">
        <w:rPr>
          <w:rFonts w:ascii="Tahoma" w:hAnsi="Tahoma" w:cs="Tahoma"/>
          <w:sz w:val="22"/>
          <w:szCs w:val="22"/>
          <w:highlight w:val="yellow"/>
        </w:rPr>
        <w:t>do datové schránky:</w:t>
      </w:r>
      <w:r w:rsidRPr="000266FF">
        <w:rPr>
          <w:rFonts w:ascii="Tahoma" w:hAnsi="Tahoma" w:cs="Tahoma"/>
          <w:sz w:val="22"/>
          <w:szCs w:val="22"/>
          <w:highlight w:val="yellow"/>
        </w:rPr>
        <w:tab/>
      </w:r>
      <w:r w:rsidR="00B86B1D" w:rsidRPr="00136B4B">
        <w:rPr>
          <w:rFonts w:ascii="Tahoma" w:hAnsi="Tahoma" w:cs="Tahoma"/>
          <w:sz w:val="22"/>
          <w:szCs w:val="22"/>
          <w:highlight w:val="yellow"/>
        </w:rPr>
        <w:t>………………</w:t>
      </w:r>
      <w:r w:rsidRPr="00136B4B">
        <w:rPr>
          <w:rFonts w:ascii="Tahoma" w:hAnsi="Tahoma" w:cs="Tahoma"/>
          <w:sz w:val="22"/>
          <w:szCs w:val="22"/>
          <w:highlight w:val="yellow"/>
        </w:rPr>
        <w:t>…………</w:t>
      </w:r>
      <w:r w:rsidR="00933134">
        <w:rPr>
          <w:rFonts w:ascii="Tahoma" w:hAnsi="Tahoma" w:cs="Tahoma"/>
          <w:sz w:val="22"/>
          <w:szCs w:val="22"/>
          <w:highlight w:val="yellow"/>
        </w:rPr>
        <w:t>,</w:t>
      </w:r>
      <w:r w:rsidR="00136B4B" w:rsidRPr="00136B4B">
        <w:rPr>
          <w:rFonts w:ascii="Tahoma" w:hAnsi="Tahoma" w:cs="Tahoma"/>
          <w:sz w:val="22"/>
          <w:szCs w:val="22"/>
          <w:highlight w:val="yellow"/>
        </w:rPr>
        <w:t xml:space="preserve"> nebo</w:t>
      </w:r>
    </w:p>
    <w:p w14:paraId="18EE40EB" w14:textId="3018090C" w:rsidR="00136B4B" w:rsidRPr="00136B4B" w:rsidRDefault="00136B4B" w:rsidP="00867D20">
      <w:pPr>
        <w:pStyle w:val="Zkladntextodsazen2"/>
        <w:numPr>
          <w:ilvl w:val="0"/>
          <w:numId w:val="20"/>
        </w:numPr>
        <w:tabs>
          <w:tab w:val="left" w:pos="993"/>
          <w:tab w:val="left" w:pos="3686"/>
        </w:tabs>
        <w:ind w:left="993" w:hanging="426"/>
        <w:rPr>
          <w:rFonts w:ascii="Tahoma" w:hAnsi="Tahoma" w:cs="Tahoma"/>
          <w:sz w:val="22"/>
          <w:szCs w:val="22"/>
          <w:highlight w:val="yellow"/>
        </w:rPr>
      </w:pPr>
      <w:r>
        <w:rPr>
          <w:rFonts w:ascii="Tahoma" w:hAnsi="Tahoma" w:cs="Tahoma"/>
          <w:sz w:val="22"/>
          <w:szCs w:val="22"/>
          <w:highlight w:val="yellow"/>
        </w:rPr>
        <w:t>helpdesk</w:t>
      </w:r>
      <w:r w:rsidR="00933134">
        <w:rPr>
          <w:rFonts w:ascii="Tahoma" w:hAnsi="Tahoma" w:cs="Tahoma"/>
          <w:sz w:val="22"/>
          <w:szCs w:val="22"/>
          <w:highlight w:val="yellow"/>
        </w:rPr>
        <w:t xml:space="preserve">                           </w:t>
      </w:r>
      <w:r w:rsidR="00933134" w:rsidRPr="00136B4B">
        <w:rPr>
          <w:rFonts w:ascii="Tahoma" w:hAnsi="Tahoma" w:cs="Tahoma"/>
          <w:sz w:val="22"/>
          <w:szCs w:val="22"/>
          <w:highlight w:val="yellow"/>
        </w:rPr>
        <w:t>…………………………</w:t>
      </w:r>
    </w:p>
    <w:p w14:paraId="5F730AB8" w14:textId="02EA0C72" w:rsidR="00EB09F8" w:rsidRPr="00140DBA" w:rsidRDefault="001E210A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Objednatel má právo na</w:t>
      </w:r>
      <w:r w:rsidR="00674E02">
        <w:rPr>
          <w:rFonts w:ascii="Tahoma" w:hAnsi="Tahoma" w:cs="Tahoma"/>
          <w:sz w:val="22"/>
          <w:szCs w:val="22"/>
        </w:rPr>
        <w:t> </w:t>
      </w:r>
      <w:r w:rsidRPr="0053183D">
        <w:rPr>
          <w:rFonts w:ascii="Tahoma" w:hAnsi="Tahoma" w:cs="Tahoma"/>
          <w:sz w:val="22"/>
          <w:szCs w:val="22"/>
        </w:rPr>
        <w:t xml:space="preserve">odstranění </w:t>
      </w:r>
      <w:r w:rsidRPr="002F15DE">
        <w:rPr>
          <w:rFonts w:ascii="Tahoma" w:hAnsi="Tahoma" w:cs="Tahoma"/>
          <w:sz w:val="22"/>
          <w:szCs w:val="22"/>
        </w:rPr>
        <w:t xml:space="preserve">vady </w:t>
      </w:r>
      <w:r w:rsidRPr="002F15DE">
        <w:rPr>
          <w:rFonts w:ascii="Tahoma" w:hAnsi="Tahoma" w:cs="Tahoma"/>
          <w:i/>
          <w:sz w:val="22"/>
          <w:szCs w:val="22"/>
        </w:rPr>
        <w:t>dodáním nové věci nebo</w:t>
      </w:r>
      <w:r w:rsidRPr="002F15DE">
        <w:rPr>
          <w:rFonts w:ascii="Tahoma" w:hAnsi="Tahoma" w:cs="Tahoma"/>
          <w:sz w:val="22"/>
          <w:szCs w:val="22"/>
        </w:rPr>
        <w:t xml:space="preserve"> </w:t>
      </w:r>
      <w:r w:rsidRPr="0053183D">
        <w:rPr>
          <w:rFonts w:ascii="Tahoma" w:hAnsi="Tahoma" w:cs="Tahoma"/>
          <w:sz w:val="22"/>
          <w:szCs w:val="22"/>
        </w:rPr>
        <w:t xml:space="preserve">opravou; je-li vadné plnění podstatným porušením smlouvy, </w:t>
      </w:r>
      <w:r w:rsidR="004D4175" w:rsidRPr="0053183D">
        <w:rPr>
          <w:rFonts w:ascii="Tahoma" w:hAnsi="Tahoma" w:cs="Tahoma"/>
          <w:sz w:val="22"/>
          <w:szCs w:val="22"/>
        </w:rPr>
        <w:t>má také</w:t>
      </w:r>
      <w:r w:rsidRPr="0053183D">
        <w:rPr>
          <w:rFonts w:ascii="Tahoma" w:hAnsi="Tahoma" w:cs="Tahoma"/>
          <w:sz w:val="22"/>
          <w:szCs w:val="22"/>
        </w:rPr>
        <w:t xml:space="preserve"> právo od smlouvy odstoupit. Právo volby plnění má </w:t>
      </w:r>
      <w:r w:rsidR="004D4175" w:rsidRPr="0053183D">
        <w:rPr>
          <w:rFonts w:ascii="Tahoma" w:hAnsi="Tahoma" w:cs="Tahoma"/>
          <w:sz w:val="22"/>
          <w:szCs w:val="22"/>
        </w:rPr>
        <w:t>objednatel</w:t>
      </w:r>
      <w:r w:rsidRPr="0053183D">
        <w:rPr>
          <w:rFonts w:ascii="Tahoma" w:hAnsi="Tahoma" w:cs="Tahoma"/>
          <w:sz w:val="22"/>
          <w:szCs w:val="22"/>
        </w:rPr>
        <w:t>.</w:t>
      </w:r>
      <w:r w:rsidR="002F15DE">
        <w:rPr>
          <w:rFonts w:ascii="Tahoma" w:hAnsi="Tahoma" w:cs="Tahoma"/>
          <w:sz w:val="22"/>
          <w:szCs w:val="22"/>
        </w:rPr>
        <w:t xml:space="preserve"> </w:t>
      </w:r>
    </w:p>
    <w:p w14:paraId="529C8858" w14:textId="08EDFE38" w:rsidR="00512849" w:rsidRPr="004655F3" w:rsidRDefault="00847F95" w:rsidP="004655F3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 xml:space="preserve">Zhotovitel </w:t>
      </w:r>
      <w:r w:rsidRPr="007312EB">
        <w:rPr>
          <w:rFonts w:ascii="Tahoma" w:hAnsi="Tahoma" w:cs="Tahoma"/>
          <w:sz w:val="22"/>
          <w:szCs w:val="22"/>
        </w:rPr>
        <w:t>je povinen odstranit vadu díla</w:t>
      </w:r>
      <w:r w:rsidR="004655F3" w:rsidRPr="007312EB">
        <w:rPr>
          <w:rFonts w:ascii="Tahoma" w:hAnsi="Tahoma" w:cs="Tahoma"/>
          <w:sz w:val="22"/>
          <w:szCs w:val="22"/>
        </w:rPr>
        <w:t xml:space="preserve"> </w:t>
      </w:r>
      <w:r w:rsidRPr="007312EB">
        <w:rPr>
          <w:rFonts w:ascii="Tahoma" w:hAnsi="Tahoma" w:cs="Tahoma"/>
          <w:sz w:val="22"/>
          <w:szCs w:val="22"/>
        </w:rPr>
        <w:t>nejpozději</w:t>
      </w:r>
      <w:r w:rsidR="004655F3" w:rsidRPr="007312EB">
        <w:rPr>
          <w:rFonts w:ascii="Tahoma" w:hAnsi="Tahoma" w:cs="Tahoma"/>
          <w:sz w:val="22"/>
          <w:szCs w:val="22"/>
        </w:rPr>
        <w:t xml:space="preserve"> do 5 </w:t>
      </w:r>
      <w:r w:rsidR="007312EB">
        <w:rPr>
          <w:rFonts w:ascii="Tahoma" w:hAnsi="Tahoma" w:cs="Tahoma"/>
          <w:sz w:val="22"/>
          <w:szCs w:val="22"/>
        </w:rPr>
        <w:t xml:space="preserve">pracovních </w:t>
      </w:r>
      <w:r w:rsidR="004655F3" w:rsidRPr="007312EB">
        <w:rPr>
          <w:rFonts w:ascii="Tahoma" w:hAnsi="Tahoma" w:cs="Tahoma"/>
          <w:sz w:val="22"/>
          <w:szCs w:val="22"/>
        </w:rPr>
        <w:t xml:space="preserve">dnů od jejího oznámení </w:t>
      </w:r>
      <w:r w:rsidRPr="007312EB">
        <w:rPr>
          <w:rFonts w:ascii="Tahoma" w:hAnsi="Tahoma" w:cs="Tahoma"/>
          <w:sz w:val="22"/>
          <w:szCs w:val="22"/>
        </w:rPr>
        <w:t>objednatelem v případě ostatních vad díla,</w:t>
      </w:r>
      <w:r w:rsidR="004655F3" w:rsidRPr="007312EB">
        <w:rPr>
          <w:rFonts w:ascii="Tahoma" w:hAnsi="Tahoma" w:cs="Tahoma"/>
          <w:sz w:val="22"/>
          <w:szCs w:val="22"/>
        </w:rPr>
        <w:t xml:space="preserve"> </w:t>
      </w:r>
      <w:r w:rsidRPr="007312EB">
        <w:rPr>
          <w:rFonts w:ascii="Tahoma" w:hAnsi="Tahoma" w:cs="Tahoma"/>
          <w:sz w:val="22"/>
          <w:szCs w:val="22"/>
        </w:rPr>
        <w:t>pokud</w:t>
      </w:r>
      <w:r w:rsidRPr="004655F3">
        <w:rPr>
          <w:rFonts w:ascii="Tahoma" w:hAnsi="Tahoma" w:cs="Tahoma"/>
          <w:sz w:val="22"/>
          <w:szCs w:val="22"/>
        </w:rPr>
        <w:t xml:space="preserve"> se smluvní strany v konkrétním případě nedohodnou písemně jinak.</w:t>
      </w:r>
    </w:p>
    <w:p w14:paraId="38AFE811" w14:textId="44ECAF59" w:rsidR="00512849" w:rsidRPr="00976163" w:rsidRDefault="00976163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Provedenou opravu vady díla zhotovitel objednateli předá písemn</w:t>
      </w:r>
      <w:r>
        <w:rPr>
          <w:rFonts w:ascii="Tahoma" w:hAnsi="Tahoma" w:cs="Tahoma"/>
          <w:sz w:val="22"/>
          <w:szCs w:val="22"/>
        </w:rPr>
        <w:t>ě</w:t>
      </w:r>
      <w:r w:rsidRPr="0053183D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6B00A9">
        <w:rPr>
          <w:rFonts w:ascii="Tahoma" w:hAnsi="Tahoma" w:cs="Tahoma"/>
          <w:sz w:val="22"/>
          <w:szCs w:val="22"/>
        </w:rPr>
        <w:t xml:space="preserve">Na provedenou opravu poskytne zhotovitel záruku </w:t>
      </w:r>
      <w:r>
        <w:rPr>
          <w:rFonts w:ascii="Tahoma" w:hAnsi="Tahoma" w:cs="Tahoma"/>
          <w:sz w:val="22"/>
          <w:szCs w:val="22"/>
        </w:rPr>
        <w:t xml:space="preserve">za jakost </w:t>
      </w:r>
      <w:r w:rsidRPr="006B00A9">
        <w:rPr>
          <w:rFonts w:ascii="Tahoma" w:hAnsi="Tahoma" w:cs="Tahoma"/>
          <w:sz w:val="22"/>
          <w:szCs w:val="22"/>
        </w:rPr>
        <w:t xml:space="preserve">v délce </w:t>
      </w:r>
      <w:r>
        <w:rPr>
          <w:rFonts w:ascii="Tahoma" w:hAnsi="Tahoma" w:cs="Tahoma"/>
          <w:sz w:val="22"/>
          <w:szCs w:val="22"/>
        </w:rPr>
        <w:t>shodné s délkou sjednané záruky na dílo dle této smlouvy</w:t>
      </w:r>
      <w:r w:rsidRPr="006B00A9">
        <w:rPr>
          <w:rFonts w:ascii="Tahoma" w:hAnsi="Tahoma" w:cs="Tahoma"/>
          <w:sz w:val="22"/>
          <w:szCs w:val="22"/>
        </w:rPr>
        <w:t>.</w:t>
      </w:r>
    </w:p>
    <w:p w14:paraId="4F66A9E5" w14:textId="51667789" w:rsidR="00C82AEB" w:rsidRPr="003D2AF8" w:rsidRDefault="00C82AEB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3D2AF8">
        <w:rPr>
          <w:rFonts w:ascii="Tahoma" w:hAnsi="Tahoma" w:cs="Tahoma"/>
          <w:sz w:val="22"/>
          <w:szCs w:val="22"/>
        </w:rPr>
        <w:t xml:space="preserve">Pokud zhotovitel neodstraní vadu díla dle lhůt uvedených v odst. 7 tohoto článku smlouvy, </w:t>
      </w:r>
      <w:r w:rsidR="003D2AF8" w:rsidRPr="003D2AF8">
        <w:rPr>
          <w:rFonts w:ascii="Tahoma" w:hAnsi="Tahoma" w:cs="Tahoma"/>
          <w:sz w:val="22"/>
          <w:szCs w:val="22"/>
        </w:rPr>
        <w:t xml:space="preserve">vyzve jej objednatel opětovně k jejímu odstranění. Pokud zhotovitel neodstraní vadu díla ani v náhradní lhůtě stanovené v opakované výzvě, </w:t>
      </w:r>
      <w:r w:rsidRPr="003D2AF8">
        <w:rPr>
          <w:rFonts w:ascii="Tahoma" w:hAnsi="Tahoma" w:cs="Tahoma"/>
          <w:sz w:val="22"/>
          <w:szCs w:val="22"/>
        </w:rPr>
        <w:t>je objednatel oprávněn nechat vadu díla odstranit prostřednictvím třetího subjektu, a to na náklady zhotovitele. Při výběru tohoto třetího subjektu bude objednatel nebo uživatel postupovat přiměřeně s péčí řádného hospodáře a takovým způsobem, který je pro odstranění vady díla obvyklý a běžný.</w:t>
      </w:r>
    </w:p>
    <w:p w14:paraId="3090883D" w14:textId="77777777" w:rsidR="00512849" w:rsidRDefault="00512849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3183D">
        <w:rPr>
          <w:rFonts w:ascii="Tahoma" w:hAnsi="Tahoma" w:cs="Tahoma"/>
          <w:sz w:val="22"/>
          <w:szCs w:val="22"/>
        </w:rPr>
        <w:t>Zhotovitel je povinen uhradit objednateli škodu, která mu vznikla vadným plněním, a</w:t>
      </w:r>
      <w:r w:rsidR="00674E02">
        <w:rPr>
          <w:rFonts w:ascii="Tahoma" w:hAnsi="Tahoma" w:cs="Tahoma"/>
          <w:sz w:val="22"/>
          <w:szCs w:val="22"/>
        </w:rPr>
        <w:t> </w:t>
      </w:r>
      <w:r w:rsidRPr="0053183D">
        <w:rPr>
          <w:rFonts w:ascii="Tahoma" w:hAnsi="Tahoma" w:cs="Tahoma"/>
          <w:sz w:val="22"/>
          <w:szCs w:val="22"/>
        </w:rPr>
        <w:t>to v plné výši. Zhotovitel rovněž objednateli uhradí náklady vzniklé při uplatňování práv</w:t>
      </w:r>
      <w:r w:rsidR="00674E02">
        <w:rPr>
          <w:rFonts w:ascii="Tahoma" w:hAnsi="Tahoma" w:cs="Tahoma"/>
          <w:sz w:val="22"/>
          <w:szCs w:val="22"/>
        </w:rPr>
        <w:t xml:space="preserve"> </w:t>
      </w:r>
      <w:r w:rsidRPr="0053183D">
        <w:rPr>
          <w:rFonts w:ascii="Tahoma" w:hAnsi="Tahoma" w:cs="Tahoma"/>
          <w:sz w:val="22"/>
          <w:szCs w:val="22"/>
        </w:rPr>
        <w:t>z</w:t>
      </w:r>
      <w:r w:rsidR="00674E02">
        <w:rPr>
          <w:rFonts w:ascii="Tahoma" w:hAnsi="Tahoma" w:cs="Tahoma"/>
          <w:sz w:val="22"/>
          <w:szCs w:val="22"/>
        </w:rPr>
        <w:t> </w:t>
      </w:r>
      <w:r w:rsidR="00511F45" w:rsidRPr="0053183D">
        <w:rPr>
          <w:rFonts w:ascii="Tahoma" w:hAnsi="Tahoma" w:cs="Tahoma"/>
          <w:sz w:val="22"/>
          <w:szCs w:val="22"/>
        </w:rPr>
        <w:t>vadného plnění</w:t>
      </w:r>
      <w:r w:rsidRPr="0053183D">
        <w:rPr>
          <w:rFonts w:ascii="Tahoma" w:hAnsi="Tahoma" w:cs="Tahoma"/>
          <w:sz w:val="22"/>
          <w:szCs w:val="22"/>
        </w:rPr>
        <w:t>.</w:t>
      </w:r>
    </w:p>
    <w:p w14:paraId="226B980D" w14:textId="299C578C" w:rsidR="008866BD" w:rsidRPr="007312EB" w:rsidRDefault="002F15DE" w:rsidP="00867D20">
      <w:pPr>
        <w:numPr>
          <w:ilvl w:val="0"/>
          <w:numId w:val="10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7312EB">
        <w:rPr>
          <w:rFonts w:ascii="Tahoma" w:hAnsi="Tahoma" w:cs="Tahoma"/>
          <w:sz w:val="22"/>
          <w:szCs w:val="22"/>
        </w:rPr>
        <w:t xml:space="preserve">Zhotovitel se zavazuje </w:t>
      </w:r>
      <w:r w:rsidR="007C4B94" w:rsidRPr="007312EB">
        <w:rPr>
          <w:rFonts w:ascii="Tahoma" w:hAnsi="Tahoma" w:cs="Tahoma"/>
          <w:sz w:val="22"/>
          <w:szCs w:val="22"/>
        </w:rPr>
        <w:t>zajis</w:t>
      </w:r>
      <w:r w:rsidR="00236DCA" w:rsidRPr="007312EB">
        <w:rPr>
          <w:rFonts w:ascii="Tahoma" w:hAnsi="Tahoma" w:cs="Tahoma"/>
          <w:sz w:val="22"/>
          <w:szCs w:val="22"/>
        </w:rPr>
        <w:t xml:space="preserve">tit </w:t>
      </w:r>
      <w:r w:rsidRPr="007312EB">
        <w:rPr>
          <w:rFonts w:ascii="Tahoma" w:hAnsi="Tahoma" w:cs="Tahoma"/>
          <w:sz w:val="22"/>
          <w:szCs w:val="22"/>
        </w:rPr>
        <w:t xml:space="preserve">v záruční době </w:t>
      </w:r>
      <w:r w:rsidR="00236DCA" w:rsidRPr="007312EB">
        <w:rPr>
          <w:rFonts w:ascii="Tahoma" w:hAnsi="Tahoma" w:cs="Tahoma"/>
          <w:sz w:val="22"/>
          <w:szCs w:val="22"/>
        </w:rPr>
        <w:t xml:space="preserve">bezplatně </w:t>
      </w:r>
      <w:r w:rsidRPr="007312EB">
        <w:rPr>
          <w:rFonts w:ascii="Tahoma" w:hAnsi="Tahoma" w:cs="Tahoma"/>
          <w:sz w:val="22"/>
          <w:szCs w:val="22"/>
        </w:rPr>
        <w:t xml:space="preserve">také </w:t>
      </w:r>
      <w:r w:rsidR="00E31957" w:rsidRPr="007312EB">
        <w:rPr>
          <w:rFonts w:ascii="Tahoma" w:hAnsi="Tahoma" w:cs="Tahoma"/>
          <w:sz w:val="22"/>
          <w:szCs w:val="22"/>
        </w:rPr>
        <w:t>pravideln</w:t>
      </w:r>
      <w:r w:rsidR="0005457D" w:rsidRPr="007312EB">
        <w:rPr>
          <w:rFonts w:ascii="Tahoma" w:hAnsi="Tahoma" w:cs="Tahoma"/>
          <w:sz w:val="22"/>
          <w:szCs w:val="22"/>
        </w:rPr>
        <w:t>ou</w:t>
      </w:r>
      <w:r w:rsidR="00E31957" w:rsidRPr="007312EB">
        <w:rPr>
          <w:rFonts w:ascii="Tahoma" w:hAnsi="Tahoma" w:cs="Tahoma"/>
          <w:sz w:val="22"/>
          <w:szCs w:val="22"/>
        </w:rPr>
        <w:t xml:space="preserve"> prohlídk</w:t>
      </w:r>
      <w:r w:rsidR="0005457D" w:rsidRPr="007312EB">
        <w:rPr>
          <w:rFonts w:ascii="Tahoma" w:hAnsi="Tahoma" w:cs="Tahoma"/>
          <w:sz w:val="22"/>
          <w:szCs w:val="22"/>
        </w:rPr>
        <w:t>u</w:t>
      </w:r>
      <w:r w:rsidR="00E64033" w:rsidRPr="007312EB">
        <w:rPr>
          <w:rFonts w:ascii="Tahoma" w:hAnsi="Tahoma" w:cs="Tahoma"/>
          <w:sz w:val="22"/>
          <w:szCs w:val="22"/>
        </w:rPr>
        <w:t xml:space="preserve"> renovovaného sportovního povrchu podlahy tělocvičny </w:t>
      </w:r>
      <w:r w:rsidR="00031955" w:rsidRPr="007312EB">
        <w:rPr>
          <w:rFonts w:ascii="Tahoma" w:hAnsi="Tahoma" w:cs="Tahoma"/>
          <w:sz w:val="22"/>
          <w:szCs w:val="22"/>
        </w:rPr>
        <w:t xml:space="preserve">ve lhůtě stanovené </w:t>
      </w:r>
      <w:r w:rsidR="00E4155C" w:rsidRPr="007312EB">
        <w:rPr>
          <w:rFonts w:ascii="Tahoma" w:hAnsi="Tahoma" w:cs="Tahoma"/>
          <w:sz w:val="22"/>
          <w:szCs w:val="22"/>
        </w:rPr>
        <w:t>právní</w:t>
      </w:r>
      <w:r w:rsidR="00031955" w:rsidRPr="007312EB">
        <w:rPr>
          <w:rFonts w:ascii="Tahoma" w:hAnsi="Tahoma" w:cs="Tahoma"/>
          <w:sz w:val="22"/>
          <w:szCs w:val="22"/>
        </w:rPr>
        <w:t>mi</w:t>
      </w:r>
      <w:r w:rsidR="00E4155C" w:rsidRPr="007312EB">
        <w:rPr>
          <w:rFonts w:ascii="Tahoma" w:hAnsi="Tahoma" w:cs="Tahoma"/>
          <w:sz w:val="22"/>
          <w:szCs w:val="22"/>
        </w:rPr>
        <w:t xml:space="preserve"> předpis</w:t>
      </w:r>
      <w:r w:rsidR="00031955" w:rsidRPr="007312EB">
        <w:rPr>
          <w:rFonts w:ascii="Tahoma" w:hAnsi="Tahoma" w:cs="Tahoma"/>
          <w:sz w:val="22"/>
          <w:szCs w:val="22"/>
        </w:rPr>
        <w:t>y</w:t>
      </w:r>
      <w:r w:rsidR="00E4155C" w:rsidRPr="007312EB">
        <w:rPr>
          <w:rFonts w:ascii="Tahoma" w:hAnsi="Tahoma" w:cs="Tahoma"/>
          <w:sz w:val="22"/>
          <w:szCs w:val="22"/>
        </w:rPr>
        <w:t xml:space="preserve"> nebo technický</w:t>
      </w:r>
      <w:r w:rsidR="00031955" w:rsidRPr="007312EB">
        <w:rPr>
          <w:rFonts w:ascii="Tahoma" w:hAnsi="Tahoma" w:cs="Tahoma"/>
          <w:sz w:val="22"/>
          <w:szCs w:val="22"/>
        </w:rPr>
        <w:t xml:space="preserve">mi </w:t>
      </w:r>
      <w:r w:rsidR="00E4155C" w:rsidRPr="007312EB">
        <w:rPr>
          <w:rFonts w:ascii="Tahoma" w:hAnsi="Tahoma" w:cs="Tahoma"/>
          <w:sz w:val="22"/>
          <w:szCs w:val="22"/>
        </w:rPr>
        <w:t>nor</w:t>
      </w:r>
      <w:r w:rsidR="00031955" w:rsidRPr="007312EB">
        <w:rPr>
          <w:rFonts w:ascii="Tahoma" w:hAnsi="Tahoma" w:cs="Tahoma"/>
          <w:sz w:val="22"/>
          <w:szCs w:val="22"/>
        </w:rPr>
        <w:t>mami</w:t>
      </w:r>
      <w:r w:rsidR="00E64033" w:rsidRPr="007312EB">
        <w:rPr>
          <w:rFonts w:ascii="Tahoma" w:hAnsi="Tahoma" w:cs="Tahoma"/>
          <w:sz w:val="22"/>
          <w:szCs w:val="22"/>
        </w:rPr>
        <w:t>, minimálně však 2</w:t>
      </w:r>
      <w:r w:rsidR="00346ACF" w:rsidRPr="007312EB">
        <w:rPr>
          <w:rFonts w:ascii="Tahoma" w:hAnsi="Tahoma" w:cs="Tahoma"/>
          <w:sz w:val="22"/>
          <w:szCs w:val="22"/>
        </w:rPr>
        <w:t xml:space="preserve"> </w:t>
      </w:r>
      <w:r w:rsidR="00A31A51" w:rsidRPr="007312EB">
        <w:rPr>
          <w:rFonts w:ascii="Tahoma" w:hAnsi="Tahoma" w:cs="Tahoma"/>
          <w:sz w:val="22"/>
          <w:szCs w:val="22"/>
        </w:rPr>
        <w:t>x</w:t>
      </w:r>
      <w:r w:rsidR="00346ACF" w:rsidRPr="007312EB">
        <w:rPr>
          <w:rFonts w:ascii="Tahoma" w:hAnsi="Tahoma" w:cs="Tahoma"/>
          <w:sz w:val="22"/>
          <w:szCs w:val="22"/>
        </w:rPr>
        <w:t xml:space="preserve"> </w:t>
      </w:r>
      <w:r w:rsidR="0039083E" w:rsidRPr="007312EB">
        <w:rPr>
          <w:rFonts w:ascii="Tahoma" w:hAnsi="Tahoma" w:cs="Tahoma"/>
          <w:sz w:val="22"/>
          <w:szCs w:val="22"/>
        </w:rPr>
        <w:t>ročně.</w:t>
      </w:r>
    </w:p>
    <w:p w14:paraId="03088688" w14:textId="1C99A987" w:rsidR="00512849" w:rsidRPr="00674E02" w:rsidRDefault="00512849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X</w:t>
      </w:r>
      <w:r w:rsidR="00984188">
        <w:rPr>
          <w:rFonts w:ascii="Tahoma" w:hAnsi="Tahoma" w:cs="Tahoma"/>
          <w:sz w:val="22"/>
          <w:szCs w:val="22"/>
        </w:rPr>
        <w:t>I</w:t>
      </w:r>
      <w:r w:rsidR="00C428EB">
        <w:rPr>
          <w:rFonts w:ascii="Tahoma" w:hAnsi="Tahoma" w:cs="Tahoma"/>
          <w:sz w:val="22"/>
          <w:szCs w:val="22"/>
        </w:rPr>
        <w:t>I</w:t>
      </w:r>
      <w:r w:rsidRPr="00674E02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Pr="00674E02">
        <w:rPr>
          <w:rFonts w:ascii="Tahoma" w:hAnsi="Tahoma" w:cs="Tahoma"/>
          <w:sz w:val="22"/>
          <w:szCs w:val="22"/>
        </w:rPr>
        <w:t>Sankce</w:t>
      </w:r>
    </w:p>
    <w:p w14:paraId="791DB6AA" w14:textId="036458FD" w:rsidR="00512849" w:rsidRDefault="00512849" w:rsidP="00867D20">
      <w:pPr>
        <w:pStyle w:val="Zkladntext"/>
        <w:numPr>
          <w:ilvl w:val="1"/>
          <w:numId w:val="4"/>
        </w:numPr>
        <w:tabs>
          <w:tab w:val="clear" w:pos="540"/>
          <w:tab w:val="clear" w:pos="1260"/>
          <w:tab w:val="clear" w:pos="1980"/>
          <w:tab w:val="clear" w:pos="2149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 xml:space="preserve">V případě, že zhotovitel neprovede dílo včas, je povinen zaplatit objednateli smluvní pokutu ve výši </w:t>
      </w:r>
      <w:r w:rsidR="00912934">
        <w:rPr>
          <w:rFonts w:ascii="Tahoma" w:hAnsi="Tahoma" w:cs="Tahoma"/>
          <w:iCs/>
          <w:sz w:val="22"/>
          <w:szCs w:val="22"/>
        </w:rPr>
        <w:t xml:space="preserve">0,25 </w:t>
      </w:r>
      <w:r w:rsidR="00674E02">
        <w:rPr>
          <w:rFonts w:ascii="Tahoma" w:hAnsi="Tahoma" w:cs="Tahoma"/>
          <w:iCs/>
          <w:sz w:val="22"/>
          <w:szCs w:val="22"/>
        </w:rPr>
        <w:t>% z ceny za </w:t>
      </w:r>
      <w:r w:rsidRPr="00674E02">
        <w:rPr>
          <w:rFonts w:ascii="Tahoma" w:hAnsi="Tahoma" w:cs="Tahoma"/>
          <w:iCs/>
          <w:sz w:val="22"/>
          <w:szCs w:val="22"/>
        </w:rPr>
        <w:t xml:space="preserve">dílo </w:t>
      </w:r>
      <w:r w:rsidR="00312CC7" w:rsidRPr="00674E02">
        <w:rPr>
          <w:rFonts w:ascii="Tahoma" w:hAnsi="Tahoma" w:cs="Tahoma"/>
          <w:iCs/>
          <w:sz w:val="22"/>
          <w:szCs w:val="22"/>
        </w:rPr>
        <w:t xml:space="preserve">bez </w:t>
      </w:r>
      <w:r w:rsidRPr="00674E02">
        <w:rPr>
          <w:rFonts w:ascii="Tahoma" w:hAnsi="Tahoma" w:cs="Tahoma"/>
          <w:iCs/>
          <w:sz w:val="22"/>
          <w:szCs w:val="22"/>
        </w:rPr>
        <w:t>DPH</w:t>
      </w:r>
      <w:r w:rsidR="00674E02">
        <w:rPr>
          <w:rFonts w:ascii="Tahoma" w:hAnsi="Tahoma" w:cs="Tahoma"/>
          <w:iCs/>
          <w:sz w:val="22"/>
          <w:szCs w:val="22"/>
        </w:rPr>
        <w:t xml:space="preserve"> dle </w:t>
      </w:r>
      <w:r w:rsidR="00465007" w:rsidRPr="00674E02">
        <w:rPr>
          <w:rFonts w:ascii="Tahoma" w:hAnsi="Tahoma" w:cs="Tahoma"/>
          <w:iCs/>
          <w:sz w:val="22"/>
          <w:szCs w:val="22"/>
        </w:rPr>
        <w:t>čl.</w:t>
      </w:r>
      <w:r w:rsidR="00674E02">
        <w:rPr>
          <w:rFonts w:ascii="Tahoma" w:hAnsi="Tahoma" w:cs="Tahoma"/>
          <w:iCs/>
          <w:sz w:val="22"/>
          <w:szCs w:val="22"/>
        </w:rPr>
        <w:t> </w:t>
      </w:r>
      <w:r w:rsidR="00BC77D0" w:rsidRPr="00674E02">
        <w:rPr>
          <w:rFonts w:ascii="Tahoma" w:hAnsi="Tahoma" w:cs="Tahoma"/>
          <w:iCs/>
          <w:sz w:val="22"/>
          <w:szCs w:val="22"/>
        </w:rPr>
        <w:t>I</w:t>
      </w:r>
      <w:r w:rsidR="008E630A" w:rsidRPr="00674E02">
        <w:rPr>
          <w:rFonts w:ascii="Tahoma" w:hAnsi="Tahoma" w:cs="Tahoma"/>
          <w:iCs/>
          <w:sz w:val="22"/>
          <w:szCs w:val="22"/>
        </w:rPr>
        <w:t>V</w:t>
      </w:r>
      <w:r w:rsidR="00465007" w:rsidRPr="00674E02">
        <w:rPr>
          <w:rFonts w:ascii="Tahoma" w:hAnsi="Tahoma" w:cs="Tahoma"/>
          <w:iCs/>
          <w:sz w:val="22"/>
          <w:szCs w:val="22"/>
        </w:rPr>
        <w:t xml:space="preserve"> odst.</w:t>
      </w:r>
      <w:r w:rsidR="00674E02">
        <w:rPr>
          <w:rFonts w:ascii="Tahoma" w:hAnsi="Tahoma" w:cs="Tahoma"/>
          <w:iCs/>
          <w:sz w:val="22"/>
          <w:szCs w:val="22"/>
        </w:rPr>
        <w:t> </w:t>
      </w:r>
      <w:r w:rsidR="00BC77D0" w:rsidRPr="00674E02">
        <w:rPr>
          <w:rFonts w:ascii="Tahoma" w:hAnsi="Tahoma" w:cs="Tahoma"/>
          <w:iCs/>
          <w:sz w:val="22"/>
          <w:szCs w:val="22"/>
        </w:rPr>
        <w:t>1</w:t>
      </w:r>
      <w:r w:rsidRPr="00674E02">
        <w:rPr>
          <w:rFonts w:ascii="Tahoma" w:hAnsi="Tahoma" w:cs="Tahoma"/>
          <w:iCs/>
          <w:sz w:val="22"/>
          <w:szCs w:val="22"/>
        </w:rPr>
        <w:t xml:space="preserve"> této smlouvy</w:t>
      </w:r>
      <w:r w:rsidRPr="00674E02">
        <w:rPr>
          <w:rFonts w:ascii="Tahoma" w:hAnsi="Tahoma" w:cs="Tahoma"/>
          <w:sz w:val="22"/>
          <w:szCs w:val="22"/>
        </w:rPr>
        <w:t>, a</w:t>
      </w:r>
      <w:r w:rsidR="00674E02">
        <w:rPr>
          <w:rFonts w:ascii="Tahoma" w:hAnsi="Tahoma" w:cs="Tahoma"/>
          <w:sz w:val="22"/>
          <w:szCs w:val="22"/>
        </w:rPr>
        <w:t> </w:t>
      </w:r>
      <w:r w:rsidRPr="00674E02">
        <w:rPr>
          <w:rFonts w:ascii="Tahoma" w:hAnsi="Tahoma" w:cs="Tahoma"/>
          <w:sz w:val="22"/>
          <w:szCs w:val="22"/>
        </w:rPr>
        <w:t>to za</w:t>
      </w:r>
      <w:r w:rsidR="00674E02">
        <w:rPr>
          <w:rFonts w:ascii="Tahoma" w:hAnsi="Tahoma" w:cs="Tahoma"/>
          <w:sz w:val="22"/>
          <w:szCs w:val="22"/>
        </w:rPr>
        <w:t> </w:t>
      </w:r>
      <w:r w:rsidRPr="00674E02">
        <w:rPr>
          <w:rFonts w:ascii="Tahoma" w:hAnsi="Tahoma" w:cs="Tahoma"/>
          <w:sz w:val="22"/>
          <w:szCs w:val="22"/>
        </w:rPr>
        <w:t>každý započatý den prodlení.</w:t>
      </w:r>
    </w:p>
    <w:p w14:paraId="00DC1526" w14:textId="2EEE0218" w:rsidR="00512849" w:rsidRPr="00674E02" w:rsidRDefault="00512849" w:rsidP="00867D20">
      <w:pPr>
        <w:pStyle w:val="Zkladntext"/>
        <w:numPr>
          <w:ilvl w:val="1"/>
          <w:numId w:val="4"/>
        </w:numPr>
        <w:tabs>
          <w:tab w:val="clear" w:pos="540"/>
          <w:tab w:val="clear" w:pos="1260"/>
          <w:tab w:val="clear" w:pos="1980"/>
          <w:tab w:val="clear" w:pos="2149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Pokud zhotovitel neodstraní va</w:t>
      </w:r>
      <w:r w:rsidR="00674E02">
        <w:rPr>
          <w:rFonts w:ascii="Tahoma" w:hAnsi="Tahoma" w:cs="Tahoma"/>
          <w:sz w:val="22"/>
          <w:szCs w:val="22"/>
        </w:rPr>
        <w:t>du díla ve lhůtě uvedené v čl. </w:t>
      </w:r>
      <w:r w:rsidR="00BC77D0" w:rsidRPr="00674E02">
        <w:rPr>
          <w:rFonts w:ascii="Tahoma" w:hAnsi="Tahoma" w:cs="Tahoma"/>
          <w:sz w:val="22"/>
          <w:szCs w:val="22"/>
        </w:rPr>
        <w:t>I</w:t>
      </w:r>
      <w:r w:rsidRPr="00674E02">
        <w:rPr>
          <w:rFonts w:ascii="Tahoma" w:hAnsi="Tahoma" w:cs="Tahoma"/>
          <w:sz w:val="22"/>
          <w:szCs w:val="22"/>
        </w:rPr>
        <w:t>X odst.</w:t>
      </w:r>
      <w:r w:rsidR="00674E02">
        <w:rPr>
          <w:rFonts w:ascii="Tahoma" w:hAnsi="Tahoma" w:cs="Tahoma"/>
          <w:sz w:val="22"/>
          <w:szCs w:val="22"/>
        </w:rPr>
        <w:t> </w:t>
      </w:r>
      <w:r w:rsidR="009D0750" w:rsidRPr="00674E02">
        <w:rPr>
          <w:rFonts w:ascii="Tahoma" w:hAnsi="Tahoma" w:cs="Tahoma"/>
          <w:sz w:val="22"/>
          <w:szCs w:val="22"/>
        </w:rPr>
        <w:t>7</w:t>
      </w:r>
      <w:r w:rsidRPr="00674E02">
        <w:rPr>
          <w:rFonts w:ascii="Tahoma" w:hAnsi="Tahoma" w:cs="Tahoma"/>
          <w:sz w:val="22"/>
          <w:szCs w:val="22"/>
        </w:rPr>
        <w:t xml:space="preserve"> této smlouvy, je povinen zaplati</w:t>
      </w:r>
      <w:r w:rsidR="00674E02">
        <w:rPr>
          <w:rFonts w:ascii="Tahoma" w:hAnsi="Tahoma" w:cs="Tahoma"/>
          <w:sz w:val="22"/>
          <w:szCs w:val="22"/>
        </w:rPr>
        <w:t>t objednateli smluvní pokutu ve </w:t>
      </w:r>
      <w:r w:rsidRPr="00674E02">
        <w:rPr>
          <w:rFonts w:ascii="Tahoma" w:hAnsi="Tahoma" w:cs="Tahoma"/>
          <w:sz w:val="22"/>
          <w:szCs w:val="22"/>
        </w:rPr>
        <w:t xml:space="preserve">výši </w:t>
      </w:r>
      <w:r w:rsidR="00912934">
        <w:rPr>
          <w:rFonts w:ascii="Tahoma" w:hAnsi="Tahoma" w:cs="Tahoma"/>
          <w:iCs/>
          <w:sz w:val="22"/>
          <w:szCs w:val="22"/>
        </w:rPr>
        <w:t>0,</w:t>
      </w:r>
      <w:r w:rsidR="0047688D">
        <w:rPr>
          <w:rFonts w:ascii="Tahoma" w:hAnsi="Tahoma" w:cs="Tahoma"/>
          <w:iCs/>
          <w:sz w:val="22"/>
          <w:szCs w:val="22"/>
        </w:rPr>
        <w:t>0</w:t>
      </w:r>
      <w:r w:rsidR="00912934">
        <w:rPr>
          <w:rFonts w:ascii="Tahoma" w:hAnsi="Tahoma" w:cs="Tahoma"/>
          <w:iCs/>
          <w:sz w:val="22"/>
          <w:szCs w:val="22"/>
        </w:rPr>
        <w:t xml:space="preserve">1 </w:t>
      </w:r>
      <w:r w:rsidRPr="00674E02">
        <w:rPr>
          <w:rFonts w:ascii="Tahoma" w:hAnsi="Tahoma" w:cs="Tahoma"/>
          <w:iCs/>
          <w:sz w:val="22"/>
          <w:szCs w:val="22"/>
        </w:rPr>
        <w:t>% z ceny za</w:t>
      </w:r>
      <w:r w:rsidR="00674E02">
        <w:rPr>
          <w:rFonts w:ascii="Tahoma" w:hAnsi="Tahoma" w:cs="Tahoma"/>
          <w:iCs/>
          <w:sz w:val="22"/>
          <w:szCs w:val="22"/>
        </w:rPr>
        <w:t> </w:t>
      </w:r>
      <w:r w:rsidRPr="00674E02">
        <w:rPr>
          <w:rFonts w:ascii="Tahoma" w:hAnsi="Tahoma" w:cs="Tahoma"/>
          <w:iCs/>
          <w:sz w:val="22"/>
          <w:szCs w:val="22"/>
        </w:rPr>
        <w:t xml:space="preserve">dílo </w:t>
      </w:r>
      <w:r w:rsidR="00674E02">
        <w:rPr>
          <w:rFonts w:ascii="Tahoma" w:hAnsi="Tahoma" w:cs="Tahoma"/>
          <w:iCs/>
          <w:sz w:val="22"/>
          <w:szCs w:val="22"/>
        </w:rPr>
        <w:t>bez </w:t>
      </w:r>
      <w:r w:rsidR="00312CC7" w:rsidRPr="00674E02">
        <w:rPr>
          <w:rFonts w:ascii="Tahoma" w:hAnsi="Tahoma" w:cs="Tahoma"/>
          <w:iCs/>
          <w:sz w:val="22"/>
          <w:szCs w:val="22"/>
        </w:rPr>
        <w:t xml:space="preserve">DPH </w:t>
      </w:r>
      <w:r w:rsidR="00674E02">
        <w:rPr>
          <w:rFonts w:ascii="Tahoma" w:hAnsi="Tahoma" w:cs="Tahoma"/>
          <w:iCs/>
          <w:sz w:val="22"/>
          <w:szCs w:val="22"/>
        </w:rPr>
        <w:t>dle </w:t>
      </w:r>
      <w:r w:rsidRPr="00674E02">
        <w:rPr>
          <w:rFonts w:ascii="Tahoma" w:hAnsi="Tahoma" w:cs="Tahoma"/>
          <w:iCs/>
          <w:sz w:val="22"/>
          <w:szCs w:val="22"/>
        </w:rPr>
        <w:t>čl.</w:t>
      </w:r>
      <w:r w:rsidR="00674E02">
        <w:rPr>
          <w:rFonts w:ascii="Tahoma" w:hAnsi="Tahoma" w:cs="Tahoma"/>
          <w:iCs/>
          <w:sz w:val="22"/>
          <w:szCs w:val="22"/>
        </w:rPr>
        <w:t> </w:t>
      </w:r>
      <w:r w:rsidRPr="00674E02">
        <w:rPr>
          <w:rFonts w:ascii="Tahoma" w:hAnsi="Tahoma" w:cs="Tahoma"/>
          <w:iCs/>
          <w:sz w:val="22"/>
          <w:szCs w:val="22"/>
        </w:rPr>
        <w:t>I</w:t>
      </w:r>
      <w:r w:rsidR="00BC77D0" w:rsidRPr="00674E02">
        <w:rPr>
          <w:rFonts w:ascii="Tahoma" w:hAnsi="Tahoma" w:cs="Tahoma"/>
          <w:iCs/>
          <w:sz w:val="22"/>
          <w:szCs w:val="22"/>
        </w:rPr>
        <w:t>V</w:t>
      </w:r>
      <w:r w:rsidRPr="00674E02">
        <w:rPr>
          <w:rFonts w:ascii="Tahoma" w:hAnsi="Tahoma" w:cs="Tahoma"/>
          <w:iCs/>
          <w:sz w:val="22"/>
          <w:szCs w:val="22"/>
        </w:rPr>
        <w:t xml:space="preserve"> odst.</w:t>
      </w:r>
      <w:r w:rsidR="00674E02">
        <w:rPr>
          <w:rFonts w:ascii="Tahoma" w:hAnsi="Tahoma" w:cs="Tahoma"/>
          <w:iCs/>
          <w:sz w:val="22"/>
          <w:szCs w:val="22"/>
        </w:rPr>
        <w:t> </w:t>
      </w:r>
      <w:r w:rsidRPr="00674E02">
        <w:rPr>
          <w:rFonts w:ascii="Tahoma" w:hAnsi="Tahoma" w:cs="Tahoma"/>
          <w:iCs/>
          <w:sz w:val="22"/>
          <w:szCs w:val="22"/>
        </w:rPr>
        <w:t>1 této smlouvy</w:t>
      </w:r>
      <w:r w:rsidRPr="00674E02">
        <w:rPr>
          <w:rFonts w:ascii="Tahoma" w:hAnsi="Tahoma" w:cs="Tahoma"/>
          <w:sz w:val="22"/>
          <w:szCs w:val="22"/>
        </w:rPr>
        <w:t xml:space="preserve">, a to </w:t>
      </w:r>
      <w:r w:rsidR="00674E02">
        <w:rPr>
          <w:rFonts w:ascii="Tahoma" w:hAnsi="Tahoma" w:cs="Tahoma"/>
          <w:sz w:val="22"/>
          <w:szCs w:val="22"/>
        </w:rPr>
        <w:t>za každý započatý den prodlení.</w:t>
      </w:r>
    </w:p>
    <w:p w14:paraId="16240143" w14:textId="77777777" w:rsidR="00465007" w:rsidRPr="00674E02" w:rsidRDefault="00465007" w:rsidP="00867D20">
      <w:pPr>
        <w:pStyle w:val="Zkladntext"/>
        <w:numPr>
          <w:ilvl w:val="1"/>
          <w:numId w:val="4"/>
        </w:numPr>
        <w:tabs>
          <w:tab w:val="clear" w:pos="540"/>
          <w:tab w:val="clear" w:pos="1260"/>
          <w:tab w:val="clear" w:pos="1980"/>
          <w:tab w:val="clear" w:pos="2149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E51327E" w14:textId="77777777" w:rsidR="00787615" w:rsidRDefault="00787615" w:rsidP="00867D20">
      <w:pPr>
        <w:pStyle w:val="Zkladntext"/>
        <w:numPr>
          <w:ilvl w:val="1"/>
          <w:numId w:val="4"/>
        </w:numPr>
        <w:tabs>
          <w:tab w:val="clear" w:pos="540"/>
          <w:tab w:val="clear" w:pos="1260"/>
          <w:tab w:val="clear" w:pos="1980"/>
          <w:tab w:val="clear" w:pos="2149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5502889A" w14:textId="77777777" w:rsidR="00C03248" w:rsidRDefault="00C03248" w:rsidP="004E519A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</w:p>
    <w:p w14:paraId="2B3760CC" w14:textId="645D00ED" w:rsidR="004E519A" w:rsidRPr="00C02C3C" w:rsidRDefault="004E519A" w:rsidP="004E519A">
      <w:pPr>
        <w:keepNext/>
        <w:spacing w:before="360"/>
        <w:jc w:val="center"/>
        <w:rPr>
          <w:rFonts w:ascii="Tahoma" w:hAnsi="Tahoma" w:cs="Tahoma"/>
          <w:b/>
          <w:bCs/>
          <w:iCs/>
          <w:snapToGrid w:val="0"/>
          <w:sz w:val="22"/>
          <w:szCs w:val="22"/>
        </w:rPr>
      </w:pPr>
      <w:r w:rsidRPr="00C02C3C">
        <w:rPr>
          <w:rFonts w:ascii="Tahoma" w:hAnsi="Tahoma" w:cs="Tahoma"/>
          <w:b/>
          <w:sz w:val="22"/>
          <w:szCs w:val="22"/>
        </w:rPr>
        <w:t>XI</w:t>
      </w:r>
      <w:r w:rsidR="00C428EB">
        <w:rPr>
          <w:rFonts w:ascii="Tahoma" w:hAnsi="Tahoma" w:cs="Tahoma"/>
          <w:b/>
          <w:sz w:val="22"/>
          <w:szCs w:val="22"/>
        </w:rPr>
        <w:t>I</w:t>
      </w:r>
      <w:r w:rsidR="00984188">
        <w:rPr>
          <w:rFonts w:ascii="Tahoma" w:hAnsi="Tahoma" w:cs="Tahoma"/>
          <w:b/>
          <w:sz w:val="22"/>
          <w:szCs w:val="22"/>
        </w:rPr>
        <w:t>I</w:t>
      </w:r>
      <w:r w:rsidR="00303502">
        <w:rPr>
          <w:rFonts w:ascii="Tahoma" w:hAnsi="Tahoma" w:cs="Tahoma"/>
          <w:b/>
          <w:sz w:val="22"/>
          <w:szCs w:val="22"/>
        </w:rPr>
        <w:t>.</w:t>
      </w:r>
      <w:r w:rsidRPr="00C02C3C">
        <w:rPr>
          <w:rFonts w:ascii="Tahoma" w:hAnsi="Tahoma" w:cs="Tahoma"/>
          <w:b/>
          <w:bCs/>
          <w:iCs/>
          <w:snapToGrid w:val="0"/>
          <w:sz w:val="22"/>
          <w:szCs w:val="22"/>
        </w:rPr>
        <w:br/>
        <w:t>Sankce vůči Rusku a Bělorusku</w:t>
      </w:r>
    </w:p>
    <w:p w14:paraId="42890C70" w14:textId="77777777" w:rsidR="004E519A" w:rsidRPr="00C02C3C" w:rsidRDefault="004E519A" w:rsidP="00867D20">
      <w:pPr>
        <w:widowControl w:val="0"/>
        <w:numPr>
          <w:ilvl w:val="0"/>
          <w:numId w:val="21"/>
        </w:numPr>
        <w:spacing w:before="120" w:line="259" w:lineRule="auto"/>
        <w:ind w:left="357" w:hanging="357"/>
        <w:jc w:val="both"/>
        <w:rPr>
          <w:rFonts w:ascii="Tahoma" w:hAnsi="Tahoma" w:cs="Tahoma"/>
          <w:snapToGrid w:val="0"/>
          <w:sz w:val="22"/>
          <w:szCs w:val="22"/>
        </w:rPr>
      </w:pPr>
      <w:bookmarkStart w:id="1" w:name="_Ref103693888"/>
      <w:r>
        <w:rPr>
          <w:rFonts w:ascii="Tahoma" w:hAnsi="Tahoma" w:cs="Tahoma"/>
          <w:snapToGrid w:val="0"/>
          <w:sz w:val="22"/>
          <w:szCs w:val="22"/>
        </w:rPr>
        <w:t>Zhotovitel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</w:t>
      </w:r>
      <w:bookmarkEnd w:id="1"/>
      <w:r w:rsidRPr="00C02C3C">
        <w:rPr>
          <w:rFonts w:ascii="Tahoma" w:hAnsi="Tahoma" w:cs="Tahoma"/>
          <w:snapToGrid w:val="0"/>
          <w:sz w:val="22"/>
          <w:szCs w:val="22"/>
        </w:rPr>
        <w:t xml:space="preserve">odpovídá za to, že platby poskytované </w:t>
      </w:r>
      <w:r>
        <w:rPr>
          <w:rFonts w:ascii="Tahoma" w:hAnsi="Tahoma" w:cs="Tahoma"/>
          <w:snapToGrid w:val="0"/>
          <w:sz w:val="22"/>
          <w:szCs w:val="22"/>
        </w:rPr>
        <w:t>objednatelem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dle této smlouvy nebudou přímo nebo nepřímo ani jen zčásti zpřístupněny osobám, vůči kterým platí tzv. individuální finanční sankce ve smyslu čl. 2 odst. 2 Nařízení Rady (EU) č. 208/2014 ze dne 5. 3. 2014 o omezujících opatřeních vůči některým osobám, subjektům a orgánům vzhledem k situaci na Ukrajině a Nařízení Rady (ES) č. 765/2006 ze dne 18. 5. 2006 o omezujících opatřeních vůči prezidentu Lukašenkovi a některým představitelům Běloruska a které jsou uvedeny na tzv. sankčních seznamech (dle příloh č. 1 obou nařízení.</w:t>
      </w:r>
    </w:p>
    <w:p w14:paraId="1EAEEEDE" w14:textId="77777777" w:rsidR="004E519A" w:rsidRPr="00C02C3C" w:rsidRDefault="004E519A" w:rsidP="00867D20">
      <w:pPr>
        <w:widowControl w:val="0"/>
        <w:numPr>
          <w:ilvl w:val="0"/>
          <w:numId w:val="21"/>
        </w:numPr>
        <w:spacing w:before="120" w:line="259" w:lineRule="auto"/>
        <w:ind w:left="357" w:hanging="357"/>
        <w:jc w:val="both"/>
        <w:rPr>
          <w:rFonts w:ascii="Tahoma" w:hAnsi="Tahoma" w:cs="Tahoma"/>
          <w:iCs/>
          <w:snapToGrid w:val="0"/>
          <w:sz w:val="22"/>
          <w:szCs w:val="20"/>
        </w:rPr>
      </w:pPr>
      <w:r w:rsidRPr="00C02C3C">
        <w:rPr>
          <w:rFonts w:ascii="Tahoma" w:hAnsi="Tahoma" w:cs="Tahoma"/>
          <w:iCs/>
          <w:snapToGrid w:val="0"/>
          <w:sz w:val="22"/>
          <w:szCs w:val="20"/>
        </w:rPr>
        <w:t>Bude-li kterékoliv z nařízení v budoucnu doplněno či nahrazeno jinou legislativou obdobného významu, uvedená povinnost se uplatní obdobně.</w:t>
      </w:r>
    </w:p>
    <w:p w14:paraId="380E8DBF" w14:textId="77777777" w:rsidR="004E519A" w:rsidRPr="00C02C3C" w:rsidRDefault="004E519A" w:rsidP="00867D20">
      <w:pPr>
        <w:widowControl w:val="0"/>
        <w:numPr>
          <w:ilvl w:val="0"/>
          <w:numId w:val="21"/>
        </w:numPr>
        <w:spacing w:before="120" w:line="259" w:lineRule="auto"/>
        <w:ind w:left="357" w:hanging="35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napToGrid w:val="0"/>
          <w:sz w:val="22"/>
          <w:szCs w:val="22"/>
        </w:rPr>
        <w:t>Zhotovitel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je povinen </w:t>
      </w:r>
      <w:r>
        <w:rPr>
          <w:rFonts w:ascii="Tahoma" w:hAnsi="Tahoma" w:cs="Tahoma"/>
          <w:snapToGrid w:val="0"/>
          <w:sz w:val="22"/>
          <w:szCs w:val="22"/>
        </w:rPr>
        <w:t>objednatele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bezodkladně informovat o jakýchkoliv skutečnostech, které mohou mít vliv na odpovědnost </w:t>
      </w:r>
      <w:r>
        <w:rPr>
          <w:rFonts w:ascii="Tahoma" w:hAnsi="Tahoma" w:cs="Tahoma"/>
          <w:snapToGrid w:val="0"/>
          <w:sz w:val="22"/>
          <w:szCs w:val="22"/>
        </w:rPr>
        <w:t>zhotovitele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dle odst. 1 tohoto článku smlouvy. </w:t>
      </w:r>
      <w:r>
        <w:rPr>
          <w:rFonts w:ascii="Tahoma" w:hAnsi="Tahoma" w:cs="Tahoma"/>
          <w:snapToGrid w:val="0"/>
          <w:sz w:val="22"/>
          <w:szCs w:val="22"/>
        </w:rPr>
        <w:t>Zhotovitel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je současně povinen kdykoliv poskytnout </w:t>
      </w:r>
      <w:r>
        <w:rPr>
          <w:rFonts w:ascii="Tahoma" w:hAnsi="Tahoma" w:cs="Tahoma"/>
          <w:snapToGrid w:val="0"/>
          <w:sz w:val="22"/>
          <w:szCs w:val="22"/>
        </w:rPr>
        <w:t>objednateli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bezodkladnou součinnost pro případné ověření pravdivosti těchto informací.</w:t>
      </w:r>
    </w:p>
    <w:p w14:paraId="21609CB9" w14:textId="77777777" w:rsidR="004E519A" w:rsidRPr="00C02C3C" w:rsidRDefault="004E519A" w:rsidP="00867D20">
      <w:pPr>
        <w:widowControl w:val="0"/>
        <w:numPr>
          <w:ilvl w:val="0"/>
          <w:numId w:val="21"/>
        </w:numPr>
        <w:spacing w:before="120" w:line="259" w:lineRule="auto"/>
        <w:ind w:left="357" w:hanging="357"/>
        <w:jc w:val="both"/>
        <w:rPr>
          <w:rFonts w:ascii="Tahoma" w:hAnsi="Tahoma" w:cs="Tahoma"/>
          <w:snapToGrid w:val="0"/>
          <w:sz w:val="22"/>
          <w:szCs w:val="22"/>
        </w:rPr>
      </w:pPr>
      <w:r w:rsidRPr="00C02C3C">
        <w:rPr>
          <w:rFonts w:ascii="Tahoma" w:hAnsi="Tahoma" w:cs="Tahoma"/>
          <w:snapToGrid w:val="0"/>
          <w:sz w:val="22"/>
          <w:szCs w:val="22"/>
        </w:rPr>
        <w:t xml:space="preserve">Dojde-li k porušení pravidel dle odst. 1 tohoto článku smlouvy, je </w:t>
      </w:r>
      <w:r>
        <w:rPr>
          <w:rFonts w:ascii="Tahoma" w:hAnsi="Tahoma" w:cs="Tahoma"/>
          <w:snapToGrid w:val="0"/>
          <w:sz w:val="22"/>
          <w:szCs w:val="22"/>
        </w:rPr>
        <w:t>objednatel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oprávněn odstoupit od této smlouvy; odstoupení se však nedotýká povinností </w:t>
      </w:r>
      <w:r>
        <w:rPr>
          <w:rFonts w:ascii="Tahoma" w:hAnsi="Tahoma" w:cs="Tahoma"/>
          <w:snapToGrid w:val="0"/>
          <w:sz w:val="22"/>
          <w:szCs w:val="22"/>
        </w:rPr>
        <w:t>zhotovitele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vyplývajících ze záruky za jakost, odpovědnosti za vady, povinnosti zaplatit smluvní pokutu, povinnosti nahradit škodu a povinnosti zachovat důvěrnost informací souvisejících s plněním dle této smlouvy.</w:t>
      </w:r>
    </w:p>
    <w:p w14:paraId="126931DD" w14:textId="0D915FB8" w:rsidR="004E519A" w:rsidRPr="00C02C3C" w:rsidRDefault="004E519A" w:rsidP="00867D20">
      <w:pPr>
        <w:widowControl w:val="0"/>
        <w:numPr>
          <w:ilvl w:val="0"/>
          <w:numId w:val="21"/>
        </w:numPr>
        <w:spacing w:before="120" w:line="259" w:lineRule="auto"/>
        <w:ind w:left="357" w:hanging="357"/>
        <w:jc w:val="both"/>
        <w:rPr>
          <w:rFonts w:ascii="Tahoma" w:hAnsi="Tahoma" w:cs="Tahoma"/>
          <w:snapToGrid w:val="0"/>
          <w:sz w:val="22"/>
          <w:szCs w:val="22"/>
        </w:rPr>
      </w:pPr>
      <w:r w:rsidRPr="00C02C3C">
        <w:rPr>
          <w:rFonts w:ascii="Tahoma" w:hAnsi="Tahoma" w:cs="Tahoma"/>
          <w:snapToGrid w:val="0"/>
          <w:sz w:val="22"/>
          <w:szCs w:val="22"/>
        </w:rPr>
        <w:t xml:space="preserve">Dojde-li k porušení pravidel dle odst. 1 tohoto článku smlouvy, je </w:t>
      </w:r>
      <w:r>
        <w:rPr>
          <w:rFonts w:ascii="Tahoma" w:hAnsi="Tahoma" w:cs="Tahoma"/>
          <w:snapToGrid w:val="0"/>
          <w:sz w:val="22"/>
          <w:szCs w:val="22"/>
        </w:rPr>
        <w:t>zhotovitel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povinen zaplatit </w:t>
      </w:r>
      <w:r>
        <w:rPr>
          <w:rFonts w:ascii="Tahoma" w:hAnsi="Tahoma" w:cs="Tahoma"/>
          <w:snapToGrid w:val="0"/>
          <w:sz w:val="22"/>
          <w:szCs w:val="22"/>
        </w:rPr>
        <w:t>objednateli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smluvní pokutu ve </w:t>
      </w:r>
      <w:r w:rsidRPr="00EA720D">
        <w:rPr>
          <w:rFonts w:ascii="Tahoma" w:hAnsi="Tahoma" w:cs="Tahoma"/>
          <w:snapToGrid w:val="0"/>
          <w:sz w:val="22"/>
          <w:szCs w:val="22"/>
        </w:rPr>
        <w:t xml:space="preserve">výši </w:t>
      </w:r>
      <w:r w:rsidR="00C63418" w:rsidRPr="00EA720D">
        <w:rPr>
          <w:rFonts w:ascii="Tahoma" w:hAnsi="Tahoma" w:cs="Tahoma"/>
          <w:snapToGrid w:val="0"/>
          <w:sz w:val="22"/>
          <w:szCs w:val="22"/>
        </w:rPr>
        <w:t>100</w:t>
      </w:r>
      <w:r w:rsidRPr="00EA720D">
        <w:rPr>
          <w:rFonts w:ascii="Tahoma" w:hAnsi="Tahoma" w:cs="Tahoma"/>
          <w:snapToGrid w:val="0"/>
          <w:sz w:val="22"/>
          <w:szCs w:val="22"/>
        </w:rPr>
        <w:t>.000 Kč,</w:t>
      </w:r>
      <w:r w:rsidRPr="00C02C3C">
        <w:rPr>
          <w:rFonts w:ascii="Tahoma" w:hAnsi="Tahoma" w:cs="Tahoma"/>
          <w:snapToGrid w:val="0"/>
          <w:sz w:val="22"/>
          <w:szCs w:val="22"/>
        </w:rPr>
        <w:t xml:space="preserve"> a to za každý jednotlivý případ porušení.</w:t>
      </w:r>
    </w:p>
    <w:p w14:paraId="63DEC8F9" w14:textId="77777777" w:rsidR="00C03248" w:rsidRDefault="00C03248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0C0AF83C" w14:textId="1B5D5365" w:rsidR="00512849" w:rsidRPr="00674E02" w:rsidRDefault="00512849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X</w:t>
      </w:r>
      <w:r w:rsidR="004E519A">
        <w:rPr>
          <w:rFonts w:ascii="Tahoma" w:hAnsi="Tahoma" w:cs="Tahoma"/>
          <w:sz w:val="22"/>
          <w:szCs w:val="22"/>
        </w:rPr>
        <w:t>I</w:t>
      </w:r>
      <w:r w:rsidR="00C428EB">
        <w:rPr>
          <w:rFonts w:ascii="Tahoma" w:hAnsi="Tahoma" w:cs="Tahoma"/>
          <w:sz w:val="22"/>
          <w:szCs w:val="22"/>
        </w:rPr>
        <w:t>V</w:t>
      </w:r>
      <w:r w:rsidRPr="00674E02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Pr="00674E02">
        <w:rPr>
          <w:rFonts w:ascii="Tahoma" w:hAnsi="Tahoma" w:cs="Tahoma"/>
          <w:sz w:val="22"/>
          <w:szCs w:val="22"/>
        </w:rPr>
        <w:t>Zánik smlouvy</w:t>
      </w:r>
    </w:p>
    <w:p w14:paraId="1BE1D99C" w14:textId="77777777" w:rsidR="00512849" w:rsidRPr="00674E02" w:rsidRDefault="00512849" w:rsidP="00867D20">
      <w:pPr>
        <w:numPr>
          <w:ilvl w:val="0"/>
          <w:numId w:val="5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Smluvní strany se dohodly, že smlouva zaniká:</w:t>
      </w:r>
    </w:p>
    <w:p w14:paraId="4265F7E9" w14:textId="77777777" w:rsidR="00512849" w:rsidRPr="00674E02" w:rsidRDefault="00BC77D0" w:rsidP="00867D20">
      <w:pPr>
        <w:numPr>
          <w:ilvl w:val="1"/>
          <w:numId w:val="5"/>
        </w:numPr>
        <w:tabs>
          <w:tab w:val="clear" w:pos="1440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d</w:t>
      </w:r>
      <w:r w:rsidR="00512849" w:rsidRPr="00674E02">
        <w:rPr>
          <w:rFonts w:ascii="Tahoma" w:hAnsi="Tahoma" w:cs="Tahoma"/>
          <w:sz w:val="22"/>
          <w:szCs w:val="22"/>
        </w:rPr>
        <w:t>ohodou smluvních stran.</w:t>
      </w:r>
    </w:p>
    <w:p w14:paraId="5CE46EFF" w14:textId="77777777" w:rsidR="00512849" w:rsidRPr="00674E02" w:rsidRDefault="00BC77D0" w:rsidP="00867D20">
      <w:pPr>
        <w:numPr>
          <w:ilvl w:val="1"/>
          <w:numId w:val="5"/>
        </w:numPr>
        <w:tabs>
          <w:tab w:val="clear" w:pos="1440"/>
          <w:tab w:val="num" w:pos="720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j</w:t>
      </w:r>
      <w:r w:rsidR="00512849" w:rsidRPr="00674E02">
        <w:rPr>
          <w:rFonts w:ascii="Tahoma" w:hAnsi="Tahoma" w:cs="Tahoma"/>
          <w:sz w:val="22"/>
          <w:szCs w:val="22"/>
        </w:rPr>
        <w:t>ednostranným odstoupením od smlouvy pro její podstatné porušení druhou smluvní stranou, přičemž podstatným porušením smlouvy se rozumí zejména:</w:t>
      </w:r>
    </w:p>
    <w:p w14:paraId="4283262C" w14:textId="77777777" w:rsidR="00512849" w:rsidRPr="00674E02" w:rsidRDefault="00512849" w:rsidP="00867D20">
      <w:pPr>
        <w:pStyle w:val="Import5"/>
        <w:numPr>
          <w:ilvl w:val="0"/>
          <w:numId w:val="6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neprovedení díla v době plnění dle čl. V</w:t>
      </w:r>
      <w:r w:rsidR="00465007" w:rsidRPr="00674E02">
        <w:rPr>
          <w:rFonts w:ascii="Tahoma" w:hAnsi="Tahoma" w:cs="Tahoma"/>
          <w:sz w:val="22"/>
          <w:szCs w:val="22"/>
        </w:rPr>
        <w:t xml:space="preserve"> odst. 2 </w:t>
      </w:r>
      <w:r w:rsidR="00674E02">
        <w:rPr>
          <w:rFonts w:ascii="Tahoma" w:hAnsi="Tahoma" w:cs="Tahoma"/>
          <w:sz w:val="22"/>
          <w:szCs w:val="22"/>
        </w:rPr>
        <w:t>smlouvy,</w:t>
      </w:r>
    </w:p>
    <w:p w14:paraId="3C5C314A" w14:textId="77777777" w:rsidR="00512849" w:rsidRPr="00674E02" w:rsidRDefault="00512849" w:rsidP="00867D20">
      <w:pPr>
        <w:pStyle w:val="Import5"/>
        <w:numPr>
          <w:ilvl w:val="0"/>
          <w:numId w:val="6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nedodržení pokynů objednatele, právních předpisů nebo technických norem, které se týkají provádění díla,</w:t>
      </w:r>
    </w:p>
    <w:p w14:paraId="37DBAC6A" w14:textId="77777777" w:rsidR="00512849" w:rsidRPr="00674E02" w:rsidRDefault="00512849" w:rsidP="00867D20">
      <w:pPr>
        <w:pStyle w:val="Import5"/>
        <w:numPr>
          <w:ilvl w:val="0"/>
          <w:numId w:val="6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nedodržení smluvních ujednání o záruce za jakost</w:t>
      </w:r>
      <w:r w:rsidR="002A47FC" w:rsidRPr="00674E02">
        <w:rPr>
          <w:rFonts w:ascii="Tahoma" w:hAnsi="Tahoma" w:cs="Tahoma"/>
          <w:sz w:val="22"/>
          <w:szCs w:val="22"/>
        </w:rPr>
        <w:t xml:space="preserve"> nebo o právech z vadného plnění</w:t>
      </w:r>
      <w:r w:rsidRPr="00674E02">
        <w:rPr>
          <w:rFonts w:ascii="Tahoma" w:hAnsi="Tahoma" w:cs="Tahoma"/>
          <w:sz w:val="22"/>
          <w:szCs w:val="22"/>
        </w:rPr>
        <w:t>,</w:t>
      </w:r>
    </w:p>
    <w:p w14:paraId="017231C2" w14:textId="56830EB2" w:rsidR="00512849" w:rsidRDefault="00512849" w:rsidP="00867D20">
      <w:pPr>
        <w:pStyle w:val="Import5"/>
        <w:numPr>
          <w:ilvl w:val="0"/>
          <w:numId w:val="6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>neuhrazení ceny za dílo objednatelem po druhé výzvě zhotovitele k uhrazení dlužné částky, přičemž druhá výzva nesmí následovat dříve než 30</w:t>
      </w:r>
      <w:r w:rsidR="00674E02">
        <w:rPr>
          <w:rFonts w:ascii="Tahoma" w:hAnsi="Tahoma" w:cs="Tahoma"/>
          <w:sz w:val="22"/>
          <w:szCs w:val="22"/>
        </w:rPr>
        <w:t> </w:t>
      </w:r>
      <w:r w:rsidRPr="00674E02">
        <w:rPr>
          <w:rFonts w:ascii="Tahoma" w:hAnsi="Tahoma" w:cs="Tahoma"/>
          <w:sz w:val="22"/>
          <w:szCs w:val="22"/>
        </w:rPr>
        <w:t>dnů po</w:t>
      </w:r>
      <w:r w:rsidR="00674E02">
        <w:rPr>
          <w:rFonts w:ascii="Tahoma" w:hAnsi="Tahoma" w:cs="Tahoma"/>
          <w:sz w:val="22"/>
          <w:szCs w:val="22"/>
        </w:rPr>
        <w:t> </w:t>
      </w:r>
      <w:r w:rsidRPr="00674E02">
        <w:rPr>
          <w:rFonts w:ascii="Tahoma" w:hAnsi="Tahoma" w:cs="Tahoma"/>
          <w:sz w:val="22"/>
          <w:szCs w:val="22"/>
        </w:rPr>
        <w:t>doručení první výzvy.</w:t>
      </w:r>
    </w:p>
    <w:p w14:paraId="7CD79EF9" w14:textId="767B23B8" w:rsidR="00CC56CE" w:rsidRDefault="00CC56CE" w:rsidP="00CC56CE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before="60"/>
        <w:ind w:firstLine="0"/>
        <w:jc w:val="both"/>
        <w:rPr>
          <w:rFonts w:ascii="Tahoma" w:hAnsi="Tahoma" w:cs="Tahoma"/>
          <w:sz w:val="22"/>
          <w:szCs w:val="22"/>
        </w:rPr>
      </w:pPr>
    </w:p>
    <w:p w14:paraId="6D162F4B" w14:textId="46396928" w:rsidR="00CC56CE" w:rsidRDefault="00CC56CE" w:rsidP="00CC56CE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before="60"/>
        <w:ind w:firstLine="0"/>
        <w:jc w:val="both"/>
        <w:rPr>
          <w:rFonts w:ascii="Tahoma" w:hAnsi="Tahoma" w:cs="Tahoma"/>
          <w:sz w:val="22"/>
          <w:szCs w:val="22"/>
        </w:rPr>
      </w:pPr>
    </w:p>
    <w:p w14:paraId="2383EDA3" w14:textId="7DDF9EC4" w:rsidR="00CC56CE" w:rsidRDefault="00CC56CE" w:rsidP="00CC56CE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before="60"/>
        <w:ind w:firstLine="0"/>
        <w:jc w:val="both"/>
        <w:rPr>
          <w:rFonts w:ascii="Tahoma" w:hAnsi="Tahoma" w:cs="Tahoma"/>
          <w:sz w:val="22"/>
          <w:szCs w:val="22"/>
        </w:rPr>
      </w:pPr>
    </w:p>
    <w:p w14:paraId="06DAC3B0" w14:textId="77777777" w:rsidR="00CC56CE" w:rsidRPr="00674E02" w:rsidRDefault="00CC56CE" w:rsidP="00CC56CE">
      <w:pPr>
        <w:pStyle w:val="Import5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before="60"/>
        <w:ind w:firstLine="0"/>
        <w:jc w:val="both"/>
        <w:rPr>
          <w:rFonts w:ascii="Tahoma" w:hAnsi="Tahoma" w:cs="Tahoma"/>
          <w:sz w:val="22"/>
          <w:szCs w:val="22"/>
        </w:rPr>
      </w:pPr>
    </w:p>
    <w:p w14:paraId="14EB8B63" w14:textId="77777777" w:rsidR="00312CC7" w:rsidRPr="00674E02" w:rsidRDefault="00861022" w:rsidP="00867D20">
      <w:pPr>
        <w:numPr>
          <w:ilvl w:val="0"/>
          <w:numId w:val="5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lastRenderedPageBreak/>
        <w:t>Objednatel</w:t>
      </w:r>
      <w:r w:rsidR="00312CC7" w:rsidRPr="00674E02">
        <w:rPr>
          <w:rFonts w:ascii="Tahoma" w:hAnsi="Tahoma" w:cs="Tahoma"/>
          <w:sz w:val="22"/>
          <w:szCs w:val="22"/>
        </w:rPr>
        <w:t xml:space="preserve"> je dále oprávněn od této smlouvy odstoupit v těchto případech:</w:t>
      </w:r>
    </w:p>
    <w:p w14:paraId="2B4F1961" w14:textId="77777777" w:rsidR="00312CC7" w:rsidRPr="00674E02" w:rsidRDefault="00674E02" w:rsidP="00867D20">
      <w:pPr>
        <w:numPr>
          <w:ilvl w:val="1"/>
          <w:numId w:val="5"/>
        </w:numPr>
        <w:tabs>
          <w:tab w:val="clear" w:pos="1440"/>
          <w:tab w:val="left" w:pos="714"/>
        </w:tabs>
        <w:spacing w:before="12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312CC7" w:rsidRPr="00674E02">
        <w:rPr>
          <w:rFonts w:ascii="Tahoma" w:hAnsi="Tahoma" w:cs="Tahoma"/>
          <w:color w:val="000000"/>
          <w:sz w:val="22"/>
          <w:szCs w:val="22"/>
        </w:rPr>
        <w:t xml:space="preserve">li příslušným soudem rozhodnuto o tom, že </w:t>
      </w:r>
      <w:r w:rsidR="00D80E88" w:rsidRPr="00674E02">
        <w:rPr>
          <w:rFonts w:ascii="Tahoma" w:hAnsi="Tahoma" w:cs="Tahoma"/>
          <w:color w:val="000000"/>
          <w:sz w:val="22"/>
          <w:szCs w:val="22"/>
        </w:rPr>
        <w:t>zhotovitel</w:t>
      </w:r>
      <w:r w:rsidR="00312CC7" w:rsidRPr="00674E02">
        <w:rPr>
          <w:rFonts w:ascii="Tahoma" w:hAnsi="Tahoma" w:cs="Tahoma"/>
          <w:color w:val="000000"/>
          <w:sz w:val="22"/>
          <w:szCs w:val="22"/>
        </w:rPr>
        <w:t xml:space="preserve"> je v úpadku ve</w:t>
      </w:r>
      <w:r>
        <w:rPr>
          <w:rFonts w:ascii="Tahoma" w:hAnsi="Tahoma" w:cs="Tahoma"/>
          <w:color w:val="000000"/>
          <w:sz w:val="22"/>
          <w:szCs w:val="22"/>
        </w:rPr>
        <w:t> smyslu zákona č. </w:t>
      </w:r>
      <w:r w:rsidR="00312CC7" w:rsidRPr="00674E02">
        <w:rPr>
          <w:rFonts w:ascii="Tahoma" w:hAnsi="Tahoma" w:cs="Tahoma"/>
          <w:color w:val="000000"/>
          <w:sz w:val="22"/>
          <w:szCs w:val="22"/>
        </w:rPr>
        <w:t>182/2006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312CC7" w:rsidRPr="00674E0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312CC7" w:rsidRPr="00674E0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312CC7" w:rsidRPr="00674E02">
        <w:rPr>
          <w:rFonts w:ascii="Tahoma" w:hAnsi="Tahoma" w:cs="Tahoma"/>
          <w:color w:val="000000"/>
          <w:sz w:val="22"/>
          <w:szCs w:val="22"/>
        </w:rPr>
        <w:t>znění pozdějších předpisů (a to bez ohledu na</w:t>
      </w:r>
      <w:r>
        <w:rPr>
          <w:rFonts w:ascii="Tahoma" w:hAnsi="Tahoma" w:cs="Tahoma"/>
          <w:color w:val="000000"/>
          <w:sz w:val="22"/>
          <w:szCs w:val="22"/>
        </w:rPr>
        <w:t xml:space="preserve"> právní moc tohoto rozhodnutí);</w:t>
      </w:r>
    </w:p>
    <w:p w14:paraId="148D5700" w14:textId="77777777" w:rsidR="00312CC7" w:rsidRPr="00674E02" w:rsidRDefault="00312CC7" w:rsidP="00867D20">
      <w:pPr>
        <w:numPr>
          <w:ilvl w:val="1"/>
          <w:numId w:val="5"/>
        </w:numPr>
        <w:tabs>
          <w:tab w:val="clear" w:pos="1440"/>
          <w:tab w:val="left" w:pos="714"/>
        </w:tabs>
        <w:spacing w:before="12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674E02">
        <w:rPr>
          <w:rFonts w:ascii="Tahoma" w:hAnsi="Tahoma" w:cs="Tahoma"/>
          <w:color w:val="000000"/>
          <w:sz w:val="22"/>
          <w:szCs w:val="22"/>
        </w:rPr>
        <w:t xml:space="preserve">podá-li </w:t>
      </w:r>
      <w:r w:rsidR="00861022" w:rsidRPr="00674E02">
        <w:rPr>
          <w:rFonts w:ascii="Tahoma" w:hAnsi="Tahoma" w:cs="Tahoma"/>
          <w:color w:val="000000"/>
          <w:sz w:val="22"/>
          <w:szCs w:val="22"/>
        </w:rPr>
        <w:t>zhotovitel</w:t>
      </w:r>
      <w:r w:rsidRPr="00674E02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0D4F520A" w14:textId="7527945C" w:rsidR="00512849" w:rsidRPr="00674E02" w:rsidRDefault="00512849" w:rsidP="00867D20">
      <w:pPr>
        <w:numPr>
          <w:ilvl w:val="0"/>
          <w:numId w:val="5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74E02">
        <w:rPr>
          <w:rFonts w:ascii="Tahoma" w:hAnsi="Tahoma" w:cs="Tahoma"/>
          <w:sz w:val="22"/>
          <w:szCs w:val="22"/>
        </w:rPr>
        <w:t xml:space="preserve">Pro účely této smlouvy se pod pojmem „bez zbytečného odkladu“ </w:t>
      </w:r>
      <w:r w:rsidR="00BF6E87" w:rsidRPr="00674E02">
        <w:rPr>
          <w:rFonts w:ascii="Tahoma" w:hAnsi="Tahoma" w:cs="Tahoma"/>
          <w:sz w:val="22"/>
          <w:szCs w:val="22"/>
        </w:rPr>
        <w:t>dle</w:t>
      </w:r>
      <w:r w:rsidR="00674E02">
        <w:rPr>
          <w:rFonts w:ascii="Tahoma" w:hAnsi="Tahoma" w:cs="Tahoma"/>
          <w:sz w:val="22"/>
          <w:szCs w:val="22"/>
        </w:rPr>
        <w:t> § </w:t>
      </w:r>
      <w:r w:rsidR="00BF6E87" w:rsidRPr="00674E02">
        <w:rPr>
          <w:rFonts w:ascii="Tahoma" w:hAnsi="Tahoma" w:cs="Tahoma"/>
          <w:sz w:val="22"/>
          <w:szCs w:val="22"/>
        </w:rPr>
        <w:t xml:space="preserve">2002 občanského zákoníku </w:t>
      </w:r>
      <w:r w:rsidR="00674E02">
        <w:rPr>
          <w:rFonts w:ascii="Tahoma" w:hAnsi="Tahoma" w:cs="Tahoma"/>
          <w:sz w:val="22"/>
          <w:szCs w:val="22"/>
        </w:rPr>
        <w:t>rozumí „nejpozději do </w:t>
      </w:r>
      <w:r w:rsidR="00C63418">
        <w:rPr>
          <w:rFonts w:ascii="Tahoma" w:hAnsi="Tahoma" w:cs="Tahoma"/>
          <w:sz w:val="22"/>
          <w:szCs w:val="22"/>
        </w:rPr>
        <w:t xml:space="preserve">14 </w:t>
      </w:r>
      <w:r w:rsidR="00EB3045">
        <w:rPr>
          <w:rFonts w:ascii="Tahoma" w:hAnsi="Tahoma" w:cs="Tahoma"/>
          <w:sz w:val="22"/>
          <w:szCs w:val="22"/>
        </w:rPr>
        <w:t>dnů</w:t>
      </w:r>
      <w:r w:rsidRPr="00674E02">
        <w:rPr>
          <w:rFonts w:ascii="Tahoma" w:hAnsi="Tahoma" w:cs="Tahoma"/>
          <w:sz w:val="22"/>
          <w:szCs w:val="22"/>
        </w:rPr>
        <w:t>“.</w:t>
      </w:r>
    </w:p>
    <w:p w14:paraId="030A59EA" w14:textId="77777777" w:rsidR="00C03248" w:rsidRDefault="00C03248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370AF9DA" w14:textId="34CCF19E" w:rsidR="00512849" w:rsidRPr="007470DD" w:rsidRDefault="00C428EB" w:rsidP="007470D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</w:t>
      </w:r>
      <w:r w:rsidR="00512849" w:rsidRPr="007470DD">
        <w:rPr>
          <w:rFonts w:ascii="Tahoma" w:hAnsi="Tahoma" w:cs="Tahoma"/>
          <w:sz w:val="22"/>
          <w:szCs w:val="22"/>
        </w:rPr>
        <w:t>.</w:t>
      </w:r>
      <w:r w:rsidR="007470DD">
        <w:rPr>
          <w:rFonts w:ascii="Tahoma" w:hAnsi="Tahoma" w:cs="Tahoma"/>
          <w:sz w:val="22"/>
          <w:szCs w:val="22"/>
        </w:rPr>
        <w:br/>
      </w:r>
      <w:r w:rsidR="00512849" w:rsidRPr="007470DD">
        <w:rPr>
          <w:rFonts w:ascii="Tahoma" w:hAnsi="Tahoma" w:cs="Tahoma"/>
          <w:sz w:val="22"/>
          <w:szCs w:val="22"/>
        </w:rPr>
        <w:t>Závěrečná ustanovení</w:t>
      </w:r>
    </w:p>
    <w:p w14:paraId="3B1FE278" w14:textId="77777777" w:rsidR="00512849" w:rsidRPr="007470DD" w:rsidRDefault="0016394D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86F">
        <w:rPr>
          <w:rFonts w:ascii="Tahoma" w:hAnsi="Tahoma" w:cs="Tahoma"/>
          <w:sz w:val="22"/>
          <w:szCs w:val="22"/>
        </w:rPr>
        <w:t xml:space="preserve">Tato smlouva nabývá platnosti </w:t>
      </w:r>
      <w:r w:rsidR="00C82AEB" w:rsidRPr="003D2AF8">
        <w:rPr>
          <w:rFonts w:ascii="Tahoma" w:hAnsi="Tahoma" w:cs="Tahoma"/>
          <w:sz w:val="22"/>
          <w:szCs w:val="22"/>
        </w:rPr>
        <w:t>dnem jejího podpisu oběma smluvními stranami</w:t>
      </w:r>
      <w:r w:rsidR="00C82AEB">
        <w:rPr>
          <w:rFonts w:ascii="Tahoma" w:hAnsi="Tahoma" w:cs="Tahoma"/>
          <w:sz w:val="22"/>
          <w:szCs w:val="22"/>
        </w:rPr>
        <w:t xml:space="preserve"> a </w:t>
      </w:r>
      <w:r w:rsidRPr="00AA386F">
        <w:rPr>
          <w:rFonts w:ascii="Tahoma" w:hAnsi="Tahoma" w:cs="Tahoma"/>
          <w:sz w:val="22"/>
          <w:szCs w:val="22"/>
        </w:rPr>
        <w:t>účinnosti dnem,</w:t>
      </w:r>
      <w:r w:rsidRPr="00AA386F">
        <w:t xml:space="preserve"> </w:t>
      </w:r>
      <w:r w:rsidRPr="00AA386F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AA386F">
        <w:t xml:space="preserve"> </w:t>
      </w:r>
      <w:r w:rsidRPr="00AA386F">
        <w:rPr>
          <w:rFonts w:ascii="Tahoma" w:hAnsi="Tahoma" w:cs="Tahoma"/>
          <w:sz w:val="22"/>
          <w:szCs w:val="22"/>
        </w:rPr>
        <w:t>nestanoví</w:t>
      </w:r>
      <w:r w:rsidRPr="00AA386F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</w:t>
      </w:r>
      <w:r w:rsidR="002924BA">
        <w:rPr>
          <w:rFonts w:ascii="Tahoma" w:hAnsi="Tahoma" w:cs="Tahoma"/>
          <w:sz w:val="22"/>
          <w:szCs w:val="22"/>
        </w:rPr>
        <w:t>uv, uveřejňování těchto smluv a </w:t>
      </w:r>
      <w:r w:rsidRPr="00AA386F">
        <w:rPr>
          <w:rFonts w:ascii="Tahoma" w:hAnsi="Tahoma" w:cs="Tahoma"/>
          <w:sz w:val="22"/>
          <w:szCs w:val="22"/>
        </w:rPr>
        <w:t>o</w:t>
      </w:r>
      <w:r w:rsidR="002924BA">
        <w:rPr>
          <w:rFonts w:ascii="Tahoma" w:hAnsi="Tahoma" w:cs="Tahoma"/>
          <w:sz w:val="22"/>
          <w:szCs w:val="22"/>
        </w:rPr>
        <w:t> </w:t>
      </w:r>
      <w:r w:rsidRPr="00AA386F">
        <w:rPr>
          <w:rFonts w:ascii="Tahoma" w:hAnsi="Tahoma" w:cs="Tahoma"/>
          <w:sz w:val="22"/>
          <w:szCs w:val="22"/>
        </w:rPr>
        <w:t xml:space="preserve">registru smluv (zákon o registru smluv), </w:t>
      </w:r>
      <w:r w:rsidR="009B6A7D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Pr="00AA386F">
        <w:rPr>
          <w:rFonts w:ascii="Tahoma" w:hAnsi="Tahoma" w:cs="Tahoma"/>
          <w:sz w:val="22"/>
          <w:szCs w:val="22"/>
        </w:rPr>
        <w:t xml:space="preserve">jinak. V takovém případě nabývá smlouva účinnosti </w:t>
      </w:r>
      <w:r w:rsidR="00C82AEB" w:rsidRPr="003D2AF8">
        <w:rPr>
          <w:rFonts w:ascii="Tahoma" w:hAnsi="Tahoma" w:cs="Tahoma"/>
          <w:sz w:val="22"/>
          <w:szCs w:val="22"/>
        </w:rPr>
        <w:t>nejdříve</w:t>
      </w:r>
      <w:r w:rsidR="00C82AEB">
        <w:rPr>
          <w:rFonts w:ascii="Tahoma" w:hAnsi="Tahoma" w:cs="Tahoma"/>
          <w:sz w:val="22"/>
          <w:szCs w:val="22"/>
        </w:rPr>
        <w:t xml:space="preserve"> </w:t>
      </w:r>
      <w:r w:rsidRPr="00AA386F">
        <w:rPr>
          <w:rFonts w:ascii="Tahoma" w:hAnsi="Tahoma" w:cs="Tahoma"/>
          <w:sz w:val="22"/>
          <w:szCs w:val="22"/>
        </w:rPr>
        <w:t>dnem jejího uveřejnění v registru smluv</w:t>
      </w:r>
      <w:r w:rsidR="00512849" w:rsidRPr="007470DD">
        <w:rPr>
          <w:rFonts w:ascii="Tahoma" w:hAnsi="Tahoma" w:cs="Tahoma"/>
          <w:sz w:val="22"/>
          <w:szCs w:val="22"/>
        </w:rPr>
        <w:t>.</w:t>
      </w:r>
    </w:p>
    <w:p w14:paraId="513FF5A7" w14:textId="77777777" w:rsidR="00512849" w:rsidRPr="007470DD" w:rsidRDefault="00512849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Doplňování nebo změnu této smlouvy lze provádět jen se souhlasem obou smluvních stran, a</w:t>
      </w:r>
      <w:r w:rsidR="00836EA5">
        <w:rPr>
          <w:rFonts w:ascii="Tahoma" w:hAnsi="Tahoma" w:cs="Tahoma"/>
          <w:sz w:val="22"/>
          <w:szCs w:val="22"/>
        </w:rPr>
        <w:t> </w:t>
      </w:r>
      <w:r w:rsidRPr="007470DD">
        <w:rPr>
          <w:rFonts w:ascii="Tahoma" w:hAnsi="Tahoma" w:cs="Tahoma"/>
          <w:sz w:val="22"/>
          <w:szCs w:val="22"/>
        </w:rPr>
        <w:t xml:space="preserve">to pouze formou písemných, </w:t>
      </w:r>
      <w:r w:rsidR="00836EA5">
        <w:rPr>
          <w:rFonts w:ascii="Tahoma" w:hAnsi="Tahoma" w:cs="Tahoma"/>
          <w:sz w:val="22"/>
          <w:szCs w:val="22"/>
        </w:rPr>
        <w:t>vze</w:t>
      </w:r>
      <w:r w:rsidRPr="007470DD">
        <w:rPr>
          <w:rFonts w:ascii="Tahoma" w:hAnsi="Tahoma" w:cs="Tahoma"/>
          <w:sz w:val="22"/>
          <w:szCs w:val="22"/>
        </w:rPr>
        <w:t>stupně číslovaných a takto označených dodatků.</w:t>
      </w:r>
    </w:p>
    <w:p w14:paraId="1DBFDC44" w14:textId="77777777" w:rsidR="00512849" w:rsidRPr="007470DD" w:rsidRDefault="00512849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470DD">
        <w:rPr>
          <w:rFonts w:ascii="Tahoma" w:hAnsi="Tahoma" w:cs="Tahoma"/>
          <w:sz w:val="22"/>
          <w:szCs w:val="22"/>
        </w:rPr>
        <w:t>Zhotovitel nemůže bez souhlasu objednatele postoupit sv</w:t>
      </w:r>
      <w:r w:rsidR="00836EA5">
        <w:rPr>
          <w:rFonts w:ascii="Tahoma" w:hAnsi="Tahoma" w:cs="Tahoma"/>
          <w:sz w:val="22"/>
          <w:szCs w:val="22"/>
        </w:rPr>
        <w:t xml:space="preserve">á práva a povinnosti plynoucí z této </w:t>
      </w:r>
      <w:r w:rsidRPr="007470DD">
        <w:rPr>
          <w:rFonts w:ascii="Tahoma" w:hAnsi="Tahoma" w:cs="Tahoma"/>
          <w:sz w:val="22"/>
          <w:szCs w:val="22"/>
        </w:rPr>
        <w:t xml:space="preserve">smlouvy třetí </w:t>
      </w:r>
      <w:r w:rsidR="00C82AEB" w:rsidRPr="003D2AF8">
        <w:rPr>
          <w:rFonts w:ascii="Tahoma" w:hAnsi="Tahoma" w:cs="Tahoma"/>
          <w:sz w:val="22"/>
          <w:szCs w:val="22"/>
        </w:rPr>
        <w:t>osobě</w:t>
      </w:r>
      <w:r w:rsidRPr="007470DD">
        <w:rPr>
          <w:rFonts w:ascii="Tahoma" w:hAnsi="Tahoma" w:cs="Tahoma"/>
          <w:sz w:val="22"/>
          <w:szCs w:val="22"/>
        </w:rPr>
        <w:t>.</w:t>
      </w:r>
    </w:p>
    <w:p w14:paraId="6471D2F3" w14:textId="2D8109E6" w:rsidR="00512849" w:rsidRDefault="004E519A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21D40">
        <w:rPr>
          <w:rFonts w:ascii="Tahoma" w:hAnsi="Tahoma" w:cs="Tahoma"/>
          <w:sz w:val="22"/>
          <w:szCs w:val="22"/>
        </w:rPr>
        <w:t xml:space="preserve">Je-li tato smlouva uzavírána v listinné podobě, vyhotovuje se ve </w:t>
      </w:r>
      <w:r w:rsidR="00B52504">
        <w:rPr>
          <w:rFonts w:ascii="Tahoma" w:hAnsi="Tahoma" w:cs="Tahoma"/>
          <w:sz w:val="22"/>
          <w:szCs w:val="22"/>
        </w:rPr>
        <w:t>2</w:t>
      </w:r>
      <w:r w:rsidR="00357435">
        <w:rPr>
          <w:rFonts w:ascii="Tahoma" w:hAnsi="Tahoma" w:cs="Tahoma"/>
          <w:sz w:val="22"/>
          <w:szCs w:val="22"/>
        </w:rPr>
        <w:t xml:space="preserve"> </w:t>
      </w:r>
      <w:r w:rsidRPr="00521D40">
        <w:rPr>
          <w:rFonts w:ascii="Tahoma" w:hAnsi="Tahoma" w:cs="Tahoma"/>
          <w:sz w:val="22"/>
          <w:szCs w:val="22"/>
        </w:rPr>
        <w:t>stejnopisech s</w:t>
      </w:r>
      <w:r>
        <w:rPr>
          <w:rFonts w:ascii="Tahoma" w:hAnsi="Tahoma" w:cs="Tahoma"/>
          <w:sz w:val="22"/>
          <w:szCs w:val="22"/>
        </w:rPr>
        <w:t> </w:t>
      </w:r>
      <w:r w:rsidRPr="00521D40">
        <w:rPr>
          <w:rFonts w:ascii="Tahoma" w:hAnsi="Tahoma" w:cs="Tahoma"/>
          <w:sz w:val="22"/>
          <w:szCs w:val="22"/>
        </w:rPr>
        <w:t xml:space="preserve">platností originálu, z nichž </w:t>
      </w:r>
      <w:r w:rsidR="00B52504">
        <w:rPr>
          <w:rFonts w:ascii="Tahoma" w:hAnsi="Tahoma" w:cs="Tahoma"/>
          <w:sz w:val="22"/>
          <w:szCs w:val="22"/>
        </w:rPr>
        <w:t xml:space="preserve">1 </w:t>
      </w:r>
      <w:r w:rsidRPr="00521D40">
        <w:rPr>
          <w:rFonts w:ascii="Tahoma" w:hAnsi="Tahoma" w:cs="Tahoma"/>
          <w:sz w:val="22"/>
          <w:szCs w:val="22"/>
        </w:rPr>
        <w:t xml:space="preserve">obdrží </w:t>
      </w:r>
      <w:r>
        <w:rPr>
          <w:rFonts w:ascii="Tahoma" w:hAnsi="Tahoma" w:cs="Tahoma"/>
          <w:sz w:val="22"/>
          <w:szCs w:val="22"/>
        </w:rPr>
        <w:t>objednatel</w:t>
      </w:r>
      <w:r w:rsidRPr="00521D40">
        <w:rPr>
          <w:rFonts w:ascii="Tahoma" w:hAnsi="Tahoma" w:cs="Tahoma"/>
          <w:sz w:val="22"/>
          <w:szCs w:val="22"/>
        </w:rPr>
        <w:t xml:space="preserve"> a </w:t>
      </w:r>
      <w:r w:rsidR="00B52504">
        <w:rPr>
          <w:rFonts w:ascii="Tahoma" w:hAnsi="Tahoma" w:cs="Tahoma"/>
          <w:sz w:val="22"/>
          <w:szCs w:val="22"/>
        </w:rPr>
        <w:t xml:space="preserve">1 </w:t>
      </w:r>
      <w:r>
        <w:rPr>
          <w:rFonts w:ascii="Tahoma" w:hAnsi="Tahoma" w:cs="Tahoma"/>
          <w:sz w:val="22"/>
          <w:szCs w:val="22"/>
        </w:rPr>
        <w:t>zhotovitel</w:t>
      </w:r>
      <w:r w:rsidRPr="00521D40">
        <w:rPr>
          <w:rFonts w:ascii="Tahoma" w:hAnsi="Tahoma" w:cs="Tahoma"/>
          <w:sz w:val="22"/>
          <w:szCs w:val="22"/>
        </w:rPr>
        <w:t xml:space="preserve">. Je-li tato smlouva uzavírána elektronicky, obdrží obě </w:t>
      </w:r>
      <w:r>
        <w:rPr>
          <w:rFonts w:ascii="Tahoma" w:hAnsi="Tahoma" w:cs="Tahoma"/>
          <w:sz w:val="22"/>
          <w:szCs w:val="22"/>
        </w:rPr>
        <w:t xml:space="preserve">smluvní </w:t>
      </w:r>
      <w:r w:rsidRPr="00521D40">
        <w:rPr>
          <w:rFonts w:ascii="Tahoma" w:hAnsi="Tahoma" w:cs="Tahoma"/>
          <w:sz w:val="22"/>
          <w:szCs w:val="22"/>
        </w:rPr>
        <w:t>strany její elektronický originál opatřený elektronickými podpisy</w:t>
      </w:r>
      <w:r w:rsidRPr="000E7495">
        <w:rPr>
          <w:rFonts w:ascii="Tahoma" w:hAnsi="Tahoma" w:cs="Tahoma"/>
          <w:sz w:val="22"/>
          <w:szCs w:val="22"/>
        </w:rPr>
        <w:t>.</w:t>
      </w:r>
    </w:p>
    <w:p w14:paraId="7DB6A198" w14:textId="24256531" w:rsidR="0016394D" w:rsidRDefault="0016394D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 xml:space="preserve">Smluvní strany shodně prohlašují, že si </w:t>
      </w:r>
      <w:r>
        <w:rPr>
          <w:rFonts w:ascii="Tahoma" w:hAnsi="Tahoma" w:cs="Tahoma"/>
          <w:sz w:val="22"/>
          <w:szCs w:val="22"/>
        </w:rPr>
        <w:t xml:space="preserve">tuto </w:t>
      </w:r>
      <w:r w:rsidRPr="000A73E5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sz w:val="22"/>
          <w:szCs w:val="22"/>
        </w:rPr>
        <w:t xml:space="preserve"> před jejím podpisem přečetly a že byla uzavřena po </w:t>
      </w:r>
      <w:r w:rsidRPr="000A73E5">
        <w:rPr>
          <w:rFonts w:ascii="Tahoma" w:hAnsi="Tahoma" w:cs="Tahoma"/>
          <w:sz w:val="22"/>
          <w:szCs w:val="22"/>
        </w:rPr>
        <w:t>vzájemném projednání podle jejich pravé a svobodné vůle</w:t>
      </w:r>
      <w:r>
        <w:rPr>
          <w:rFonts w:ascii="Tahoma" w:hAnsi="Tahoma" w:cs="Tahoma"/>
          <w:sz w:val="22"/>
          <w:szCs w:val="22"/>
        </w:rPr>
        <w:t>,</w:t>
      </w:r>
      <w:r w:rsidRPr="000A73E5">
        <w:rPr>
          <w:rFonts w:ascii="Tahoma" w:hAnsi="Tahoma" w:cs="Tahoma"/>
          <w:sz w:val="22"/>
          <w:szCs w:val="22"/>
        </w:rPr>
        <w:t xml:space="preserve"> určitě, vážně a srozumitelně, </w:t>
      </w:r>
      <w:r>
        <w:rPr>
          <w:rFonts w:ascii="Tahoma" w:hAnsi="Tahoma" w:cs="Tahoma"/>
          <w:sz w:val="22"/>
          <w:szCs w:val="22"/>
        </w:rPr>
        <w:t>a </w:t>
      </w:r>
      <w:r w:rsidRPr="000A73E5">
        <w:rPr>
          <w:rFonts w:ascii="Tahoma" w:hAnsi="Tahoma" w:cs="Tahoma"/>
          <w:sz w:val="22"/>
          <w:szCs w:val="22"/>
        </w:rPr>
        <w:t>že se dohodly o celém jejím obsahu, což stvrzují svými podpisy</w:t>
      </w:r>
      <w:r>
        <w:rPr>
          <w:rFonts w:ascii="Tahoma" w:hAnsi="Tahoma" w:cs="Tahoma"/>
          <w:sz w:val="22"/>
          <w:szCs w:val="22"/>
        </w:rPr>
        <w:t>.</w:t>
      </w:r>
    </w:p>
    <w:p w14:paraId="626244F2" w14:textId="3E8D30A7" w:rsidR="0016394D" w:rsidRDefault="0016394D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1382D">
        <w:rPr>
          <w:rFonts w:ascii="Tahoma" w:hAnsi="Tahoma" w:cs="Tahoma"/>
          <w:sz w:val="22"/>
          <w:szCs w:val="22"/>
        </w:rPr>
        <w:t>Smluvní strany se dohodly, že pokud se na tuto smlouvu vztahuje povinnost uveřejnění v reg</w:t>
      </w:r>
      <w:r w:rsidR="002924BA">
        <w:rPr>
          <w:rFonts w:ascii="Tahoma" w:hAnsi="Tahoma" w:cs="Tahoma"/>
          <w:sz w:val="22"/>
          <w:szCs w:val="22"/>
        </w:rPr>
        <w:t xml:space="preserve">istru smluv ve smyslu zákona </w:t>
      </w:r>
      <w:r w:rsidRPr="0011382D">
        <w:rPr>
          <w:rFonts w:ascii="Tahoma" w:hAnsi="Tahoma" w:cs="Tahoma"/>
          <w:sz w:val="22"/>
          <w:szCs w:val="22"/>
        </w:rPr>
        <w:t>o registru smluv</w:t>
      </w:r>
      <w:r w:rsidR="002924BA">
        <w:rPr>
          <w:rFonts w:ascii="Tahoma" w:hAnsi="Tahoma" w:cs="Tahoma"/>
          <w:sz w:val="22"/>
          <w:szCs w:val="22"/>
        </w:rPr>
        <w:t>,</w:t>
      </w:r>
      <w:r w:rsidRPr="0011382D">
        <w:rPr>
          <w:rFonts w:ascii="Tahoma" w:hAnsi="Tahoma" w:cs="Tahoma"/>
          <w:sz w:val="22"/>
          <w:szCs w:val="22"/>
        </w:rPr>
        <w:t xml:space="preserve"> provede uveřejnění v souladu se</w:t>
      </w:r>
      <w:r w:rsidR="009B6A7D">
        <w:rPr>
          <w:rFonts w:ascii="Tahoma" w:hAnsi="Tahoma" w:cs="Tahoma"/>
          <w:sz w:val="22"/>
          <w:szCs w:val="22"/>
        </w:rPr>
        <w:t> </w:t>
      </w:r>
      <w:r w:rsidRPr="0011382D">
        <w:rPr>
          <w:rFonts w:ascii="Tahoma" w:hAnsi="Tahoma" w:cs="Tahoma"/>
          <w:sz w:val="22"/>
          <w:szCs w:val="22"/>
        </w:rPr>
        <w:t xml:space="preserve">zákonem </w:t>
      </w:r>
      <w:r w:rsidR="0084238D">
        <w:rPr>
          <w:rFonts w:ascii="Tahoma" w:hAnsi="Tahoma" w:cs="Tahoma"/>
          <w:sz w:val="22"/>
          <w:szCs w:val="22"/>
        </w:rPr>
        <w:t>objednatel</w:t>
      </w:r>
      <w:r>
        <w:rPr>
          <w:rFonts w:ascii="Tahoma" w:hAnsi="Tahoma" w:cs="Tahoma"/>
          <w:sz w:val="22"/>
          <w:szCs w:val="22"/>
        </w:rPr>
        <w:t>.</w:t>
      </w:r>
    </w:p>
    <w:p w14:paraId="69359DCA" w14:textId="45A0763C" w:rsidR="00CC56CE" w:rsidRPr="00CC56CE" w:rsidRDefault="00C82AEB" w:rsidP="00CC56CE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57118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00B52504" w:rsidRPr="00957118">
        <w:rPr>
          <w:rFonts w:ascii="Tahoma" w:hAnsi="Tahoma" w:cs="Tahoma"/>
          <w:sz w:val="22"/>
          <w:szCs w:val="22"/>
        </w:rPr>
        <w:t>objednatelem</w:t>
      </w:r>
      <w:r w:rsidRPr="00957118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použity. </w:t>
      </w:r>
      <w:r w:rsidR="00E800BD" w:rsidRPr="00957118">
        <w:rPr>
          <w:rFonts w:ascii="Tahoma" w:hAnsi="Tahoma" w:cs="Tahoma"/>
          <w:sz w:val="22"/>
          <w:szCs w:val="22"/>
        </w:rPr>
        <w:t>Objednatel</w:t>
      </w:r>
      <w:r w:rsidRPr="00957118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00CD3763" w:rsidRPr="00957118">
        <w:rPr>
          <w:rFonts w:ascii="Tahoma" w:hAnsi="Tahoma" w:cs="Tahoma"/>
          <w:sz w:val="22"/>
          <w:szCs w:val="22"/>
        </w:rPr>
        <w:t>objednatele</w:t>
      </w:r>
      <w:r w:rsidR="00957118">
        <w:rPr>
          <w:rFonts w:ascii="Tahoma" w:hAnsi="Tahoma" w:cs="Tahoma"/>
          <w:sz w:val="22"/>
          <w:szCs w:val="22"/>
        </w:rPr>
        <w:t>.</w:t>
      </w:r>
    </w:p>
    <w:p w14:paraId="7033F70F" w14:textId="77777777" w:rsidR="00836EA5" w:rsidRPr="00B327A5" w:rsidRDefault="00512849" w:rsidP="00867D20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B327A5">
        <w:rPr>
          <w:rFonts w:ascii="Tahoma" w:hAnsi="Tahoma" w:cs="Tahoma"/>
          <w:iCs/>
          <w:sz w:val="22"/>
          <w:szCs w:val="22"/>
        </w:rPr>
        <w:t>Nedílnou součástí této smlouvy jsou následující přílohy:</w:t>
      </w:r>
    </w:p>
    <w:p w14:paraId="1499E29A" w14:textId="0E0D7686" w:rsidR="00836EA5" w:rsidRPr="00957118" w:rsidRDefault="00512849" w:rsidP="00836EA5">
      <w:pPr>
        <w:spacing w:before="6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957118">
        <w:rPr>
          <w:rFonts w:ascii="Tahoma" w:hAnsi="Tahoma" w:cs="Tahoma"/>
          <w:iCs/>
          <w:sz w:val="22"/>
          <w:szCs w:val="22"/>
        </w:rPr>
        <w:t xml:space="preserve">Příloha č. 1: </w:t>
      </w:r>
      <w:r w:rsidR="00E64033" w:rsidRPr="007318FA">
        <w:rPr>
          <w:rFonts w:ascii="Tahoma" w:hAnsi="Tahoma" w:cs="Tahoma"/>
          <w:sz w:val="22"/>
          <w:szCs w:val="22"/>
          <w:highlight w:val="yellow"/>
        </w:rPr>
        <w:t xml:space="preserve">Podrobný rozpis ceny </w:t>
      </w:r>
      <w:r w:rsidR="00E64033">
        <w:rPr>
          <w:rFonts w:ascii="Tahoma" w:hAnsi="Tahoma" w:cs="Tahoma"/>
          <w:sz w:val="22"/>
          <w:szCs w:val="22"/>
        </w:rPr>
        <w:t>– položkový rozpočet</w:t>
      </w:r>
    </w:p>
    <w:p w14:paraId="6E96F400" w14:textId="03BB062B" w:rsidR="00512849" w:rsidRPr="00957118" w:rsidRDefault="00512849" w:rsidP="00836EA5">
      <w:pPr>
        <w:spacing w:before="60"/>
        <w:ind w:left="357"/>
        <w:jc w:val="both"/>
        <w:rPr>
          <w:rFonts w:ascii="Tahoma" w:hAnsi="Tahoma" w:cs="Tahoma"/>
          <w:iCs/>
          <w:sz w:val="22"/>
          <w:szCs w:val="22"/>
        </w:rPr>
      </w:pPr>
    </w:p>
    <w:p w14:paraId="4BFEC539" w14:textId="1BE232C5" w:rsidR="00C03248" w:rsidRDefault="00C03248" w:rsidP="00964A5D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rPr>
          <w:rFonts w:ascii="Tahoma" w:hAnsi="Tahoma" w:cs="Tahoma"/>
          <w:iCs/>
          <w:sz w:val="22"/>
          <w:szCs w:val="22"/>
        </w:rPr>
      </w:pPr>
    </w:p>
    <w:p w14:paraId="4FC27F37" w14:textId="1977B67B" w:rsidR="00CC56CE" w:rsidRDefault="00CC56CE" w:rsidP="00964A5D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rPr>
          <w:rFonts w:ascii="Tahoma" w:hAnsi="Tahoma" w:cs="Tahoma"/>
          <w:iCs/>
          <w:sz w:val="22"/>
          <w:szCs w:val="22"/>
        </w:rPr>
      </w:pPr>
    </w:p>
    <w:p w14:paraId="20A03E97" w14:textId="77777777" w:rsidR="00CC56CE" w:rsidRPr="00B327A5" w:rsidRDefault="00CC56CE" w:rsidP="00964A5D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rPr>
          <w:rFonts w:ascii="Tahoma" w:hAnsi="Tahoma" w:cs="Tahoma"/>
          <w:iCs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0"/>
        <w:gridCol w:w="1727"/>
        <w:gridCol w:w="3523"/>
      </w:tblGrid>
      <w:tr w:rsidR="00144E55" w:rsidRPr="007470DD" w14:paraId="342373E6" w14:textId="77777777">
        <w:tc>
          <w:tcPr>
            <w:tcW w:w="3420" w:type="dxa"/>
          </w:tcPr>
          <w:p w14:paraId="6A124329" w14:textId="77777777" w:rsidR="00144E55" w:rsidRPr="007470DD" w:rsidRDefault="00144E55" w:rsidP="007A246A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7470DD">
              <w:rPr>
                <w:rFonts w:ascii="Tahoma" w:hAnsi="Tahoma" w:cs="Tahoma"/>
                <w:sz w:val="22"/>
                <w:szCs w:val="22"/>
              </w:rPr>
              <w:lastRenderedPageBreak/>
              <w:t xml:space="preserve">V Ostravě dne: </w:t>
            </w:r>
          </w:p>
        </w:tc>
        <w:tc>
          <w:tcPr>
            <w:tcW w:w="1749" w:type="dxa"/>
          </w:tcPr>
          <w:p w14:paraId="59A76744" w14:textId="77777777" w:rsidR="00144E55" w:rsidRPr="007470DD" w:rsidRDefault="00144E55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063180B6" w14:textId="65753B47" w:rsidR="00144E55" w:rsidRPr="007470DD" w:rsidRDefault="00144E55" w:rsidP="00836EA5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7470DD">
              <w:rPr>
                <w:rFonts w:ascii="Tahoma" w:hAnsi="Tahoma" w:cs="Tahoma"/>
                <w:sz w:val="22"/>
                <w:szCs w:val="22"/>
              </w:rPr>
              <w:t>V</w:t>
            </w:r>
            <w:r w:rsidR="00836EA5">
              <w:rPr>
                <w:rFonts w:ascii="Tahoma" w:hAnsi="Tahoma" w:cs="Tahoma"/>
                <w:sz w:val="22"/>
                <w:szCs w:val="22"/>
              </w:rPr>
              <w:t> </w:t>
            </w:r>
            <w:r w:rsidRPr="007470DD">
              <w:rPr>
                <w:rFonts w:ascii="Tahoma" w:hAnsi="Tahoma" w:cs="Tahoma"/>
                <w:sz w:val="22"/>
                <w:szCs w:val="22"/>
              </w:rPr>
              <w:t>………</w:t>
            </w:r>
            <w:r w:rsidR="00346ACF">
              <w:rPr>
                <w:rFonts w:ascii="Tahoma" w:hAnsi="Tahoma" w:cs="Tahoma"/>
                <w:sz w:val="22"/>
                <w:szCs w:val="22"/>
              </w:rPr>
              <w:t>.............</w:t>
            </w:r>
            <w:r w:rsidRPr="007470DD">
              <w:rPr>
                <w:rFonts w:ascii="Tahoma" w:hAnsi="Tahoma" w:cs="Tahoma"/>
                <w:sz w:val="22"/>
                <w:szCs w:val="22"/>
              </w:rPr>
              <w:t>…… dne:</w:t>
            </w:r>
          </w:p>
        </w:tc>
      </w:tr>
      <w:tr w:rsidR="00144E55" w:rsidRPr="007470DD" w14:paraId="3E76CBC0" w14:textId="77777777" w:rsidTr="00836EA5">
        <w:trPr>
          <w:cantSplit/>
          <w:trHeight w:val="1015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4FF6D63" w14:textId="77777777" w:rsidR="00144E55" w:rsidRDefault="00144E55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BF58895" w14:textId="77777777" w:rsidR="00957118" w:rsidRDefault="00957118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FC055D5" w14:textId="77777777" w:rsidR="00957118" w:rsidRDefault="00957118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61AA1E1" w14:textId="77777777" w:rsidR="00957118" w:rsidRDefault="00957118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6930EAC" w14:textId="77777777" w:rsidR="00957118" w:rsidRDefault="00957118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F2217B8" w14:textId="32CB268F" w:rsidR="00957118" w:rsidRPr="007470DD" w:rsidRDefault="00957118" w:rsidP="007A246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49" w:type="dxa"/>
            <w:vAlign w:val="center"/>
          </w:tcPr>
          <w:p w14:paraId="69F4CD86" w14:textId="77777777" w:rsidR="00144E55" w:rsidRPr="007470DD" w:rsidRDefault="00144E55" w:rsidP="007A2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F7D8C28" w14:textId="77777777" w:rsidR="00144E55" w:rsidRPr="007470DD" w:rsidRDefault="00144E55" w:rsidP="007A2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57118" w:rsidRPr="00957118" w14:paraId="719BE906" w14:textId="77777777" w:rsidTr="00836EA5">
        <w:trPr>
          <w:trHeight w:val="694"/>
        </w:trPr>
        <w:tc>
          <w:tcPr>
            <w:tcW w:w="3420" w:type="dxa"/>
            <w:tcBorders>
              <w:top w:val="single" w:sz="4" w:space="0" w:color="auto"/>
            </w:tcBorders>
          </w:tcPr>
          <w:p w14:paraId="6E7349E8" w14:textId="77777777" w:rsidR="00144E55" w:rsidRPr="00957118" w:rsidRDefault="00144E55" w:rsidP="007A2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57118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57E73C38" w14:textId="50FAB21A" w:rsidR="00144E55" w:rsidRPr="00957118" w:rsidRDefault="00957118" w:rsidP="0056091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Mgr. Ivana Jírů, ředitelka</w:t>
            </w:r>
            <w:r w:rsidR="00CD3763" w:rsidRPr="0095711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  <w:vAlign w:val="center"/>
          </w:tcPr>
          <w:p w14:paraId="5CFE22C2" w14:textId="77777777" w:rsidR="00144E55" w:rsidRPr="00957118" w:rsidRDefault="00144E55" w:rsidP="007A2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1C885454" w14:textId="77777777" w:rsidR="00144E55" w:rsidRPr="00957118" w:rsidRDefault="00144E55" w:rsidP="007A2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57118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3517EAEA" w14:textId="77777777" w:rsidR="00144E55" w:rsidRPr="00957118" w:rsidRDefault="00BE7E6D" w:rsidP="007A246A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57118">
              <w:rPr>
                <w:rFonts w:ascii="Tahoma" w:hAnsi="Tahoma" w:cs="Tahoma"/>
                <w:sz w:val="22"/>
                <w:szCs w:val="22"/>
              </w:rPr>
              <w:t>jméno, příjmení, funkce</w:t>
            </w:r>
          </w:p>
        </w:tc>
      </w:tr>
    </w:tbl>
    <w:p w14:paraId="0547791A" w14:textId="526779C2" w:rsidR="007470DD" w:rsidRPr="009B6A7D" w:rsidRDefault="007470DD" w:rsidP="00CB2E25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rPr>
          <w:rFonts w:ascii="Tahoma" w:hAnsi="Tahoma" w:cs="Tahoma"/>
          <w:i/>
          <w:iCs/>
          <w:color w:val="FF0000"/>
          <w:sz w:val="22"/>
          <w:szCs w:val="22"/>
        </w:rPr>
      </w:pPr>
    </w:p>
    <w:sectPr w:rsidR="007470DD" w:rsidRPr="009B6A7D">
      <w:footerReference w:type="even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8D263" w14:textId="77777777" w:rsidR="00A23898" w:rsidRDefault="00A23898">
      <w:r>
        <w:separator/>
      </w:r>
    </w:p>
  </w:endnote>
  <w:endnote w:type="continuationSeparator" w:id="0">
    <w:p w14:paraId="5CD9AA38" w14:textId="77777777" w:rsidR="00A23898" w:rsidRDefault="00A2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691B" w14:textId="6B942675" w:rsidR="00080AD0" w:rsidRDefault="00BF0975">
    <w:pPr>
      <w:pStyle w:val="Zpat"/>
      <w:framePr w:wrap="around" w:vAnchor="text" w:hAnchor="margin" w:xAlign="center" w:y="1"/>
      <w:rPr>
        <w:rStyle w:val="slostrnky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944268" wp14:editId="605773D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359213893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EDD483" w14:textId="21FE6CEC" w:rsidR="00BF0975" w:rsidRPr="00BF0975" w:rsidRDefault="00BF0975" w:rsidP="00BF09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BF097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94426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" filled="f" stroked="f">
              <v:textbox style="mso-fit-shape-to-text:t" inset="20pt,0,0,15pt">
                <w:txbxContent>
                  <w:p w14:paraId="3FEDD483" w14:textId="21FE6CEC" w:rsidR="00BF0975" w:rsidRPr="00BF0975" w:rsidRDefault="00BF0975" w:rsidP="00BF097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BF097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80AD0">
      <w:rPr>
        <w:rStyle w:val="slostrnky"/>
      </w:rPr>
      <w:fldChar w:fldCharType="begin"/>
    </w:r>
    <w:r w:rsidR="00080AD0">
      <w:rPr>
        <w:rStyle w:val="slostrnky"/>
      </w:rPr>
      <w:instrText xml:space="preserve">PAGE  </w:instrText>
    </w:r>
    <w:r w:rsidR="00080AD0">
      <w:rPr>
        <w:rStyle w:val="slostrnky"/>
      </w:rPr>
      <w:fldChar w:fldCharType="end"/>
    </w:r>
  </w:p>
  <w:p w14:paraId="0DFD136C" w14:textId="77777777" w:rsidR="00080AD0" w:rsidRDefault="00080A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54B7" w14:textId="087DAEFC" w:rsidR="00080AD0" w:rsidRPr="00836EA5" w:rsidRDefault="00BF0975">
    <w:pPr>
      <w:pStyle w:val="Zpat"/>
      <w:framePr w:wrap="around" w:vAnchor="text" w:hAnchor="margin" w:xAlign="center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C067BE" wp14:editId="2773918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33861599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2311B9" w14:textId="086B9B56" w:rsidR="00BF0975" w:rsidRPr="00BF0975" w:rsidRDefault="00BF0975" w:rsidP="00BF09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BF097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067B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" filled="f" stroked="f">
              <v:textbox style="mso-fit-shape-to-text:t" inset="20pt,0,0,15pt">
                <w:txbxContent>
                  <w:p w14:paraId="1C2311B9" w14:textId="086B9B56" w:rsidR="00BF0975" w:rsidRPr="00BF0975" w:rsidRDefault="00BF0975" w:rsidP="00BF097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BF097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80AD0" w:rsidRPr="00836EA5">
      <w:rPr>
        <w:rStyle w:val="slostrnky"/>
        <w:rFonts w:ascii="Tahoma" w:hAnsi="Tahoma" w:cs="Tahoma"/>
        <w:sz w:val="18"/>
        <w:szCs w:val="18"/>
      </w:rPr>
      <w:fldChar w:fldCharType="begin"/>
    </w:r>
    <w:r w:rsidR="00080AD0" w:rsidRPr="00836EA5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080AD0" w:rsidRPr="00836EA5">
      <w:rPr>
        <w:rStyle w:val="slostrnky"/>
        <w:rFonts w:ascii="Tahoma" w:hAnsi="Tahoma" w:cs="Tahoma"/>
        <w:sz w:val="18"/>
        <w:szCs w:val="18"/>
      </w:rPr>
      <w:fldChar w:fldCharType="separate"/>
    </w:r>
    <w:r w:rsidR="00C428EB">
      <w:rPr>
        <w:rStyle w:val="slostrnky"/>
        <w:rFonts w:ascii="Tahoma" w:hAnsi="Tahoma" w:cs="Tahoma"/>
        <w:noProof/>
        <w:sz w:val="18"/>
        <w:szCs w:val="18"/>
      </w:rPr>
      <w:t>10</w:t>
    </w:r>
    <w:r w:rsidR="00080AD0" w:rsidRPr="00836EA5">
      <w:rPr>
        <w:rStyle w:val="slostrnky"/>
        <w:rFonts w:ascii="Tahoma" w:hAnsi="Tahoma" w:cs="Tahoma"/>
        <w:sz w:val="18"/>
        <w:szCs w:val="18"/>
      </w:rPr>
      <w:fldChar w:fldCharType="end"/>
    </w:r>
  </w:p>
  <w:p w14:paraId="54A73F36" w14:textId="77777777" w:rsidR="00112D18" w:rsidRDefault="003647C1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Smlouva o d</w:t>
    </w:r>
    <w:r w:rsidR="0074453F">
      <w:rPr>
        <w:rFonts w:ascii="Tahoma" w:hAnsi="Tahoma" w:cs="Tahoma"/>
        <w:sz w:val="18"/>
        <w:szCs w:val="18"/>
      </w:rPr>
      <w:t xml:space="preserve">ílo </w:t>
    </w:r>
    <w:r w:rsidR="00EF79C4">
      <w:rPr>
        <w:rFonts w:ascii="Tahoma" w:hAnsi="Tahoma" w:cs="Tahoma"/>
        <w:sz w:val="18"/>
        <w:szCs w:val="18"/>
      </w:rPr>
      <w:t xml:space="preserve">- </w:t>
    </w:r>
    <w:r w:rsidR="00371D78">
      <w:rPr>
        <w:rFonts w:ascii="Tahoma" w:hAnsi="Tahoma" w:cs="Tahoma"/>
        <w:sz w:val="18"/>
        <w:szCs w:val="18"/>
      </w:rPr>
      <w:t>„</w:t>
    </w:r>
    <w:r w:rsidR="00112D18">
      <w:rPr>
        <w:rFonts w:ascii="Tahoma" w:hAnsi="Tahoma" w:cs="Tahoma"/>
        <w:sz w:val="18"/>
        <w:szCs w:val="18"/>
      </w:rPr>
      <w:t xml:space="preserve">Havarijní oprava podlahy ve velké </w:t>
    </w:r>
  </w:p>
  <w:p w14:paraId="1B93C501" w14:textId="7A2E9FC3" w:rsidR="00080AD0" w:rsidRPr="00BE7E6D" w:rsidRDefault="00112D1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                         tělocvičně renovací parket </w:t>
    </w:r>
    <w:r w:rsidR="00371D78">
      <w:rPr>
        <w:rFonts w:ascii="Tahoma" w:hAnsi="Tahoma" w:cs="Tahoma"/>
        <w:sz w:val="18"/>
        <w:szCs w:val="18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39306" w14:textId="242AAB14" w:rsidR="00BE7E6D" w:rsidRPr="00BE7E6D" w:rsidRDefault="00BF0975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E9C9D9" wp14:editId="0F45C653">
              <wp:simplePos x="897147" y="10101532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386275721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C0587C" w14:textId="550F48C4" w:rsidR="00BF0975" w:rsidRPr="00BF0975" w:rsidRDefault="00BF0975" w:rsidP="00BF09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BF097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9C9D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" filled="f" stroked="f">
              <v:textbox style="mso-fit-shape-to-text:t" inset="20pt,0,0,15pt">
                <w:txbxContent>
                  <w:p w14:paraId="13C0587C" w14:textId="550F48C4" w:rsidR="00BF0975" w:rsidRPr="00BF0975" w:rsidRDefault="00BF0975" w:rsidP="00BF097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BF097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0E33">
      <w:rPr>
        <w:rFonts w:ascii="Tahoma" w:hAnsi="Tahoma" w:cs="Tahoma"/>
        <w:sz w:val="18"/>
        <w:szCs w:val="18"/>
      </w:rPr>
      <w:t>Smlouva o d</w:t>
    </w:r>
    <w:r w:rsidR="003A7EA8">
      <w:rPr>
        <w:rFonts w:ascii="Tahoma" w:hAnsi="Tahoma" w:cs="Tahoma"/>
        <w:sz w:val="18"/>
        <w:szCs w:val="18"/>
      </w:rPr>
      <w:t xml:space="preserve">ílo </w:t>
    </w:r>
    <w:r w:rsidR="00EF79C4">
      <w:rPr>
        <w:rFonts w:ascii="Tahoma" w:hAnsi="Tahoma" w:cs="Tahoma"/>
        <w:sz w:val="18"/>
        <w:szCs w:val="18"/>
      </w:rPr>
      <w:t xml:space="preserve">- </w:t>
    </w:r>
    <w:r w:rsidR="003A7EA8">
      <w:rPr>
        <w:rFonts w:ascii="Tahoma" w:hAnsi="Tahoma" w:cs="Tahoma"/>
        <w:sz w:val="18"/>
        <w:szCs w:val="18"/>
      </w:rPr>
      <w:t>„</w:t>
    </w:r>
    <w:r w:rsidR="00112D18">
      <w:rPr>
        <w:rFonts w:ascii="Tahoma" w:hAnsi="Tahoma" w:cs="Tahoma"/>
        <w:sz w:val="18"/>
        <w:szCs w:val="18"/>
      </w:rPr>
      <w:t>Havarijní oprava podlahy ve velké tělocvičně renovací parket</w:t>
    </w:r>
    <w:r w:rsidR="00F60E33">
      <w:rPr>
        <w:rFonts w:ascii="Tahoma" w:hAnsi="Tahoma" w:cs="Tahoma"/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51D8" w14:textId="77777777" w:rsidR="00A23898" w:rsidRDefault="00A23898">
      <w:r>
        <w:separator/>
      </w:r>
    </w:p>
  </w:footnote>
  <w:footnote w:type="continuationSeparator" w:id="0">
    <w:p w14:paraId="7067FC17" w14:textId="77777777" w:rsidR="00A23898" w:rsidRDefault="00A2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96C01"/>
    <w:multiLevelType w:val="hybridMultilevel"/>
    <w:tmpl w:val="A5C875BC"/>
    <w:lvl w:ilvl="0" w:tplc="1D6CFFE8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B6236"/>
    <w:multiLevelType w:val="hybridMultilevel"/>
    <w:tmpl w:val="37C883AE"/>
    <w:lvl w:ilvl="0" w:tplc="04050017">
      <w:start w:val="1"/>
      <w:numFmt w:val="lowerLetter"/>
      <w:lvlText w:val="%1)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4D740DF"/>
    <w:multiLevelType w:val="hybridMultilevel"/>
    <w:tmpl w:val="012C707E"/>
    <w:lvl w:ilvl="0" w:tplc="956865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8E14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1FCAD4C2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sz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732DE"/>
    <w:multiLevelType w:val="multilevel"/>
    <w:tmpl w:val="88382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34858"/>
    <w:multiLevelType w:val="hybridMultilevel"/>
    <w:tmpl w:val="A824E5B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5D95084"/>
    <w:multiLevelType w:val="hybridMultilevel"/>
    <w:tmpl w:val="5E32FACA"/>
    <w:lvl w:ilvl="0" w:tplc="956865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A01274"/>
    <w:multiLevelType w:val="hybridMultilevel"/>
    <w:tmpl w:val="C0EE1A2A"/>
    <w:lvl w:ilvl="0" w:tplc="F8543A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27AA0"/>
    <w:multiLevelType w:val="hybridMultilevel"/>
    <w:tmpl w:val="11207206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E8044F9"/>
    <w:multiLevelType w:val="hybridMultilevel"/>
    <w:tmpl w:val="727C987A"/>
    <w:lvl w:ilvl="0" w:tplc="04050017">
      <w:start w:val="1"/>
      <w:numFmt w:val="lowerLetter"/>
      <w:lvlText w:val="%1)"/>
      <w:lvlJc w:val="left"/>
      <w:pPr>
        <w:tabs>
          <w:tab w:val="num" w:pos="473"/>
        </w:tabs>
        <w:ind w:left="47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8" w15:restartNumberingAfterBreak="0">
    <w:nsid w:val="54017092"/>
    <w:multiLevelType w:val="hybridMultilevel"/>
    <w:tmpl w:val="C0EE1A2A"/>
    <w:lvl w:ilvl="0" w:tplc="F8543A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20" w15:restartNumberingAfterBreak="0">
    <w:nsid w:val="5AD851BD"/>
    <w:multiLevelType w:val="hybridMultilevel"/>
    <w:tmpl w:val="FE9E98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6A49EA"/>
    <w:multiLevelType w:val="singleLevel"/>
    <w:tmpl w:val="6C72B66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</w:abstractNum>
  <w:abstractNum w:abstractNumId="22" w15:restartNumberingAfterBreak="0">
    <w:nsid w:val="70C179CF"/>
    <w:multiLevelType w:val="hybridMultilevel"/>
    <w:tmpl w:val="F906F58E"/>
    <w:lvl w:ilvl="0" w:tplc="BB24DB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74929E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6DC4AB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4004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0AC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B8C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FE9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4F9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42C2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2857ED"/>
    <w:multiLevelType w:val="hybridMultilevel"/>
    <w:tmpl w:val="BC489FC4"/>
    <w:lvl w:ilvl="0" w:tplc="8EAA7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0C54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7C1602"/>
    <w:multiLevelType w:val="hybridMultilevel"/>
    <w:tmpl w:val="09902DA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5467559">
    <w:abstractNumId w:val="10"/>
  </w:num>
  <w:num w:numId="2" w16cid:durableId="990668933">
    <w:abstractNumId w:val="23"/>
  </w:num>
  <w:num w:numId="3" w16cid:durableId="1896968640">
    <w:abstractNumId w:val="7"/>
  </w:num>
  <w:num w:numId="4" w16cid:durableId="944456857">
    <w:abstractNumId w:val="16"/>
  </w:num>
  <w:num w:numId="5" w16cid:durableId="2004159439">
    <w:abstractNumId w:val="4"/>
  </w:num>
  <w:num w:numId="6" w16cid:durableId="1299072487">
    <w:abstractNumId w:val="1"/>
  </w:num>
  <w:num w:numId="7" w16cid:durableId="152525660">
    <w:abstractNumId w:val="11"/>
  </w:num>
  <w:num w:numId="8" w16cid:durableId="849563223">
    <w:abstractNumId w:val="22"/>
  </w:num>
  <w:num w:numId="9" w16cid:durableId="1404109769">
    <w:abstractNumId w:val="17"/>
  </w:num>
  <w:num w:numId="10" w16cid:durableId="1979990982">
    <w:abstractNumId w:val="21"/>
  </w:num>
  <w:num w:numId="11" w16cid:durableId="1798135140">
    <w:abstractNumId w:val="0"/>
  </w:num>
  <w:num w:numId="12" w16cid:durableId="67923576">
    <w:abstractNumId w:val="9"/>
  </w:num>
  <w:num w:numId="13" w16cid:durableId="1535659145">
    <w:abstractNumId w:val="13"/>
  </w:num>
  <w:num w:numId="14" w16cid:durableId="174267221">
    <w:abstractNumId w:val="14"/>
  </w:num>
  <w:num w:numId="15" w16cid:durableId="382214618">
    <w:abstractNumId w:val="8"/>
  </w:num>
  <w:num w:numId="16" w16cid:durableId="1302615023">
    <w:abstractNumId w:val="20"/>
  </w:num>
  <w:num w:numId="17" w16cid:durableId="2129860109">
    <w:abstractNumId w:val="5"/>
  </w:num>
  <w:num w:numId="18" w16cid:durableId="1544059509">
    <w:abstractNumId w:val="18"/>
  </w:num>
  <w:num w:numId="19" w16cid:durableId="369501900">
    <w:abstractNumId w:val="15"/>
  </w:num>
  <w:num w:numId="20" w16cid:durableId="1319000987">
    <w:abstractNumId w:val="24"/>
  </w:num>
  <w:num w:numId="21" w16cid:durableId="347102132">
    <w:abstractNumId w:val="6"/>
  </w:num>
  <w:num w:numId="22" w16cid:durableId="228662995">
    <w:abstractNumId w:val="3"/>
  </w:num>
  <w:num w:numId="23" w16cid:durableId="1326319378">
    <w:abstractNumId w:val="2"/>
  </w:num>
  <w:num w:numId="24" w16cid:durableId="1426001995">
    <w:abstractNumId w:val="19"/>
  </w:num>
  <w:num w:numId="25" w16cid:durableId="50621466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06E"/>
    <w:rsid w:val="000110DB"/>
    <w:rsid w:val="000119F9"/>
    <w:rsid w:val="00013F52"/>
    <w:rsid w:val="00014A79"/>
    <w:rsid w:val="00016641"/>
    <w:rsid w:val="00016C56"/>
    <w:rsid w:val="0001726A"/>
    <w:rsid w:val="00021140"/>
    <w:rsid w:val="00023F10"/>
    <w:rsid w:val="000266FF"/>
    <w:rsid w:val="00027370"/>
    <w:rsid w:val="00027971"/>
    <w:rsid w:val="000304C3"/>
    <w:rsid w:val="0003061C"/>
    <w:rsid w:val="00030D8D"/>
    <w:rsid w:val="00031955"/>
    <w:rsid w:val="0003348E"/>
    <w:rsid w:val="00037E46"/>
    <w:rsid w:val="0004335F"/>
    <w:rsid w:val="00051D40"/>
    <w:rsid w:val="00052952"/>
    <w:rsid w:val="0005457D"/>
    <w:rsid w:val="0005715E"/>
    <w:rsid w:val="000631F8"/>
    <w:rsid w:val="00065430"/>
    <w:rsid w:val="00067FE5"/>
    <w:rsid w:val="00070A69"/>
    <w:rsid w:val="00071DCF"/>
    <w:rsid w:val="00073707"/>
    <w:rsid w:val="000741DA"/>
    <w:rsid w:val="00080AD0"/>
    <w:rsid w:val="000838B8"/>
    <w:rsid w:val="00085888"/>
    <w:rsid w:val="000933A6"/>
    <w:rsid w:val="000A7318"/>
    <w:rsid w:val="000A775A"/>
    <w:rsid w:val="000A7B56"/>
    <w:rsid w:val="000B3B0F"/>
    <w:rsid w:val="000B43E8"/>
    <w:rsid w:val="000B71CB"/>
    <w:rsid w:val="000C0BE5"/>
    <w:rsid w:val="000C1C0B"/>
    <w:rsid w:val="000C660B"/>
    <w:rsid w:val="000E0CD9"/>
    <w:rsid w:val="000E28B2"/>
    <w:rsid w:val="000E5ABF"/>
    <w:rsid w:val="000F472B"/>
    <w:rsid w:val="000F7F8F"/>
    <w:rsid w:val="00112D18"/>
    <w:rsid w:val="001137CC"/>
    <w:rsid w:val="0011660E"/>
    <w:rsid w:val="00122443"/>
    <w:rsid w:val="00125712"/>
    <w:rsid w:val="0013206E"/>
    <w:rsid w:val="0013376B"/>
    <w:rsid w:val="00136B4B"/>
    <w:rsid w:val="00137F04"/>
    <w:rsid w:val="00140DBA"/>
    <w:rsid w:val="001414FE"/>
    <w:rsid w:val="00144E55"/>
    <w:rsid w:val="001451CF"/>
    <w:rsid w:val="00150D5A"/>
    <w:rsid w:val="0015533B"/>
    <w:rsid w:val="00156A1E"/>
    <w:rsid w:val="001609A0"/>
    <w:rsid w:val="001627DA"/>
    <w:rsid w:val="0016394D"/>
    <w:rsid w:val="001640D3"/>
    <w:rsid w:val="001648A5"/>
    <w:rsid w:val="00164F77"/>
    <w:rsid w:val="00167B19"/>
    <w:rsid w:val="00183A0E"/>
    <w:rsid w:val="0019254B"/>
    <w:rsid w:val="00193F13"/>
    <w:rsid w:val="001952D6"/>
    <w:rsid w:val="00195722"/>
    <w:rsid w:val="00197EF1"/>
    <w:rsid w:val="001A0DD4"/>
    <w:rsid w:val="001A3CCF"/>
    <w:rsid w:val="001A5ADE"/>
    <w:rsid w:val="001A5BCA"/>
    <w:rsid w:val="001A7B88"/>
    <w:rsid w:val="001C6BA1"/>
    <w:rsid w:val="001D44FB"/>
    <w:rsid w:val="001D793D"/>
    <w:rsid w:val="001D7D4D"/>
    <w:rsid w:val="001E05E9"/>
    <w:rsid w:val="001E210A"/>
    <w:rsid w:val="001E4A8F"/>
    <w:rsid w:val="001F35E1"/>
    <w:rsid w:val="001F43DF"/>
    <w:rsid w:val="001F5768"/>
    <w:rsid w:val="001F619D"/>
    <w:rsid w:val="001F63B4"/>
    <w:rsid w:val="001F718A"/>
    <w:rsid w:val="002046EC"/>
    <w:rsid w:val="002107BA"/>
    <w:rsid w:val="002213D1"/>
    <w:rsid w:val="002244BE"/>
    <w:rsid w:val="0022471C"/>
    <w:rsid w:val="00225F64"/>
    <w:rsid w:val="00235368"/>
    <w:rsid w:val="00236DCA"/>
    <w:rsid w:val="00251866"/>
    <w:rsid w:val="00251E50"/>
    <w:rsid w:val="00252E45"/>
    <w:rsid w:val="0025642B"/>
    <w:rsid w:val="00262403"/>
    <w:rsid w:val="0026393B"/>
    <w:rsid w:val="002651C1"/>
    <w:rsid w:val="00266C16"/>
    <w:rsid w:val="00267714"/>
    <w:rsid w:val="00272F8A"/>
    <w:rsid w:val="00280C7F"/>
    <w:rsid w:val="002924BA"/>
    <w:rsid w:val="002A47FC"/>
    <w:rsid w:val="002C27BF"/>
    <w:rsid w:val="002C4213"/>
    <w:rsid w:val="002C5E46"/>
    <w:rsid w:val="002D3A9E"/>
    <w:rsid w:val="002D683E"/>
    <w:rsid w:val="002E547D"/>
    <w:rsid w:val="002F15DE"/>
    <w:rsid w:val="002F17B2"/>
    <w:rsid w:val="002F5AA2"/>
    <w:rsid w:val="00303502"/>
    <w:rsid w:val="0030607F"/>
    <w:rsid w:val="00306D4A"/>
    <w:rsid w:val="00310013"/>
    <w:rsid w:val="00311C41"/>
    <w:rsid w:val="00312432"/>
    <w:rsid w:val="00312CC7"/>
    <w:rsid w:val="00314391"/>
    <w:rsid w:val="00316069"/>
    <w:rsid w:val="00316BD7"/>
    <w:rsid w:val="003249D8"/>
    <w:rsid w:val="0033343A"/>
    <w:rsid w:val="0033650F"/>
    <w:rsid w:val="00340D7E"/>
    <w:rsid w:val="0034139E"/>
    <w:rsid w:val="003420B9"/>
    <w:rsid w:val="003443C6"/>
    <w:rsid w:val="00346ACF"/>
    <w:rsid w:val="003539E2"/>
    <w:rsid w:val="00357435"/>
    <w:rsid w:val="00361007"/>
    <w:rsid w:val="003636B9"/>
    <w:rsid w:val="003647C1"/>
    <w:rsid w:val="00371D78"/>
    <w:rsid w:val="00371D7F"/>
    <w:rsid w:val="003731AD"/>
    <w:rsid w:val="0038794F"/>
    <w:rsid w:val="0039083E"/>
    <w:rsid w:val="00394E6D"/>
    <w:rsid w:val="00396296"/>
    <w:rsid w:val="003A24FC"/>
    <w:rsid w:val="003A7EA8"/>
    <w:rsid w:val="003B14F8"/>
    <w:rsid w:val="003B25F0"/>
    <w:rsid w:val="003B3C88"/>
    <w:rsid w:val="003B5D42"/>
    <w:rsid w:val="003C0926"/>
    <w:rsid w:val="003C44A4"/>
    <w:rsid w:val="003C4D49"/>
    <w:rsid w:val="003C681C"/>
    <w:rsid w:val="003D2AF8"/>
    <w:rsid w:val="003D66E5"/>
    <w:rsid w:val="003D7BA4"/>
    <w:rsid w:val="003E0834"/>
    <w:rsid w:val="003E1313"/>
    <w:rsid w:val="003E27E6"/>
    <w:rsid w:val="003E342D"/>
    <w:rsid w:val="003E3A02"/>
    <w:rsid w:val="003E3EC9"/>
    <w:rsid w:val="003E5959"/>
    <w:rsid w:val="003F2C7A"/>
    <w:rsid w:val="00407515"/>
    <w:rsid w:val="00407A05"/>
    <w:rsid w:val="00413DBA"/>
    <w:rsid w:val="00415509"/>
    <w:rsid w:val="00415CDB"/>
    <w:rsid w:val="004227F2"/>
    <w:rsid w:val="00425736"/>
    <w:rsid w:val="00426E68"/>
    <w:rsid w:val="004274E0"/>
    <w:rsid w:val="00427AEB"/>
    <w:rsid w:val="00431B3E"/>
    <w:rsid w:val="00434296"/>
    <w:rsid w:val="004347C7"/>
    <w:rsid w:val="00436DEA"/>
    <w:rsid w:val="0044634B"/>
    <w:rsid w:val="004467FC"/>
    <w:rsid w:val="00451D7D"/>
    <w:rsid w:val="004553F7"/>
    <w:rsid w:val="0046406C"/>
    <w:rsid w:val="00464BF2"/>
    <w:rsid w:val="00465007"/>
    <w:rsid w:val="004655F3"/>
    <w:rsid w:val="0047688D"/>
    <w:rsid w:val="004810E1"/>
    <w:rsid w:val="00484D29"/>
    <w:rsid w:val="00485F35"/>
    <w:rsid w:val="0049138D"/>
    <w:rsid w:val="00491B2E"/>
    <w:rsid w:val="004929EE"/>
    <w:rsid w:val="00493942"/>
    <w:rsid w:val="0049454D"/>
    <w:rsid w:val="004A1106"/>
    <w:rsid w:val="004A2E37"/>
    <w:rsid w:val="004A3A63"/>
    <w:rsid w:val="004B6A0B"/>
    <w:rsid w:val="004C65CD"/>
    <w:rsid w:val="004D1E46"/>
    <w:rsid w:val="004D4175"/>
    <w:rsid w:val="004E11E2"/>
    <w:rsid w:val="004E20DD"/>
    <w:rsid w:val="004E308C"/>
    <w:rsid w:val="004E50DB"/>
    <w:rsid w:val="004E519A"/>
    <w:rsid w:val="004F3D0E"/>
    <w:rsid w:val="00511F45"/>
    <w:rsid w:val="00512849"/>
    <w:rsid w:val="005140CC"/>
    <w:rsid w:val="0051525C"/>
    <w:rsid w:val="005219F4"/>
    <w:rsid w:val="00525C48"/>
    <w:rsid w:val="0052798E"/>
    <w:rsid w:val="0053183D"/>
    <w:rsid w:val="00533AB9"/>
    <w:rsid w:val="005366FE"/>
    <w:rsid w:val="00550928"/>
    <w:rsid w:val="00553174"/>
    <w:rsid w:val="00555559"/>
    <w:rsid w:val="005564F5"/>
    <w:rsid w:val="00556844"/>
    <w:rsid w:val="00557C47"/>
    <w:rsid w:val="00560912"/>
    <w:rsid w:val="00561F73"/>
    <w:rsid w:val="00567616"/>
    <w:rsid w:val="00570CE7"/>
    <w:rsid w:val="00572114"/>
    <w:rsid w:val="00577178"/>
    <w:rsid w:val="00581F5D"/>
    <w:rsid w:val="00591EE4"/>
    <w:rsid w:val="00592FA4"/>
    <w:rsid w:val="00593763"/>
    <w:rsid w:val="0059703C"/>
    <w:rsid w:val="00597653"/>
    <w:rsid w:val="005A2C76"/>
    <w:rsid w:val="005A32D6"/>
    <w:rsid w:val="005A5589"/>
    <w:rsid w:val="005B317C"/>
    <w:rsid w:val="005B4BBA"/>
    <w:rsid w:val="005C0C8E"/>
    <w:rsid w:val="005C5C3B"/>
    <w:rsid w:val="005D5918"/>
    <w:rsid w:val="005D6A67"/>
    <w:rsid w:val="005E4CAB"/>
    <w:rsid w:val="005E4CE5"/>
    <w:rsid w:val="005F3F0C"/>
    <w:rsid w:val="005F72D7"/>
    <w:rsid w:val="00607319"/>
    <w:rsid w:val="00616A02"/>
    <w:rsid w:val="00617B23"/>
    <w:rsid w:val="00620189"/>
    <w:rsid w:val="00621B48"/>
    <w:rsid w:val="00621F49"/>
    <w:rsid w:val="00623AB1"/>
    <w:rsid w:val="006260CE"/>
    <w:rsid w:val="00627BFF"/>
    <w:rsid w:val="00633014"/>
    <w:rsid w:val="00635504"/>
    <w:rsid w:val="006359AA"/>
    <w:rsid w:val="0064466E"/>
    <w:rsid w:val="00656ADC"/>
    <w:rsid w:val="00657A5E"/>
    <w:rsid w:val="00674E02"/>
    <w:rsid w:val="00684EF3"/>
    <w:rsid w:val="0068592C"/>
    <w:rsid w:val="006874C8"/>
    <w:rsid w:val="00693C2A"/>
    <w:rsid w:val="00697169"/>
    <w:rsid w:val="006A0CC0"/>
    <w:rsid w:val="006A1F93"/>
    <w:rsid w:val="006A5603"/>
    <w:rsid w:val="006A6384"/>
    <w:rsid w:val="006A7CA8"/>
    <w:rsid w:val="006B1B9F"/>
    <w:rsid w:val="006B24D7"/>
    <w:rsid w:val="006B34C1"/>
    <w:rsid w:val="006B56DB"/>
    <w:rsid w:val="006C0C0E"/>
    <w:rsid w:val="006C20DD"/>
    <w:rsid w:val="006C2E15"/>
    <w:rsid w:val="006C625B"/>
    <w:rsid w:val="006D429A"/>
    <w:rsid w:val="006E22EF"/>
    <w:rsid w:val="006E35F6"/>
    <w:rsid w:val="006E440F"/>
    <w:rsid w:val="006E65C5"/>
    <w:rsid w:val="006E7166"/>
    <w:rsid w:val="006F2C74"/>
    <w:rsid w:val="006F3309"/>
    <w:rsid w:val="006F4DA5"/>
    <w:rsid w:val="006F557F"/>
    <w:rsid w:val="007003E1"/>
    <w:rsid w:val="00700E00"/>
    <w:rsid w:val="007022CF"/>
    <w:rsid w:val="00710F1B"/>
    <w:rsid w:val="007152FB"/>
    <w:rsid w:val="00723DB9"/>
    <w:rsid w:val="00724BC2"/>
    <w:rsid w:val="007312EB"/>
    <w:rsid w:val="007318FA"/>
    <w:rsid w:val="00732B21"/>
    <w:rsid w:val="00734A05"/>
    <w:rsid w:val="00736649"/>
    <w:rsid w:val="00736838"/>
    <w:rsid w:val="00741B98"/>
    <w:rsid w:val="0074453F"/>
    <w:rsid w:val="00746897"/>
    <w:rsid w:val="007470DD"/>
    <w:rsid w:val="00747729"/>
    <w:rsid w:val="007509F4"/>
    <w:rsid w:val="007529EF"/>
    <w:rsid w:val="007544A9"/>
    <w:rsid w:val="00762380"/>
    <w:rsid w:val="00764CE9"/>
    <w:rsid w:val="00772F7A"/>
    <w:rsid w:val="00773297"/>
    <w:rsid w:val="00774098"/>
    <w:rsid w:val="007775D4"/>
    <w:rsid w:val="0078009B"/>
    <w:rsid w:val="0078394B"/>
    <w:rsid w:val="00787615"/>
    <w:rsid w:val="00796026"/>
    <w:rsid w:val="007A06F4"/>
    <w:rsid w:val="007A246A"/>
    <w:rsid w:val="007A47FA"/>
    <w:rsid w:val="007B28C5"/>
    <w:rsid w:val="007B39E0"/>
    <w:rsid w:val="007C4127"/>
    <w:rsid w:val="007C4B94"/>
    <w:rsid w:val="007D4613"/>
    <w:rsid w:val="007E1ECF"/>
    <w:rsid w:val="007E33E9"/>
    <w:rsid w:val="00802B8E"/>
    <w:rsid w:val="0081164D"/>
    <w:rsid w:val="008201B4"/>
    <w:rsid w:val="008209AB"/>
    <w:rsid w:val="00820DB8"/>
    <w:rsid w:val="00821593"/>
    <w:rsid w:val="008236AF"/>
    <w:rsid w:val="008310A8"/>
    <w:rsid w:val="00836EA5"/>
    <w:rsid w:val="0084238D"/>
    <w:rsid w:val="0084537C"/>
    <w:rsid w:val="00845771"/>
    <w:rsid w:val="00847F95"/>
    <w:rsid w:val="00853B0E"/>
    <w:rsid w:val="008551F7"/>
    <w:rsid w:val="00860F9B"/>
    <w:rsid w:val="00861022"/>
    <w:rsid w:val="00867562"/>
    <w:rsid w:val="00867D20"/>
    <w:rsid w:val="00873D14"/>
    <w:rsid w:val="00884136"/>
    <w:rsid w:val="008866BD"/>
    <w:rsid w:val="0089076E"/>
    <w:rsid w:val="008923D4"/>
    <w:rsid w:val="008A2E7B"/>
    <w:rsid w:val="008B450A"/>
    <w:rsid w:val="008B4A04"/>
    <w:rsid w:val="008C5E66"/>
    <w:rsid w:val="008D0D4D"/>
    <w:rsid w:val="008E005E"/>
    <w:rsid w:val="008E4E36"/>
    <w:rsid w:val="008E630A"/>
    <w:rsid w:val="008E6B99"/>
    <w:rsid w:val="008F08CB"/>
    <w:rsid w:val="008F0D1D"/>
    <w:rsid w:val="008F5538"/>
    <w:rsid w:val="008F5AB9"/>
    <w:rsid w:val="008F7142"/>
    <w:rsid w:val="00903D6C"/>
    <w:rsid w:val="00907957"/>
    <w:rsid w:val="0091083C"/>
    <w:rsid w:val="00912934"/>
    <w:rsid w:val="00916A15"/>
    <w:rsid w:val="00916F59"/>
    <w:rsid w:val="00920ECB"/>
    <w:rsid w:val="00921A5E"/>
    <w:rsid w:val="00922196"/>
    <w:rsid w:val="00925B6D"/>
    <w:rsid w:val="00933134"/>
    <w:rsid w:val="009351FA"/>
    <w:rsid w:val="00942779"/>
    <w:rsid w:val="0094657A"/>
    <w:rsid w:val="00953838"/>
    <w:rsid w:val="00956270"/>
    <w:rsid w:val="00957118"/>
    <w:rsid w:val="00961E69"/>
    <w:rsid w:val="00963B90"/>
    <w:rsid w:val="00964A5D"/>
    <w:rsid w:val="00965F6A"/>
    <w:rsid w:val="00966798"/>
    <w:rsid w:val="00967B63"/>
    <w:rsid w:val="00976163"/>
    <w:rsid w:val="0097659B"/>
    <w:rsid w:val="00984188"/>
    <w:rsid w:val="0098668B"/>
    <w:rsid w:val="009871A6"/>
    <w:rsid w:val="00995990"/>
    <w:rsid w:val="00996A61"/>
    <w:rsid w:val="00997F92"/>
    <w:rsid w:val="009A4839"/>
    <w:rsid w:val="009B153A"/>
    <w:rsid w:val="009B167B"/>
    <w:rsid w:val="009B43BD"/>
    <w:rsid w:val="009B67A0"/>
    <w:rsid w:val="009B6994"/>
    <w:rsid w:val="009B6A7D"/>
    <w:rsid w:val="009C1438"/>
    <w:rsid w:val="009C23E1"/>
    <w:rsid w:val="009C256D"/>
    <w:rsid w:val="009D0308"/>
    <w:rsid w:val="009D0750"/>
    <w:rsid w:val="009D2EA3"/>
    <w:rsid w:val="009D35D6"/>
    <w:rsid w:val="009D511F"/>
    <w:rsid w:val="009D5FAF"/>
    <w:rsid w:val="009D6F3C"/>
    <w:rsid w:val="009E034C"/>
    <w:rsid w:val="009E3B8A"/>
    <w:rsid w:val="009E480D"/>
    <w:rsid w:val="009E488D"/>
    <w:rsid w:val="009E7461"/>
    <w:rsid w:val="009F36E0"/>
    <w:rsid w:val="009F465D"/>
    <w:rsid w:val="009F5C2B"/>
    <w:rsid w:val="00A11804"/>
    <w:rsid w:val="00A128F4"/>
    <w:rsid w:val="00A15C9A"/>
    <w:rsid w:val="00A23398"/>
    <w:rsid w:val="00A23898"/>
    <w:rsid w:val="00A2628A"/>
    <w:rsid w:val="00A31A51"/>
    <w:rsid w:val="00A31EF6"/>
    <w:rsid w:val="00A33427"/>
    <w:rsid w:val="00A33806"/>
    <w:rsid w:val="00A37A94"/>
    <w:rsid w:val="00A40959"/>
    <w:rsid w:val="00A43E45"/>
    <w:rsid w:val="00A47174"/>
    <w:rsid w:val="00A52132"/>
    <w:rsid w:val="00A55FAA"/>
    <w:rsid w:val="00A60544"/>
    <w:rsid w:val="00A66213"/>
    <w:rsid w:val="00A72B1E"/>
    <w:rsid w:val="00A72F18"/>
    <w:rsid w:val="00A75244"/>
    <w:rsid w:val="00A771A5"/>
    <w:rsid w:val="00A83632"/>
    <w:rsid w:val="00A87A90"/>
    <w:rsid w:val="00A90928"/>
    <w:rsid w:val="00A946CA"/>
    <w:rsid w:val="00AB3B4F"/>
    <w:rsid w:val="00AB4D5D"/>
    <w:rsid w:val="00AB50E9"/>
    <w:rsid w:val="00AC0183"/>
    <w:rsid w:val="00AC3A17"/>
    <w:rsid w:val="00AD372C"/>
    <w:rsid w:val="00AD4A82"/>
    <w:rsid w:val="00AE77F2"/>
    <w:rsid w:val="00AF164B"/>
    <w:rsid w:val="00AF1AD8"/>
    <w:rsid w:val="00AF5134"/>
    <w:rsid w:val="00B05377"/>
    <w:rsid w:val="00B0597B"/>
    <w:rsid w:val="00B10CF8"/>
    <w:rsid w:val="00B11943"/>
    <w:rsid w:val="00B11C82"/>
    <w:rsid w:val="00B140A7"/>
    <w:rsid w:val="00B231BF"/>
    <w:rsid w:val="00B23C58"/>
    <w:rsid w:val="00B26C8B"/>
    <w:rsid w:val="00B327A5"/>
    <w:rsid w:val="00B334F9"/>
    <w:rsid w:val="00B4696A"/>
    <w:rsid w:val="00B52504"/>
    <w:rsid w:val="00B52C35"/>
    <w:rsid w:val="00B5549F"/>
    <w:rsid w:val="00B62A8A"/>
    <w:rsid w:val="00B63D40"/>
    <w:rsid w:val="00B7526A"/>
    <w:rsid w:val="00B773B2"/>
    <w:rsid w:val="00B86B1D"/>
    <w:rsid w:val="00B922B3"/>
    <w:rsid w:val="00B96E3E"/>
    <w:rsid w:val="00BA352C"/>
    <w:rsid w:val="00BA5EB8"/>
    <w:rsid w:val="00BB073C"/>
    <w:rsid w:val="00BB0EA0"/>
    <w:rsid w:val="00BB508B"/>
    <w:rsid w:val="00BC77D0"/>
    <w:rsid w:val="00BD1A71"/>
    <w:rsid w:val="00BD455E"/>
    <w:rsid w:val="00BD4568"/>
    <w:rsid w:val="00BD77EC"/>
    <w:rsid w:val="00BE10E0"/>
    <w:rsid w:val="00BE4218"/>
    <w:rsid w:val="00BE615E"/>
    <w:rsid w:val="00BE7E6D"/>
    <w:rsid w:val="00BF0975"/>
    <w:rsid w:val="00BF0F7F"/>
    <w:rsid w:val="00BF1CDE"/>
    <w:rsid w:val="00BF3828"/>
    <w:rsid w:val="00BF6E87"/>
    <w:rsid w:val="00C03248"/>
    <w:rsid w:val="00C03ADB"/>
    <w:rsid w:val="00C04785"/>
    <w:rsid w:val="00C05DDF"/>
    <w:rsid w:val="00C11045"/>
    <w:rsid w:val="00C122E6"/>
    <w:rsid w:val="00C20383"/>
    <w:rsid w:val="00C20AE0"/>
    <w:rsid w:val="00C22FD6"/>
    <w:rsid w:val="00C342DA"/>
    <w:rsid w:val="00C374DF"/>
    <w:rsid w:val="00C428EB"/>
    <w:rsid w:val="00C42F10"/>
    <w:rsid w:val="00C4507D"/>
    <w:rsid w:val="00C517BA"/>
    <w:rsid w:val="00C53DBB"/>
    <w:rsid w:val="00C63418"/>
    <w:rsid w:val="00C72F4D"/>
    <w:rsid w:val="00C73336"/>
    <w:rsid w:val="00C82AEB"/>
    <w:rsid w:val="00C91D71"/>
    <w:rsid w:val="00C92C62"/>
    <w:rsid w:val="00C92D72"/>
    <w:rsid w:val="00C95425"/>
    <w:rsid w:val="00CA5BF6"/>
    <w:rsid w:val="00CB2E25"/>
    <w:rsid w:val="00CB5E71"/>
    <w:rsid w:val="00CC2976"/>
    <w:rsid w:val="00CC56CE"/>
    <w:rsid w:val="00CD3763"/>
    <w:rsid w:val="00CD4AE4"/>
    <w:rsid w:val="00CD6FF7"/>
    <w:rsid w:val="00CE09AD"/>
    <w:rsid w:val="00CF2DF8"/>
    <w:rsid w:val="00CF76CF"/>
    <w:rsid w:val="00D00A11"/>
    <w:rsid w:val="00D033E1"/>
    <w:rsid w:val="00D0542C"/>
    <w:rsid w:val="00D16BCA"/>
    <w:rsid w:val="00D2182D"/>
    <w:rsid w:val="00D22D58"/>
    <w:rsid w:val="00D2394A"/>
    <w:rsid w:val="00D2683F"/>
    <w:rsid w:val="00D34380"/>
    <w:rsid w:val="00D35C8E"/>
    <w:rsid w:val="00D40F3F"/>
    <w:rsid w:val="00D411AB"/>
    <w:rsid w:val="00D51647"/>
    <w:rsid w:val="00D525ED"/>
    <w:rsid w:val="00D544C2"/>
    <w:rsid w:val="00D56FA9"/>
    <w:rsid w:val="00D577E7"/>
    <w:rsid w:val="00D614A7"/>
    <w:rsid w:val="00D61B33"/>
    <w:rsid w:val="00D62FD9"/>
    <w:rsid w:val="00D638F7"/>
    <w:rsid w:val="00D70B61"/>
    <w:rsid w:val="00D71463"/>
    <w:rsid w:val="00D772A6"/>
    <w:rsid w:val="00D80DB0"/>
    <w:rsid w:val="00D80E88"/>
    <w:rsid w:val="00D818A0"/>
    <w:rsid w:val="00D834F3"/>
    <w:rsid w:val="00D96D30"/>
    <w:rsid w:val="00DB0E2D"/>
    <w:rsid w:val="00DB6EEE"/>
    <w:rsid w:val="00DB7657"/>
    <w:rsid w:val="00DC03A5"/>
    <w:rsid w:val="00DC22C0"/>
    <w:rsid w:val="00DD0616"/>
    <w:rsid w:val="00DE7655"/>
    <w:rsid w:val="00DF478E"/>
    <w:rsid w:val="00DF787F"/>
    <w:rsid w:val="00E005DC"/>
    <w:rsid w:val="00E022BF"/>
    <w:rsid w:val="00E02B27"/>
    <w:rsid w:val="00E039D7"/>
    <w:rsid w:val="00E041D2"/>
    <w:rsid w:val="00E2100C"/>
    <w:rsid w:val="00E231E3"/>
    <w:rsid w:val="00E231E9"/>
    <w:rsid w:val="00E31957"/>
    <w:rsid w:val="00E352C3"/>
    <w:rsid w:val="00E409BB"/>
    <w:rsid w:val="00E40E0B"/>
    <w:rsid w:val="00E4155C"/>
    <w:rsid w:val="00E44F39"/>
    <w:rsid w:val="00E45009"/>
    <w:rsid w:val="00E50154"/>
    <w:rsid w:val="00E513CD"/>
    <w:rsid w:val="00E56522"/>
    <w:rsid w:val="00E60349"/>
    <w:rsid w:val="00E62C3B"/>
    <w:rsid w:val="00E64033"/>
    <w:rsid w:val="00E64D16"/>
    <w:rsid w:val="00E71F7B"/>
    <w:rsid w:val="00E736EC"/>
    <w:rsid w:val="00E80015"/>
    <w:rsid w:val="00E800BD"/>
    <w:rsid w:val="00E81F6B"/>
    <w:rsid w:val="00E82F30"/>
    <w:rsid w:val="00E85F49"/>
    <w:rsid w:val="00E87360"/>
    <w:rsid w:val="00E95539"/>
    <w:rsid w:val="00EA4528"/>
    <w:rsid w:val="00EA56CB"/>
    <w:rsid w:val="00EA720D"/>
    <w:rsid w:val="00EB015C"/>
    <w:rsid w:val="00EB09F8"/>
    <w:rsid w:val="00EB3045"/>
    <w:rsid w:val="00EB534E"/>
    <w:rsid w:val="00EC0DC4"/>
    <w:rsid w:val="00EC2F9D"/>
    <w:rsid w:val="00EC5A14"/>
    <w:rsid w:val="00EE57A5"/>
    <w:rsid w:val="00EF79C4"/>
    <w:rsid w:val="00F00066"/>
    <w:rsid w:val="00F01950"/>
    <w:rsid w:val="00F032F8"/>
    <w:rsid w:val="00F03CB9"/>
    <w:rsid w:val="00F102B1"/>
    <w:rsid w:val="00F12F82"/>
    <w:rsid w:val="00F224B2"/>
    <w:rsid w:val="00F232A3"/>
    <w:rsid w:val="00F253DA"/>
    <w:rsid w:val="00F2631B"/>
    <w:rsid w:val="00F3167C"/>
    <w:rsid w:val="00F35EE6"/>
    <w:rsid w:val="00F4518C"/>
    <w:rsid w:val="00F502F5"/>
    <w:rsid w:val="00F60E33"/>
    <w:rsid w:val="00F627E1"/>
    <w:rsid w:val="00F72536"/>
    <w:rsid w:val="00F75EA2"/>
    <w:rsid w:val="00F80301"/>
    <w:rsid w:val="00F8191A"/>
    <w:rsid w:val="00F82CCA"/>
    <w:rsid w:val="00F876CC"/>
    <w:rsid w:val="00F9190F"/>
    <w:rsid w:val="00F91CAD"/>
    <w:rsid w:val="00F92B68"/>
    <w:rsid w:val="00F93A30"/>
    <w:rsid w:val="00FA0C5D"/>
    <w:rsid w:val="00FA1178"/>
    <w:rsid w:val="00FA39EF"/>
    <w:rsid w:val="00FB34F8"/>
    <w:rsid w:val="00FB7E14"/>
    <w:rsid w:val="00FC4607"/>
    <w:rsid w:val="00FC70C3"/>
    <w:rsid w:val="00FD02E4"/>
    <w:rsid w:val="00FD7BD1"/>
    <w:rsid w:val="00FE0BF6"/>
    <w:rsid w:val="00FE6BC5"/>
    <w:rsid w:val="00FF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7D1F49"/>
  <w15:chartTrackingRefBased/>
  <w15:docId w15:val="{0A803205-69FE-4F59-9C4E-D08E1AEA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lolnkuSmlouvy">
    <w:name w:val="ČísloČlánkuSmlouvy"/>
    <w:basedOn w:val="Normln"/>
    <w:next w:val="Normln"/>
    <w:rsid w:val="0013206E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311C41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311C41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ouva-slo">
    <w:name w:val="Smlouva-číslo"/>
    <w:basedOn w:val="Normln"/>
    <w:rsid w:val="00B5549F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6B1B9F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1">
    <w:name w:val="1"/>
    <w:basedOn w:val="Normln"/>
    <w:next w:val="Textkomente"/>
    <w:semiHidden/>
    <w:rsid w:val="00623AB1"/>
    <w:rPr>
      <w:sz w:val="20"/>
      <w:szCs w:val="20"/>
    </w:rPr>
  </w:style>
  <w:style w:type="character" w:styleId="Odkaznakoment">
    <w:name w:val="annotation reference"/>
    <w:uiPriority w:val="99"/>
    <w:semiHidden/>
    <w:rsid w:val="00623AB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23AB1"/>
    <w:rPr>
      <w:sz w:val="20"/>
      <w:szCs w:val="20"/>
    </w:rPr>
  </w:style>
  <w:style w:type="paragraph" w:styleId="Textbubliny">
    <w:name w:val="Balloon Text"/>
    <w:basedOn w:val="Normln"/>
    <w:semiHidden/>
    <w:rsid w:val="00623AB1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ln"/>
    <w:rsid w:val="00FB34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E352C3"/>
    <w:rPr>
      <w:sz w:val="24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36A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236AF"/>
  </w:style>
  <w:style w:type="character" w:customStyle="1" w:styleId="PedmtkomenteChar">
    <w:name w:val="Předmět komentáře Char"/>
    <w:link w:val="Pedmtkomente"/>
    <w:uiPriority w:val="99"/>
    <w:semiHidden/>
    <w:rsid w:val="008236AF"/>
    <w:rPr>
      <w:b/>
      <w:bCs/>
    </w:rPr>
  </w:style>
  <w:style w:type="character" w:styleId="Hypertextovodkaz">
    <w:name w:val="Hyperlink"/>
    <w:rsid w:val="00C82AEB"/>
    <w:rPr>
      <w:color w:val="0000FF"/>
      <w:u w:val="single"/>
    </w:rPr>
  </w:style>
  <w:style w:type="character" w:customStyle="1" w:styleId="normaltextrun">
    <w:name w:val="normaltextrun"/>
    <w:basedOn w:val="Standardnpsmoodstavce"/>
    <w:rsid w:val="0052798E"/>
  </w:style>
  <w:style w:type="paragraph" w:customStyle="1" w:styleId="Smlouva-slo0">
    <w:name w:val="Smlouva-èíslo"/>
    <w:basedOn w:val="Normln"/>
    <w:rsid w:val="009F465D"/>
    <w:pPr>
      <w:spacing w:before="120" w:line="240" w:lineRule="atLeast"/>
      <w:jc w:val="both"/>
    </w:pPr>
    <w:rPr>
      <w:szCs w:val="20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7A06F4"/>
    <w:rPr>
      <w:rFonts w:ascii="Tahoma" w:hAnsi="Tahoma" w:cs="Tahoma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7A06F4"/>
    <w:pPr>
      <w:ind w:left="720"/>
      <w:contextualSpacing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CC787A47FC740870B89A6196F93C8" ma:contentTypeVersion="17" ma:contentTypeDescription="Vytvoří nový dokument" ma:contentTypeScope="" ma:versionID="6d388d1163914deb3ca204f0090a4e33">
  <xsd:schema xmlns:xsd="http://www.w3.org/2001/XMLSchema" xmlns:xs="http://www.w3.org/2001/XMLSchema" xmlns:p="http://schemas.microsoft.com/office/2006/metadata/properties" xmlns:ns3="634a5eb5-e433-4d20-8444-a9446259da7f" xmlns:ns4="36e24f89-74c8-43d4-a8de-ededf8383b9b" targetNamespace="http://schemas.microsoft.com/office/2006/metadata/properties" ma:root="true" ma:fieldsID="2250ceacf2338d20d6db8057c34f00a8" ns3:_="" ns4:_="">
    <xsd:import namespace="634a5eb5-e433-4d20-8444-a9446259da7f"/>
    <xsd:import namespace="36e24f89-74c8-43d4-a8de-ededf8383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a5eb5-e433-4d20-8444-a9446259d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24f89-74c8-43d4-a8de-ededf8383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1300D1-0249-4531-8544-1E4C5D0758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A38AF5-EF6C-498E-8842-C9A33A81C3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BE7DA-C0FF-4F88-BD71-D7ABBA42B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a5eb5-e433-4d20-8444-a9446259da7f"/>
    <ds:schemaRef ds:uri="36e24f89-74c8-43d4-a8de-ededf8383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B473F-8921-4C0D-8E03-770C73F1DA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3201</Words>
  <Characters>18195</Characters>
  <Application>Microsoft Office Word</Application>
  <DocSecurity>4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Výtisk číslo:</vt:lpstr>
    </vt:vector>
  </TitlesOfParts>
  <Company>Moravskoslezský kraj</Company>
  <LinksUpToDate>false</LinksUpToDate>
  <CharactersWithSpaces>21354</CharactersWithSpaces>
  <SharedDoc>false</SharedDoc>
  <HLinks>
    <vt:vector size="6" baseType="variant">
      <vt:variant>
        <vt:i4>6357111</vt:i4>
      </vt:variant>
      <vt:variant>
        <vt:i4>0</vt:i4>
      </vt:variant>
      <vt:variant>
        <vt:i4>0</vt:i4>
      </vt:variant>
      <vt:variant>
        <vt:i4>5</vt:i4>
      </vt:variant>
      <vt:variant>
        <vt:lpwstr>http://www.msk.cz/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Výtisk číslo:</dc:title>
  <dc:subject/>
  <dc:creator>rybovam</dc:creator>
  <cp:keywords/>
  <cp:lastModifiedBy>Ivana Jírů</cp:lastModifiedBy>
  <cp:revision>2</cp:revision>
  <cp:lastPrinted>2025-06-17T07:29:00Z</cp:lastPrinted>
  <dcterms:created xsi:type="dcterms:W3CDTF">2025-06-17T13:56:00Z</dcterms:created>
  <dcterms:modified xsi:type="dcterms:W3CDTF">2025-06-17T13:56:00Z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17061989,15692b45,4fc9a8be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2024-01-18T08:52:27Z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ddf9140c-b7ce-480f-94e4-f8f228652a49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ContentTypeId">
    <vt:lpwstr>0x010100D8BCC787A47FC740870B89A6196F93C8</vt:lpwstr>
  </property>
  <property fmtid="{D5CDD505-2E9C-101B-9397-08002B2CF9AE}" pid="13" name="_NewReviewCycle">
    <vt:lpwstr/>
  </property>
</Properties>
</file>