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759A1" w14:textId="77777777" w:rsidR="001D2B48" w:rsidRDefault="001D2B48" w:rsidP="001D2B48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9"/>
        <w:gridCol w:w="1612"/>
        <w:gridCol w:w="1606"/>
        <w:gridCol w:w="1627"/>
      </w:tblGrid>
      <w:tr w:rsidR="001D2B48" w:rsidRPr="00FD20A1" w14:paraId="6D04C321" w14:textId="77777777" w:rsidTr="00653D3D">
        <w:trPr>
          <w:trHeight w:val="1168"/>
        </w:trPr>
        <w:tc>
          <w:tcPr>
            <w:tcW w:w="9214" w:type="dxa"/>
            <w:gridSpan w:val="4"/>
            <w:tcBorders>
              <w:bottom w:val="single" w:sz="4" w:space="0" w:color="auto"/>
            </w:tcBorders>
            <w:vAlign w:val="center"/>
          </w:tcPr>
          <w:p w14:paraId="58165D43" w14:textId="77777777" w:rsidR="001D2B48" w:rsidRPr="00A75BD9" w:rsidRDefault="001D2B48" w:rsidP="00653D3D">
            <w:pPr>
              <w:keepNext/>
              <w:jc w:val="center"/>
              <w:outlineLvl w:val="0"/>
              <w:rPr>
                <w:rFonts w:ascii="Tahoma" w:hAnsi="Tahoma" w:cs="Tahoma"/>
                <w:b/>
                <w:sz w:val="28"/>
                <w:szCs w:val="28"/>
              </w:rPr>
            </w:pPr>
            <w:r w:rsidRPr="00A75BD9">
              <w:rPr>
                <w:rFonts w:ascii="Tahoma" w:hAnsi="Tahoma" w:cs="Tahoma"/>
                <w:b/>
                <w:sz w:val="28"/>
                <w:szCs w:val="28"/>
              </w:rPr>
              <w:t>KRYCÍ LIST NABÍDKY</w:t>
            </w:r>
          </w:p>
        </w:tc>
      </w:tr>
      <w:tr w:rsidR="001D2B48" w:rsidRPr="00FD20A1" w14:paraId="3444AE08" w14:textId="77777777" w:rsidTr="00653D3D">
        <w:trPr>
          <w:trHeight w:val="551"/>
        </w:trPr>
        <w:tc>
          <w:tcPr>
            <w:tcW w:w="9214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BEC97D" w14:textId="77777777" w:rsidR="001D2B48" w:rsidRPr="00A75BD9" w:rsidRDefault="001D2B48" w:rsidP="00653D3D">
            <w:pPr>
              <w:keepNext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2B48" w:rsidRPr="00FD20A1" w14:paraId="13F01C43" w14:textId="77777777" w:rsidTr="00653D3D">
        <w:trPr>
          <w:trHeight w:hRule="exact" w:val="567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D538C8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NÁZEV ZAKÁZKY</w:t>
            </w:r>
          </w:p>
        </w:tc>
      </w:tr>
      <w:tr w:rsidR="001D2B48" w:rsidRPr="00FD20A1" w14:paraId="2444165D" w14:textId="77777777" w:rsidTr="00653D3D">
        <w:trPr>
          <w:trHeight w:val="744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F461" w14:textId="1ECBA405" w:rsidR="001D2B48" w:rsidRPr="00A75BD9" w:rsidRDefault="0079512F" w:rsidP="00653D3D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  <w:t>Opravy stěn, výmalba a výměna koberců na správní budově GVUO</w:t>
            </w:r>
          </w:p>
        </w:tc>
      </w:tr>
      <w:tr w:rsidR="001D2B48" w:rsidRPr="00FD20A1" w14:paraId="14832125" w14:textId="77777777" w:rsidTr="00653D3D">
        <w:trPr>
          <w:trHeight w:hRule="exact" w:val="567"/>
        </w:trPr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1AC1A1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D2B48" w:rsidRPr="00FD20A1" w14:paraId="32AF1181" w14:textId="77777777" w:rsidTr="00653D3D">
        <w:trPr>
          <w:trHeight w:hRule="exact" w:val="51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9B5240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IDENTIFIKAČNÍ A KONTAKTNÍ ÚDAJE UCHAZEČE</w:t>
            </w:r>
          </w:p>
        </w:tc>
      </w:tr>
      <w:tr w:rsidR="001D2B48" w:rsidRPr="00FD20A1" w14:paraId="5B467A84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013F5ACF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Obchodní firma / název uchazeče:</w:t>
            </w:r>
          </w:p>
        </w:tc>
        <w:tc>
          <w:tcPr>
            <w:tcW w:w="4845" w:type="dxa"/>
            <w:gridSpan w:val="3"/>
            <w:vAlign w:val="center"/>
          </w:tcPr>
          <w:p w14:paraId="768B5B9D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748B04D1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39D6EF4C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Sídlo / místo podnikání: </w:t>
            </w:r>
          </w:p>
        </w:tc>
        <w:tc>
          <w:tcPr>
            <w:tcW w:w="4845" w:type="dxa"/>
            <w:gridSpan w:val="3"/>
            <w:vAlign w:val="center"/>
          </w:tcPr>
          <w:p w14:paraId="05A70C2E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0B670D8E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1444CA67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4845" w:type="dxa"/>
            <w:gridSpan w:val="3"/>
            <w:vAlign w:val="center"/>
          </w:tcPr>
          <w:p w14:paraId="2E158A4A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4CBA8339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0B7FBDCE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4845" w:type="dxa"/>
            <w:gridSpan w:val="3"/>
            <w:vAlign w:val="center"/>
          </w:tcPr>
          <w:p w14:paraId="3EA14AAC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019F61A9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2A48FA46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Osoba oprávněná jednat za uchazeče včetně uvedení funkce:</w:t>
            </w:r>
          </w:p>
        </w:tc>
        <w:tc>
          <w:tcPr>
            <w:tcW w:w="4845" w:type="dxa"/>
            <w:gridSpan w:val="3"/>
            <w:vAlign w:val="center"/>
          </w:tcPr>
          <w:p w14:paraId="4CB61DBB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52053FAB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5A7231E3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Kontaktní osoba uchazeče:</w:t>
            </w:r>
          </w:p>
        </w:tc>
        <w:tc>
          <w:tcPr>
            <w:tcW w:w="4845" w:type="dxa"/>
            <w:gridSpan w:val="3"/>
            <w:vAlign w:val="center"/>
          </w:tcPr>
          <w:p w14:paraId="69F0B2B8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5C4BC3EE" w14:textId="77777777" w:rsidTr="00653D3D">
        <w:trPr>
          <w:trHeight w:hRule="exact" w:val="510"/>
        </w:trPr>
        <w:tc>
          <w:tcPr>
            <w:tcW w:w="4369" w:type="dxa"/>
            <w:vAlign w:val="center"/>
          </w:tcPr>
          <w:p w14:paraId="2E686282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Telefon kontaktní osoby uchazeče:</w:t>
            </w:r>
          </w:p>
        </w:tc>
        <w:tc>
          <w:tcPr>
            <w:tcW w:w="4845" w:type="dxa"/>
            <w:gridSpan w:val="3"/>
            <w:vAlign w:val="center"/>
          </w:tcPr>
          <w:p w14:paraId="7597D177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79486DB6" w14:textId="77777777" w:rsidTr="00653D3D">
        <w:trPr>
          <w:trHeight w:hRule="exact" w:val="510"/>
        </w:trPr>
        <w:tc>
          <w:tcPr>
            <w:tcW w:w="4369" w:type="dxa"/>
            <w:tcBorders>
              <w:bottom w:val="single" w:sz="4" w:space="0" w:color="auto"/>
            </w:tcBorders>
            <w:vAlign w:val="center"/>
          </w:tcPr>
          <w:p w14:paraId="61A86B7C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E-mail kontaktní osoby uchazeče:</w:t>
            </w:r>
          </w:p>
        </w:tc>
        <w:tc>
          <w:tcPr>
            <w:tcW w:w="4845" w:type="dxa"/>
            <w:gridSpan w:val="3"/>
            <w:tcBorders>
              <w:bottom w:val="single" w:sz="4" w:space="0" w:color="auto"/>
            </w:tcBorders>
            <w:vAlign w:val="center"/>
          </w:tcPr>
          <w:p w14:paraId="15304EB7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1AE37B15" w14:textId="77777777" w:rsidTr="00653D3D">
        <w:trPr>
          <w:trHeight w:hRule="exact" w:val="510"/>
        </w:trPr>
        <w:tc>
          <w:tcPr>
            <w:tcW w:w="43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A5D7E6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484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588B43" w14:textId="77777777" w:rsidR="001D2B48" w:rsidRPr="00A75BD9" w:rsidRDefault="001D2B48" w:rsidP="00653D3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B48" w:rsidRPr="00FD20A1" w14:paraId="21AC14DB" w14:textId="77777777" w:rsidTr="00653D3D">
        <w:trPr>
          <w:trHeight w:hRule="exact" w:val="510"/>
        </w:trPr>
        <w:tc>
          <w:tcPr>
            <w:tcW w:w="9214" w:type="dxa"/>
            <w:gridSpan w:val="4"/>
            <w:shd w:val="clear" w:color="auto" w:fill="E0E0E0"/>
            <w:vAlign w:val="center"/>
          </w:tcPr>
          <w:p w14:paraId="23F5A448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NABÍDKOVÁ CENA</w:t>
            </w:r>
          </w:p>
        </w:tc>
      </w:tr>
      <w:tr w:rsidR="001D2B48" w:rsidRPr="00FD20A1" w14:paraId="1520A964" w14:textId="77777777" w:rsidTr="00653D3D">
        <w:trPr>
          <w:trHeight w:hRule="exact" w:val="510"/>
        </w:trPr>
        <w:tc>
          <w:tcPr>
            <w:tcW w:w="4369" w:type="dxa"/>
            <w:vMerge w:val="restart"/>
            <w:vAlign w:val="center"/>
          </w:tcPr>
          <w:p w14:paraId="61A8DFF6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Celková nabídková cena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vAlign w:val="center"/>
          </w:tcPr>
          <w:p w14:paraId="26A4C85F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Cena bez DPH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 Kč</w:t>
            </w:r>
          </w:p>
          <w:p w14:paraId="1AA79C7C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606" w:type="dxa"/>
            <w:tcBorders>
              <w:bottom w:val="single" w:sz="4" w:space="0" w:color="auto"/>
            </w:tcBorders>
            <w:vAlign w:val="center"/>
          </w:tcPr>
          <w:p w14:paraId="2B2B0ED3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DPH</w:t>
            </w:r>
          </w:p>
          <w:p w14:paraId="2DE47CF6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14:paraId="319AA7B5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75BD9">
              <w:rPr>
                <w:rFonts w:ascii="Tahoma" w:hAnsi="Tahoma" w:cs="Tahoma"/>
                <w:b/>
                <w:bCs/>
                <w:sz w:val="20"/>
                <w:szCs w:val="20"/>
              </w:rPr>
              <w:t>Cena včetně DPH v Kč</w:t>
            </w:r>
          </w:p>
        </w:tc>
      </w:tr>
      <w:tr w:rsidR="001D2B48" w:rsidRPr="00FD20A1" w14:paraId="7654AFBC" w14:textId="77777777" w:rsidTr="00653D3D">
        <w:trPr>
          <w:trHeight w:hRule="exact" w:val="510"/>
        </w:trPr>
        <w:tc>
          <w:tcPr>
            <w:tcW w:w="4369" w:type="dxa"/>
            <w:vMerge/>
            <w:vAlign w:val="center"/>
          </w:tcPr>
          <w:p w14:paraId="210F249E" w14:textId="77777777" w:rsidR="001D2B48" w:rsidRPr="00A75BD9" w:rsidRDefault="001D2B48" w:rsidP="00653D3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12" w:type="dxa"/>
            <w:vAlign w:val="center"/>
          </w:tcPr>
          <w:p w14:paraId="5CFC7938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  <w:vAlign w:val="center"/>
          </w:tcPr>
          <w:p w14:paraId="5CC33F8B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14:paraId="4969AE68" w14:textId="77777777" w:rsidR="001D2B48" w:rsidRPr="00A75BD9" w:rsidRDefault="001D2B48" w:rsidP="00653D3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29E6A4FA" w14:textId="77777777" w:rsidR="001D2B48" w:rsidRDefault="001D2B48" w:rsidP="001D2B48"/>
    <w:p w14:paraId="1053D108" w14:textId="77777777" w:rsidR="001D2B48" w:rsidRDefault="001D2B48" w:rsidP="001D2B48"/>
    <w:p w14:paraId="7A86DAF2" w14:textId="77777777" w:rsidR="001D2B48" w:rsidRDefault="001D2B48" w:rsidP="001D2B48">
      <w:pPr>
        <w:rPr>
          <w:rFonts w:ascii="Tahoma" w:hAnsi="Tahoma" w:cs="Tahoma"/>
          <w:sz w:val="20"/>
          <w:szCs w:val="20"/>
        </w:rPr>
      </w:pPr>
      <w:r w:rsidRPr="00802018">
        <w:rPr>
          <w:rFonts w:ascii="Tahoma" w:hAnsi="Tahoma" w:cs="Tahoma"/>
          <w:sz w:val="20"/>
          <w:szCs w:val="20"/>
        </w:rPr>
        <w:t>V …………………</w:t>
      </w:r>
      <w:r>
        <w:rPr>
          <w:rFonts w:ascii="Tahoma" w:hAnsi="Tahoma" w:cs="Tahoma"/>
          <w:sz w:val="20"/>
          <w:szCs w:val="20"/>
        </w:rPr>
        <w:t>………</w:t>
      </w:r>
      <w:r w:rsidRPr="00802018">
        <w:rPr>
          <w:rFonts w:ascii="Tahoma" w:hAnsi="Tahoma" w:cs="Tahoma"/>
          <w:sz w:val="20"/>
          <w:szCs w:val="20"/>
        </w:rPr>
        <w:t xml:space="preserve"> dne ……………</w:t>
      </w:r>
      <w:r>
        <w:rPr>
          <w:rFonts w:ascii="Tahoma" w:hAnsi="Tahoma" w:cs="Tahoma"/>
          <w:sz w:val="20"/>
          <w:szCs w:val="20"/>
        </w:rPr>
        <w:t>……………..</w:t>
      </w:r>
    </w:p>
    <w:p w14:paraId="228A7B37" w14:textId="77777777" w:rsidR="001D2B48" w:rsidRDefault="001D2B48" w:rsidP="001D2B48">
      <w:pPr>
        <w:rPr>
          <w:rFonts w:ascii="Tahoma" w:hAnsi="Tahoma" w:cs="Tahoma"/>
          <w:sz w:val="20"/>
          <w:szCs w:val="20"/>
        </w:rPr>
      </w:pPr>
    </w:p>
    <w:p w14:paraId="35A5A5DA" w14:textId="77777777" w:rsidR="001D2B48" w:rsidRDefault="001D2B48" w:rsidP="001D2B48">
      <w:pPr>
        <w:rPr>
          <w:rFonts w:ascii="Tahoma" w:hAnsi="Tahoma" w:cs="Tahoma"/>
          <w:sz w:val="20"/>
          <w:szCs w:val="20"/>
        </w:rPr>
      </w:pPr>
    </w:p>
    <w:p w14:paraId="2ED870DE" w14:textId="77777777" w:rsidR="001D2B48" w:rsidRDefault="001D2B48" w:rsidP="001D2B48">
      <w:pPr>
        <w:rPr>
          <w:rFonts w:ascii="Tahoma" w:hAnsi="Tahoma" w:cs="Tahoma"/>
          <w:sz w:val="20"/>
          <w:szCs w:val="20"/>
        </w:rPr>
      </w:pPr>
    </w:p>
    <w:p w14:paraId="406EB1DD" w14:textId="77777777" w:rsidR="001D2B48" w:rsidRDefault="001D2B48" w:rsidP="001D2B48">
      <w:pPr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…………………………………………………………..</w:t>
      </w:r>
    </w:p>
    <w:p w14:paraId="71AA547B" w14:textId="77777777" w:rsidR="001D2B48" w:rsidRPr="0049417E" w:rsidRDefault="001D2B48" w:rsidP="001D2B48">
      <w:pPr>
        <w:spacing w:before="2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Podpis osoby oprávněné jednat za uchazeče</w:t>
      </w:r>
    </w:p>
    <w:p w14:paraId="195B6689" w14:textId="77777777" w:rsidR="009C348B" w:rsidRDefault="009C348B"/>
    <w:sectPr w:rsidR="009C348B" w:rsidSect="001D2B48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851" w:right="849" w:bottom="1440" w:left="1080" w:header="285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6099C" w14:textId="77777777" w:rsidR="001D2B48" w:rsidRDefault="001D2B48" w:rsidP="001D2B48">
      <w:r>
        <w:separator/>
      </w:r>
    </w:p>
  </w:endnote>
  <w:endnote w:type="continuationSeparator" w:id="0">
    <w:p w14:paraId="7A77F25F" w14:textId="77777777" w:rsidR="001D2B48" w:rsidRDefault="001D2B48" w:rsidP="001D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unders Grotesk Regular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B382D" w14:textId="62D12C0F" w:rsidR="00F20D21" w:rsidRDefault="00F20D21" w:rsidP="007B5CAB">
    <w:pPr>
      <w:pStyle w:val="Nadpis1"/>
      <w:spacing w:line="480" w:lineRule="auto"/>
      <w:rPr>
        <w:rFonts w:ascii="Arial" w:hAnsi="Arial" w:cs="Arial"/>
        <w:caps/>
        <w:color w:val="00008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DEFA9" w14:textId="77777777" w:rsidR="001D2B48" w:rsidRDefault="001D2B48" w:rsidP="001D2B48">
      <w:r>
        <w:separator/>
      </w:r>
    </w:p>
  </w:footnote>
  <w:footnote w:type="continuationSeparator" w:id="0">
    <w:p w14:paraId="0B543C63" w14:textId="77777777" w:rsidR="001D2B48" w:rsidRDefault="001D2B48" w:rsidP="001D2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03EA9" w14:textId="77777777" w:rsidR="00F20D21" w:rsidRDefault="004250D8">
    <w:pPr>
      <w:pStyle w:val="Zhlav"/>
    </w:pPr>
    <w:r>
      <w:rPr>
        <w:noProof/>
      </w:rPr>
      <w:pict w14:anchorId="2E77F3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974" o:spid="_x0000_s1025" type="#_x0000_t75" style="position:absolute;margin-left:0;margin-top:0;width:446.55pt;height:631.6pt;z-index:-251658240;mso-position-horizontal:center;mso-position-horizontal-relative:margin;mso-position-vertical:center;mso-position-vertical-relative:margin" o:allowincell="f">
          <v:imagedata r:id="rId1" o:title="Vyšší odborná škola, Střední odborná škola a Střední odborné učiliště Kopřivnice, příspěvková organizac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3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744"/>
      <w:gridCol w:w="2677"/>
      <w:gridCol w:w="2620"/>
      <w:gridCol w:w="2294"/>
    </w:tblGrid>
    <w:tr w:rsidR="00F20D21" w14:paraId="74AF95FE" w14:textId="77777777" w:rsidTr="00653D3D">
      <w:trPr>
        <w:trHeight w:val="737"/>
      </w:trPr>
      <w:tc>
        <w:tcPr>
          <w:tcW w:w="2744" w:type="dxa"/>
        </w:tcPr>
        <w:p w14:paraId="3EF1C573" w14:textId="77777777" w:rsidR="00F20D21" w:rsidRDefault="00F20D21" w:rsidP="00F20D21">
          <w:pPr>
            <w:tabs>
              <w:tab w:val="left" w:pos="2835"/>
              <w:tab w:val="left" w:pos="5387"/>
              <w:tab w:val="left" w:pos="8222"/>
            </w:tabs>
            <w:spacing w:line="216" w:lineRule="auto"/>
            <w:rPr>
              <w:rFonts w:ascii="Founders Grotesk Regular" w:hAnsi="Founders Grotesk Regular"/>
            </w:rPr>
          </w:pPr>
          <w:r>
            <w:rPr>
              <w:rFonts w:ascii="Founders Grotesk Regular" w:hAnsi="Founders Grotesk Regular"/>
              <w:noProof/>
            </w:rPr>
            <w:drawing>
              <wp:anchor distT="0" distB="0" distL="114300" distR="114300" simplePos="0" relativeHeight="251657216" behindDoc="0" locked="0" layoutInCell="1" allowOverlap="1" wp14:anchorId="0F1A2484" wp14:editId="78F79D83">
                <wp:simplePos x="0" y="0"/>
                <wp:positionH relativeFrom="column">
                  <wp:posOffset>-35729</wp:posOffset>
                </wp:positionH>
                <wp:positionV relativeFrom="paragraph">
                  <wp:posOffset>2540</wp:posOffset>
                </wp:positionV>
                <wp:extent cx="1524000" cy="462197"/>
                <wp:effectExtent l="0" t="0" r="5080" b="0"/>
                <wp:wrapSquare wrapText="bothSides"/>
                <wp:docPr id="1624682095" name="Obrázek 1" descr="Obsah obrázku černá, tma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4682095" name="Obrázek 1" descr="Obsah obrázku černá, tma&#10;&#10;Obsah vygenerovaný umělou inteligencí může být nesprávný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" cy="4621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77" w:type="dxa"/>
        </w:tcPr>
        <w:p w14:paraId="5C30A424" w14:textId="77777777" w:rsidR="00F20D21" w:rsidRDefault="00F20D21" w:rsidP="00F20D21">
          <w:pPr>
            <w:tabs>
              <w:tab w:val="left" w:pos="2835"/>
              <w:tab w:val="left" w:pos="5387"/>
              <w:tab w:val="left" w:pos="8222"/>
            </w:tabs>
            <w:spacing w:line="216" w:lineRule="auto"/>
            <w:rPr>
              <w:rFonts w:ascii="Founders Grotesk Regular" w:hAnsi="Founders Grotesk Regular"/>
            </w:rPr>
          </w:pPr>
          <w:r>
            <w:rPr>
              <w:rFonts w:ascii="Founders Grotesk Regular" w:hAnsi="Founders Grotesk Regular"/>
              <w:noProof/>
            </w:rPr>
            <w:drawing>
              <wp:anchor distT="0" distB="0" distL="114300" distR="114300" simplePos="0" relativeHeight="251656192" behindDoc="0" locked="0" layoutInCell="1" allowOverlap="1" wp14:anchorId="4E62A852" wp14:editId="39E023D6">
                <wp:simplePos x="0" y="0"/>
                <wp:positionH relativeFrom="column">
                  <wp:posOffset>-35656</wp:posOffset>
                </wp:positionH>
                <wp:positionV relativeFrom="paragraph">
                  <wp:posOffset>0</wp:posOffset>
                </wp:positionV>
                <wp:extent cx="1019175" cy="464730"/>
                <wp:effectExtent l="0" t="0" r="0" b="0"/>
                <wp:wrapSquare wrapText="bothSides"/>
                <wp:docPr id="1420659806" name="Obrázek 2" descr="Obsah obrázku černá, tma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0659806" name="Obrázek 2" descr="Obsah obrázku černá, tma&#10;&#10;Obsah vygenerovaný umělou inteligencí může být nesprávný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175" cy="464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0" w:type="dxa"/>
        </w:tcPr>
        <w:p w14:paraId="5115F156" w14:textId="77777777" w:rsidR="00F20D21" w:rsidRPr="00601EA7" w:rsidRDefault="00F20D21" w:rsidP="00F20D21">
          <w:pPr>
            <w:tabs>
              <w:tab w:val="left" w:pos="2835"/>
              <w:tab w:val="left" w:pos="5387"/>
              <w:tab w:val="left" w:pos="8222"/>
            </w:tabs>
            <w:spacing w:line="216" w:lineRule="auto"/>
            <w:rPr>
              <w:sz w:val="18"/>
              <w:szCs w:val="18"/>
            </w:rPr>
          </w:pPr>
          <w:r w:rsidRPr="00601EA7">
            <w:rPr>
              <w:sz w:val="18"/>
              <w:szCs w:val="18"/>
            </w:rPr>
            <w:t>Příspěvková organizace</w:t>
          </w:r>
          <w:r w:rsidRPr="00601EA7">
            <w:rPr>
              <w:sz w:val="18"/>
              <w:szCs w:val="18"/>
            </w:rPr>
            <w:br/>
            <w:t>Allowance organization</w:t>
          </w:r>
        </w:p>
      </w:tc>
      <w:tc>
        <w:tcPr>
          <w:tcW w:w="2294" w:type="dxa"/>
        </w:tcPr>
        <w:p w14:paraId="51D85E89" w14:textId="77777777" w:rsidR="00F20D21" w:rsidRPr="00601EA7" w:rsidRDefault="00F20D21" w:rsidP="00F20D21">
          <w:pPr>
            <w:tabs>
              <w:tab w:val="left" w:pos="2835"/>
              <w:tab w:val="left" w:pos="5387"/>
              <w:tab w:val="left" w:pos="8222"/>
            </w:tabs>
            <w:spacing w:line="216" w:lineRule="auto"/>
            <w:rPr>
              <w:sz w:val="18"/>
              <w:szCs w:val="18"/>
            </w:rPr>
          </w:pPr>
          <w:r w:rsidRPr="00601EA7">
            <w:rPr>
              <w:sz w:val="18"/>
              <w:szCs w:val="18"/>
            </w:rPr>
            <w:t>Poděbradova 1291/12</w:t>
          </w:r>
          <w:r w:rsidRPr="00601EA7">
            <w:rPr>
              <w:sz w:val="18"/>
              <w:szCs w:val="18"/>
            </w:rPr>
            <w:br/>
            <w:t>702 00 Ostrava, CZ</w:t>
          </w:r>
        </w:p>
      </w:tc>
    </w:tr>
  </w:tbl>
  <w:p w14:paraId="7415BFF9" w14:textId="014C894A" w:rsidR="00F20D21" w:rsidRPr="00110C24" w:rsidRDefault="001D5883" w:rsidP="00F20D21">
    <w:pPr>
      <w:pStyle w:val="Zhlav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p</w:t>
    </w:r>
    <w:r w:rsidR="00110C24" w:rsidRPr="00110C24">
      <w:rPr>
        <w:rFonts w:ascii="Tahoma" w:hAnsi="Tahoma" w:cs="Tahoma"/>
        <w:sz w:val="20"/>
        <w:szCs w:val="20"/>
      </w:rPr>
      <w:t>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C5299" w14:textId="77777777" w:rsidR="00F20D21" w:rsidRDefault="004250D8">
    <w:pPr>
      <w:pStyle w:val="Zhlav"/>
    </w:pPr>
    <w:r>
      <w:rPr>
        <w:noProof/>
      </w:rPr>
      <w:pict w14:anchorId="491ECD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1973" o:spid="_x0000_s1028" type="#_x0000_t75" style="position:absolute;margin-left:0;margin-top:0;width:446.55pt;height:631.6pt;z-index:-251657216;mso-position-horizontal:center;mso-position-horizontal-relative:margin;mso-position-vertical:center;mso-position-vertical-relative:margin" o:allowincell="f">
          <v:imagedata r:id="rId1" o:title="Vyšší odborná škola, Střední odborná škola a Střední odborné učiliště Kopřivnice, příspěvková organizac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48"/>
    <w:rsid w:val="00110C24"/>
    <w:rsid w:val="001D2A11"/>
    <w:rsid w:val="001D2B48"/>
    <w:rsid w:val="001D5883"/>
    <w:rsid w:val="003862A7"/>
    <w:rsid w:val="0079512F"/>
    <w:rsid w:val="007B6AE7"/>
    <w:rsid w:val="008864DD"/>
    <w:rsid w:val="009C348B"/>
    <w:rsid w:val="009D0848"/>
    <w:rsid w:val="00A16430"/>
    <w:rsid w:val="00F20D21"/>
    <w:rsid w:val="00FD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7C26"/>
  <w15:chartTrackingRefBased/>
  <w15:docId w15:val="{5C3811D0-42B5-41FE-836C-5417A2600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2B48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1D2B4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D2B4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D2B4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D2B4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D2B4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D2B4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D2B4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D2B4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D2B4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2B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D2B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D2B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D2B4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D2B4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D2B4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D2B4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D2B4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D2B4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D2B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1D2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D2B4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1D2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D2B4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1D2B4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D2B4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1D2B4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D2B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D2B4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D2B4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1D2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B48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pat">
    <w:name w:val="footer"/>
    <w:basedOn w:val="Normln"/>
    <w:link w:val="ZpatChar"/>
    <w:rsid w:val="001D2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D2B48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F20D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GVUO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Strejček</dc:creator>
  <cp:keywords/>
  <dc:description/>
  <cp:lastModifiedBy>Josef Strejček</cp:lastModifiedBy>
  <cp:revision>6</cp:revision>
  <dcterms:created xsi:type="dcterms:W3CDTF">2025-06-13T05:21:00Z</dcterms:created>
  <dcterms:modified xsi:type="dcterms:W3CDTF">2025-07-15T07:14:00Z</dcterms:modified>
</cp:coreProperties>
</file>