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F3A5" w14:textId="77777777" w:rsidR="00266B31" w:rsidRDefault="00266B31" w:rsidP="00DB69A9">
      <w:pPr>
        <w:pStyle w:val="Nzev"/>
        <w:spacing w:after="120"/>
        <w:rPr>
          <w:rFonts w:ascii="Tahoma" w:hAnsi="Tahoma" w:cs="Tahoma"/>
          <w:sz w:val="24"/>
        </w:rPr>
      </w:pPr>
    </w:p>
    <w:p w14:paraId="11681126" w14:textId="78F84A51" w:rsidR="00066D69" w:rsidRDefault="00066D69" w:rsidP="00DB69A9">
      <w:pPr>
        <w:pStyle w:val="Nzev"/>
        <w:spacing w:after="120"/>
        <w:rPr>
          <w:rFonts w:ascii="Tahoma" w:hAnsi="Tahoma" w:cs="Tahoma"/>
          <w:sz w:val="24"/>
        </w:rPr>
      </w:pPr>
      <w:r w:rsidRPr="002939ED">
        <w:rPr>
          <w:rFonts w:ascii="Tahoma" w:hAnsi="Tahoma" w:cs="Tahoma"/>
          <w:sz w:val="24"/>
        </w:rPr>
        <w:t>Kupní smlouva</w:t>
      </w:r>
    </w:p>
    <w:p w14:paraId="606688D6" w14:textId="77086B98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</w:t>
      </w:r>
    </w:p>
    <w:p w14:paraId="413A1732" w14:textId="641F7357" w:rsidR="005B3D2B" w:rsidRPr="00F47F2C" w:rsidRDefault="005B3D2B" w:rsidP="005B3D2B">
      <w:pPr>
        <w:numPr>
          <w:ilvl w:val="0"/>
          <w:numId w:val="47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Střední</w:t>
      </w:r>
      <w:r w:rsidR="00885C10" w:rsidRPr="00885C10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F47F2C">
        <w:rPr>
          <w:rFonts w:ascii="Tahoma" w:hAnsi="Tahoma" w:cs="Tahoma"/>
          <w:b/>
          <w:sz w:val="22"/>
          <w:szCs w:val="22"/>
        </w:rPr>
        <w:t>škola gastronomie, oděvnictví a služeb Frýdek-Místek, příspěvková organizace</w:t>
      </w:r>
    </w:p>
    <w:p w14:paraId="6C98BADE" w14:textId="77777777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se sídlem:</w:t>
      </w:r>
      <w:r w:rsidRPr="00F47F2C">
        <w:rPr>
          <w:rFonts w:ascii="Tahoma" w:hAnsi="Tahoma" w:cs="Tahoma"/>
          <w:sz w:val="22"/>
          <w:szCs w:val="22"/>
        </w:rPr>
        <w:tab/>
        <w:t>tř. T. G. Masaryka 451, 738 01 Frýdek-Místek</w:t>
      </w:r>
    </w:p>
    <w:p w14:paraId="3A45D175" w14:textId="77777777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2829" w:hanging="2472"/>
        <w:jc w:val="both"/>
        <w:rPr>
          <w:rFonts w:ascii="Tahoma" w:hAnsi="Tahoma" w:cs="Tahoma"/>
          <w:iCs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zastoupena:</w:t>
      </w:r>
      <w:r w:rsidRPr="00F47F2C">
        <w:rPr>
          <w:rFonts w:ascii="Tahoma" w:hAnsi="Tahoma" w:cs="Tahoma"/>
          <w:sz w:val="22"/>
          <w:szCs w:val="22"/>
        </w:rPr>
        <w:tab/>
        <w:t xml:space="preserve">PhDr. Mgr. Ing. Lukášem Smutným, MPA, MBA, </w:t>
      </w:r>
      <w:proofErr w:type="spellStart"/>
      <w:r w:rsidRPr="00F47F2C">
        <w:rPr>
          <w:rFonts w:ascii="Tahoma" w:hAnsi="Tahoma" w:cs="Tahoma"/>
          <w:sz w:val="22"/>
          <w:szCs w:val="22"/>
        </w:rPr>
        <w:t>MSc</w:t>
      </w:r>
      <w:proofErr w:type="spellEnd"/>
      <w:r w:rsidRPr="00F47F2C">
        <w:rPr>
          <w:rFonts w:ascii="Tahoma" w:hAnsi="Tahoma" w:cs="Tahoma"/>
          <w:sz w:val="22"/>
          <w:szCs w:val="22"/>
        </w:rPr>
        <w:t xml:space="preserve">., Ing. </w:t>
      </w:r>
      <w:proofErr w:type="spellStart"/>
      <w:r w:rsidRPr="00F47F2C">
        <w:rPr>
          <w:rFonts w:ascii="Tahoma" w:hAnsi="Tahoma" w:cs="Tahoma"/>
          <w:sz w:val="22"/>
          <w:szCs w:val="22"/>
        </w:rPr>
        <w:t>Paed</w:t>
      </w:r>
      <w:proofErr w:type="spellEnd"/>
      <w:r w:rsidRPr="00F47F2C">
        <w:rPr>
          <w:rFonts w:ascii="Tahoma" w:hAnsi="Tahoma" w:cs="Tahoma"/>
          <w:sz w:val="22"/>
          <w:szCs w:val="22"/>
        </w:rPr>
        <w:t>. IGIP, dr. h. c., ředitelem</w:t>
      </w:r>
    </w:p>
    <w:p w14:paraId="23814441" w14:textId="6D81CC06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IČO:</w:t>
      </w:r>
      <w:r w:rsidRPr="00F47F2C">
        <w:rPr>
          <w:rFonts w:ascii="Tahoma" w:hAnsi="Tahoma" w:cs="Tahoma"/>
          <w:sz w:val="22"/>
          <w:szCs w:val="22"/>
        </w:rPr>
        <w:tab/>
        <w:t>00577243</w:t>
      </w:r>
    </w:p>
    <w:p w14:paraId="312447C8" w14:textId="77777777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DIČ:</w:t>
      </w:r>
      <w:r w:rsidRPr="00F47F2C">
        <w:rPr>
          <w:rFonts w:ascii="Tahoma" w:hAnsi="Tahoma" w:cs="Tahoma"/>
          <w:sz w:val="22"/>
          <w:szCs w:val="22"/>
        </w:rPr>
        <w:tab/>
        <w:t>CZ00577243 (neplátce DPH)</w:t>
      </w:r>
    </w:p>
    <w:p w14:paraId="57E29926" w14:textId="77777777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bankovní spojení:</w:t>
      </w:r>
      <w:r w:rsidRPr="00F47F2C">
        <w:rPr>
          <w:rFonts w:ascii="Tahoma" w:hAnsi="Tahoma" w:cs="Tahoma"/>
          <w:sz w:val="22"/>
          <w:szCs w:val="22"/>
        </w:rPr>
        <w:tab/>
        <w:t>Komerční banka, a.s.</w:t>
      </w:r>
    </w:p>
    <w:p w14:paraId="0D8ECC71" w14:textId="1114C30E" w:rsidR="00885C10" w:rsidRPr="00343967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číslo účtu:</w:t>
      </w:r>
      <w:r w:rsidRPr="00F47F2C">
        <w:rPr>
          <w:rFonts w:ascii="Tahoma" w:hAnsi="Tahoma" w:cs="Tahoma"/>
          <w:sz w:val="22"/>
          <w:szCs w:val="22"/>
        </w:rPr>
        <w:tab/>
        <w:t>27936781/0100</w:t>
      </w:r>
      <w:r w:rsidR="00885C10" w:rsidRPr="006B7D25">
        <w:rPr>
          <w:rFonts w:ascii="Tahoma" w:hAnsi="Tahoma" w:cs="Tahoma"/>
          <w:sz w:val="22"/>
          <w:szCs w:val="22"/>
        </w:rPr>
        <w:tab/>
      </w:r>
      <w:r w:rsidR="00885C10">
        <w:rPr>
          <w:rFonts w:ascii="Tahoma" w:hAnsi="Tahoma" w:cs="Tahoma"/>
          <w:sz w:val="22"/>
          <w:szCs w:val="22"/>
        </w:rPr>
        <w:tab/>
      </w:r>
    </w:p>
    <w:p w14:paraId="3F83E9C5" w14:textId="749AACCC" w:rsidR="00066D69" w:rsidRDefault="00066D69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„kupující“)</w:t>
      </w:r>
    </w:p>
    <w:p w14:paraId="42AC08FA" w14:textId="77777777" w:rsidR="00066D69" w:rsidRPr="002939ED" w:rsidRDefault="00066D69" w:rsidP="00F30922">
      <w:pPr>
        <w:pStyle w:val="Zpat"/>
        <w:tabs>
          <w:tab w:val="clear" w:pos="4536"/>
          <w:tab w:val="clear" w:pos="9072"/>
        </w:tabs>
        <w:spacing w:before="240" w:after="24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</w:t>
      </w:r>
    </w:p>
    <w:p w14:paraId="5CE13390" w14:textId="77777777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468405DC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Obchodní</w:t>
      </w:r>
      <w:r w:rsidRPr="00885C10">
        <w:rPr>
          <w:rFonts w:ascii="Tahoma" w:hAnsi="Tahoma" w:cs="Tahoma"/>
          <w:b/>
          <w:sz w:val="22"/>
          <w:szCs w:val="22"/>
          <w:highlight w:val="yellow"/>
        </w:rPr>
        <w:t xml:space="preserve"> 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firma</w:t>
      </w:r>
    </w:p>
    <w:p w14:paraId="51E1AE0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C58FF" w:rsidRPr="002939ED">
        <w:rPr>
          <w:rFonts w:ascii="Tahoma" w:hAnsi="Tahoma" w:cs="Tahoma"/>
          <w:sz w:val="22"/>
          <w:szCs w:val="22"/>
        </w:rPr>
        <w:t>e sídlem:</w:t>
      </w:r>
    </w:p>
    <w:p w14:paraId="59DD111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6C58FF" w:rsidRPr="002939ED">
        <w:rPr>
          <w:rFonts w:ascii="Tahoma" w:hAnsi="Tahoma" w:cs="Tahoma"/>
          <w:sz w:val="22"/>
          <w:szCs w:val="22"/>
        </w:rPr>
        <w:t>astoupena:</w:t>
      </w:r>
    </w:p>
    <w:p w14:paraId="10E65A95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702DBFD2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2624D64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6E3C0B92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094D455" w14:textId="77777777" w:rsidR="006C58FF" w:rsidRPr="00F30922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Zapsána v obchodním rejstříku vedeném ………</w:t>
      </w:r>
      <w:r w:rsidR="00F30922">
        <w:rPr>
          <w:rFonts w:ascii="Tahoma" w:hAnsi="Tahoma" w:cs="Tahoma"/>
          <w:iCs/>
          <w:sz w:val="22"/>
          <w:szCs w:val="22"/>
        </w:rPr>
        <w:t>…………… soudem v …</w:t>
      </w:r>
      <w:r w:rsidRPr="00F30922">
        <w:rPr>
          <w:rFonts w:ascii="Tahoma" w:hAnsi="Tahoma" w:cs="Tahoma"/>
          <w:iCs/>
          <w:sz w:val="22"/>
          <w:szCs w:val="22"/>
        </w:rPr>
        <w:t>, oddíl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…, vložka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</w:t>
      </w:r>
    </w:p>
    <w:p w14:paraId="38A270C2" w14:textId="77777777" w:rsidR="006C58FF" w:rsidRPr="00F30922" w:rsidRDefault="002939ED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4ACC9EF0" w14:textId="73854240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(pro </w:t>
      </w:r>
      <w:proofErr w:type="gramStart"/>
      <w:r w:rsidRPr="002939ED">
        <w:rPr>
          <w:rFonts w:ascii="Tahoma" w:hAnsi="Tahoma" w:cs="Tahoma"/>
          <w:i/>
          <w:color w:val="FF0000"/>
          <w:sz w:val="22"/>
          <w:szCs w:val="22"/>
        </w:rPr>
        <w:t>podnikatele - fyzickou</w:t>
      </w:r>
      <w:proofErr w:type="gramEnd"/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osobu nezapsanou v obchodním rejstříku, údaje na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řádcích 1-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4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se vyplní podle živnostenského </w:t>
      </w:r>
      <w:r w:rsidR="005D75DF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26FA3C93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bCs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sz w:val="22"/>
          <w:szCs w:val="22"/>
          <w:highlight w:val="yellow"/>
        </w:rPr>
        <w:t>Jméno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 xml:space="preserve"> a příjmení</w:t>
      </w:r>
    </w:p>
    <w:p w14:paraId="68F28FA4" w14:textId="77777777" w:rsidR="006C58FF" w:rsidRPr="005D75DF" w:rsidRDefault="00F30922" w:rsidP="005D75DF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/>
          <w:color w:val="FF00FF"/>
          <w:sz w:val="22"/>
          <w:szCs w:val="22"/>
        </w:rPr>
      </w:pPr>
      <w:r w:rsidRPr="005D75DF">
        <w:rPr>
          <w:rFonts w:ascii="Tahoma" w:hAnsi="Tahoma" w:cs="Tahoma"/>
          <w:i/>
          <w:color w:val="FF00FF"/>
          <w:sz w:val="22"/>
          <w:szCs w:val="22"/>
        </w:rPr>
        <w:t>p</w:t>
      </w:r>
      <w:r w:rsidR="006C58FF" w:rsidRPr="005D75DF">
        <w:rPr>
          <w:rFonts w:ascii="Tahoma" w:hAnsi="Tahoma" w:cs="Tahoma"/>
          <w:i/>
          <w:color w:val="FF00FF"/>
          <w:sz w:val="22"/>
          <w:szCs w:val="22"/>
        </w:rPr>
        <w:t>odnikající pod jménem:</w:t>
      </w:r>
    </w:p>
    <w:p w14:paraId="3C7D8848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6C58FF" w:rsidRPr="002939ED">
        <w:rPr>
          <w:rFonts w:ascii="Tahoma" w:hAnsi="Tahoma" w:cs="Tahoma"/>
          <w:sz w:val="22"/>
          <w:szCs w:val="22"/>
        </w:rPr>
        <w:t>:</w:t>
      </w:r>
    </w:p>
    <w:p w14:paraId="36E1F5BE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159D4DB9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4EBB619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059AA35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879D64B" w14:textId="77777777" w:rsidR="006C58FF" w:rsidRPr="002939ED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Zapsána v </w:t>
      </w:r>
      <w:r w:rsidRPr="00F30922">
        <w:rPr>
          <w:rFonts w:ascii="Tahoma" w:hAnsi="Tahoma" w:cs="Tahoma"/>
          <w:sz w:val="22"/>
          <w:szCs w:val="22"/>
        </w:rPr>
        <w:t xml:space="preserve">……………………, </w:t>
      </w:r>
      <w:r w:rsidRPr="002939ED">
        <w:rPr>
          <w:rFonts w:ascii="Tahoma" w:hAnsi="Tahoma" w:cs="Tahoma"/>
          <w:iCs/>
          <w:sz w:val="22"/>
          <w:szCs w:val="22"/>
        </w:rPr>
        <w:t>vedené</w:t>
      </w:r>
      <w:r w:rsidR="00F30922">
        <w:rPr>
          <w:rFonts w:ascii="Tahoma" w:hAnsi="Tahoma" w:cs="Tahoma"/>
          <w:iCs/>
          <w:sz w:val="22"/>
          <w:szCs w:val="22"/>
        </w:rPr>
        <w:t xml:space="preserve"> </w:t>
      </w:r>
      <w:r w:rsidR="00F30922">
        <w:rPr>
          <w:rFonts w:ascii="Tahoma" w:hAnsi="Tahoma" w:cs="Tahoma"/>
          <w:sz w:val="22"/>
          <w:szCs w:val="22"/>
        </w:rPr>
        <w:t xml:space="preserve">……………………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(doplňte údaj o evidenci, ve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které je daná osoba zapsána)</w:t>
      </w:r>
    </w:p>
    <w:p w14:paraId="151EB4DE" w14:textId="77777777" w:rsidR="006C58FF" w:rsidRPr="00F30922" w:rsidRDefault="00F3092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560D7646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II.</w:t>
      </w:r>
      <w:r w:rsid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Základní ustanovení</w:t>
      </w:r>
    </w:p>
    <w:p w14:paraId="5D7F3C29" w14:textId="49BFBDA0" w:rsidR="00DB69A9" w:rsidRPr="002939ED" w:rsidRDefault="00A20AF9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2939ED">
        <w:rPr>
          <w:rFonts w:ascii="Tahoma" w:hAnsi="Tahoma" w:cs="Tahoma"/>
          <w:sz w:val="22"/>
          <w:szCs w:val="22"/>
        </w:rPr>
        <w:t xml:space="preserve">dle </w:t>
      </w:r>
      <w:r w:rsidRPr="002939ED">
        <w:rPr>
          <w:rFonts w:ascii="Tahoma" w:hAnsi="Tahoma" w:cs="Tahoma"/>
          <w:sz w:val="22"/>
          <w:szCs w:val="22"/>
        </w:rPr>
        <w:t>§ 2079 a násl. zákona č. 89/2012</w:t>
      </w:r>
      <w:r w:rsidR="00302D54" w:rsidRPr="002939ED">
        <w:rPr>
          <w:rFonts w:ascii="Tahoma" w:hAnsi="Tahoma" w:cs="Tahoma"/>
          <w:sz w:val="22"/>
          <w:szCs w:val="22"/>
        </w:rPr>
        <w:t xml:space="preserve"> Sb.</w:t>
      </w:r>
      <w:r w:rsidRPr="002939ED">
        <w:rPr>
          <w:rFonts w:ascii="Tahoma" w:hAnsi="Tahoma" w:cs="Tahoma"/>
          <w:sz w:val="22"/>
          <w:szCs w:val="22"/>
        </w:rPr>
        <w:t>, občanský zákoník (dále jen „občanský zákoník“); práva a povinnosti stran touto smlouvou neupravená se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řídí příslušnými ustanoveními občanského zákoníku</w:t>
      </w:r>
      <w:r w:rsidR="00AB73F0">
        <w:rPr>
          <w:rFonts w:ascii="Tahoma" w:hAnsi="Tahoma" w:cs="Tahoma"/>
          <w:sz w:val="22"/>
          <w:szCs w:val="22"/>
        </w:rPr>
        <w:t xml:space="preserve"> a příslušnými ustanoveními zákona </w:t>
      </w:r>
      <w:r w:rsidR="00AB73F0">
        <w:rPr>
          <w:rFonts w:ascii="Tahoma" w:hAnsi="Tahoma" w:cs="Tahoma"/>
          <w:sz w:val="22"/>
          <w:szCs w:val="22"/>
        </w:rPr>
        <w:lastRenderedPageBreak/>
        <w:t>č. 250/2000 Sb., o rozpočtových pravidlech územních rozpočtů, ve znění pozdějších předpisů</w:t>
      </w:r>
      <w:r w:rsidRPr="002939ED">
        <w:rPr>
          <w:rFonts w:ascii="Tahoma" w:hAnsi="Tahoma" w:cs="Tahoma"/>
          <w:sz w:val="22"/>
          <w:szCs w:val="22"/>
        </w:rPr>
        <w:t>.</w:t>
      </w:r>
      <w:r w:rsidR="00AB73F0">
        <w:rPr>
          <w:rFonts w:ascii="Tahoma" w:hAnsi="Tahoma" w:cs="Tahoma"/>
          <w:sz w:val="22"/>
          <w:szCs w:val="22"/>
        </w:rPr>
        <w:t xml:space="preserve"> </w:t>
      </w:r>
    </w:p>
    <w:p w14:paraId="7533DDD6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F30922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5F3BA5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5F3BA5">
        <w:rPr>
          <w:rFonts w:ascii="Tahoma" w:hAnsi="Tahoma" w:cs="Tahoma"/>
          <w:sz w:val="22"/>
          <w:szCs w:val="22"/>
        </w:rPr>
        <w:t>prodávajícího</w:t>
      </w:r>
      <w:r w:rsidR="00910811" w:rsidRPr="005F3BA5">
        <w:rPr>
          <w:rFonts w:ascii="Tahoma" w:hAnsi="Tahoma" w:cs="Tahoma"/>
          <w:sz w:val="22"/>
          <w:szCs w:val="22"/>
        </w:rPr>
        <w:t xml:space="preserve"> je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="00910811" w:rsidRPr="005F3BA5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</w:t>
      </w:r>
      <w:r w:rsidR="00910811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61D25EFD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42288" w:rsidRPr="002939ED">
        <w:rPr>
          <w:rFonts w:ascii="Tahoma" w:hAnsi="Tahoma" w:cs="Tahoma"/>
          <w:sz w:val="22"/>
          <w:szCs w:val="22"/>
        </w:rPr>
        <w:t>jednání</w:t>
      </w:r>
      <w:r w:rsidRPr="002939ED">
        <w:rPr>
          <w:rFonts w:ascii="Tahoma" w:hAnsi="Tahoma" w:cs="Tahoma"/>
          <w:sz w:val="22"/>
          <w:szCs w:val="22"/>
        </w:rPr>
        <w:t xml:space="preserve"> oprávněny.</w:t>
      </w:r>
    </w:p>
    <w:p w14:paraId="5E9300AD" w14:textId="1ABB2A07" w:rsidR="00EB5B24" w:rsidRDefault="00E35A85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</w:t>
      </w:r>
      <w:r w:rsidR="00EB5B24" w:rsidRPr="002939ED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0380AA78" w14:textId="7A186D52" w:rsidR="00885C10" w:rsidRPr="005D75DF" w:rsidRDefault="00885C10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A1D7E">
        <w:rPr>
          <w:rFonts w:ascii="Tahoma" w:hAnsi="Tahoma" w:cs="Tahoma"/>
          <w:iCs/>
          <w:sz w:val="22"/>
          <w:szCs w:val="22"/>
        </w:rPr>
        <w:t>Prodávající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Prodávající bere na vědomí, že pokud je uvedené prohlášení nepravdivé, bude smlouva považována za neplatnou</w:t>
      </w:r>
    </w:p>
    <w:p w14:paraId="488DD4D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</w:t>
      </w:r>
      <w:r w:rsidR="0034498A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Předmět smlouvy</w:t>
      </w:r>
    </w:p>
    <w:p w14:paraId="042B672C" w14:textId="5BB779B0" w:rsidR="00066D69" w:rsidRPr="008A6EFE" w:rsidRDefault="00066D69" w:rsidP="0036710B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8A6EFE">
        <w:rPr>
          <w:rFonts w:ascii="Tahoma" w:hAnsi="Tahoma" w:cs="Tahoma"/>
          <w:sz w:val="22"/>
          <w:szCs w:val="22"/>
        </w:rPr>
        <w:t xml:space="preserve">Prodávající se zavazuje </w:t>
      </w:r>
      <w:r w:rsidR="00ED4184" w:rsidRPr="008A6EFE">
        <w:rPr>
          <w:rFonts w:ascii="Tahoma" w:hAnsi="Tahoma" w:cs="Tahoma"/>
          <w:sz w:val="22"/>
          <w:szCs w:val="22"/>
        </w:rPr>
        <w:t xml:space="preserve">odevzdat </w:t>
      </w:r>
      <w:r w:rsidR="007A05EA" w:rsidRPr="008A6EFE">
        <w:rPr>
          <w:rFonts w:ascii="Tahoma" w:hAnsi="Tahoma" w:cs="Tahoma"/>
          <w:sz w:val="22"/>
          <w:szCs w:val="22"/>
        </w:rPr>
        <w:t xml:space="preserve">kupujícímu </w:t>
      </w:r>
      <w:r w:rsidR="00885C10" w:rsidRPr="008A6EFE">
        <w:rPr>
          <w:rFonts w:ascii="Tahoma" w:hAnsi="Tahoma" w:cs="Tahoma"/>
          <w:sz w:val="22"/>
          <w:szCs w:val="22"/>
        </w:rPr>
        <w:t>plnění předmětu výběrového řízení „</w:t>
      </w:r>
      <w:r w:rsidR="005B3D2B" w:rsidRPr="005B3D2B">
        <w:rPr>
          <w:rFonts w:ascii="Tahoma" w:hAnsi="Tahoma" w:cs="Tahoma"/>
          <w:sz w:val="22"/>
          <w:szCs w:val="22"/>
        </w:rPr>
        <w:t>Modernizace vnitřní konektivity školy</w:t>
      </w:r>
      <w:r w:rsidR="00885C10" w:rsidRPr="008A6EFE">
        <w:rPr>
          <w:rFonts w:ascii="Tahoma" w:hAnsi="Tahoma" w:cs="Tahoma"/>
          <w:sz w:val="22"/>
          <w:szCs w:val="22"/>
        </w:rPr>
        <w:t xml:space="preserve">“ </w:t>
      </w:r>
      <w:r w:rsidRPr="008A6EFE">
        <w:rPr>
          <w:rFonts w:ascii="Tahoma" w:hAnsi="Tahoma" w:cs="Tahoma"/>
          <w:sz w:val="22"/>
          <w:szCs w:val="22"/>
        </w:rPr>
        <w:t>podle odst.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2 tohoto článku smlouvy, 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to včetně návodů k použití v českém jazyce (dále jen „zboží“)</w:t>
      </w:r>
      <w:r w:rsidR="00987C14" w:rsidRPr="008A6EFE">
        <w:rPr>
          <w:rFonts w:ascii="Tahoma" w:hAnsi="Tahoma" w:cs="Tahoma"/>
          <w:sz w:val="22"/>
          <w:szCs w:val="22"/>
        </w:rPr>
        <w:t xml:space="preserve">. </w:t>
      </w:r>
      <w:r w:rsidR="008A6EFE" w:rsidRPr="008A6EFE">
        <w:rPr>
          <w:rFonts w:ascii="Tahoma" w:hAnsi="Tahoma" w:cs="Tahoma"/>
          <w:sz w:val="22"/>
          <w:szCs w:val="22"/>
        </w:rPr>
        <w:t>Zboží musí odpovídat technickým parametrům, vlastnostem a specifikaci uvedeným v nabídce prodávajícího podané ve výběrovém řízení.</w:t>
      </w:r>
      <w:r w:rsidR="008A6EFE">
        <w:rPr>
          <w:rFonts w:ascii="Tahoma" w:hAnsi="Tahoma" w:cs="Tahoma"/>
          <w:sz w:val="22"/>
          <w:szCs w:val="22"/>
        </w:rPr>
        <w:t xml:space="preserve"> </w:t>
      </w:r>
      <w:r w:rsidR="00987C14" w:rsidRPr="008A6EFE">
        <w:rPr>
          <w:rFonts w:ascii="Tahoma" w:hAnsi="Tahoma" w:cs="Tahoma"/>
          <w:sz w:val="22"/>
          <w:szCs w:val="22"/>
        </w:rPr>
        <w:t>Prodávající se dále zavazuje umožnit kupujícímu</w:t>
      </w:r>
      <w:r w:rsidR="00AB73F0" w:rsidRPr="008A6EFE">
        <w:rPr>
          <w:rFonts w:ascii="Tahoma" w:hAnsi="Tahoma" w:cs="Tahoma"/>
          <w:sz w:val="22"/>
          <w:szCs w:val="22"/>
        </w:rPr>
        <w:t>, resp. zřizovateli kupujícího,</w:t>
      </w:r>
      <w:r w:rsidR="00987C14" w:rsidRPr="008A6EFE">
        <w:rPr>
          <w:rFonts w:ascii="Tahoma" w:hAnsi="Tahoma" w:cs="Tahoma"/>
          <w:sz w:val="22"/>
          <w:szCs w:val="22"/>
        </w:rPr>
        <w:t xml:space="preserve"> nabýt vlastnické právo ke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987C14" w:rsidRPr="008A6EFE">
        <w:rPr>
          <w:rFonts w:ascii="Tahoma" w:hAnsi="Tahoma" w:cs="Tahoma"/>
          <w:sz w:val="22"/>
          <w:szCs w:val="22"/>
        </w:rPr>
        <w:t>zboží</w:t>
      </w:r>
      <w:r w:rsidR="00F30922" w:rsidRPr="008A6EFE">
        <w:rPr>
          <w:rFonts w:ascii="Tahoma" w:hAnsi="Tahoma" w:cs="Tahoma"/>
          <w:sz w:val="22"/>
          <w:szCs w:val="22"/>
        </w:rPr>
        <w:t xml:space="preserve">. </w:t>
      </w:r>
      <w:r w:rsidRPr="008A6EFE">
        <w:rPr>
          <w:rFonts w:ascii="Tahoma" w:hAnsi="Tahoma" w:cs="Tahoma"/>
          <w:sz w:val="22"/>
          <w:szCs w:val="22"/>
        </w:rPr>
        <w:t xml:space="preserve">Kupující se zavazuje </w:t>
      </w:r>
      <w:r w:rsidR="00F30922" w:rsidRPr="008A6EFE">
        <w:rPr>
          <w:rFonts w:ascii="Tahoma" w:hAnsi="Tahoma" w:cs="Tahoma"/>
          <w:sz w:val="22"/>
          <w:szCs w:val="22"/>
        </w:rPr>
        <w:t>zboží převzít a </w:t>
      </w:r>
      <w:r w:rsidRPr="008A6EFE">
        <w:rPr>
          <w:rFonts w:ascii="Tahoma" w:hAnsi="Tahoma" w:cs="Tahoma"/>
          <w:sz w:val="22"/>
          <w:szCs w:val="22"/>
        </w:rPr>
        <w:t xml:space="preserve">zaplatit </w:t>
      </w:r>
      <w:r w:rsidR="00FD61D4" w:rsidRPr="008A6EFE">
        <w:rPr>
          <w:rFonts w:ascii="Tahoma" w:hAnsi="Tahoma" w:cs="Tahoma"/>
          <w:sz w:val="22"/>
          <w:szCs w:val="22"/>
        </w:rPr>
        <w:t>za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FD61D4" w:rsidRPr="008A6EFE">
        <w:rPr>
          <w:rFonts w:ascii="Tahoma" w:hAnsi="Tahoma" w:cs="Tahoma"/>
          <w:sz w:val="22"/>
          <w:szCs w:val="22"/>
        </w:rPr>
        <w:t xml:space="preserve">ně </w:t>
      </w:r>
      <w:r w:rsidRPr="008A6EFE">
        <w:rPr>
          <w:rFonts w:ascii="Tahoma" w:hAnsi="Tahoma" w:cs="Tahoma"/>
          <w:sz w:val="22"/>
          <w:szCs w:val="22"/>
        </w:rPr>
        <w:t>prodávajícímu kupní cenu dle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čl.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I</w:t>
      </w:r>
      <w:r w:rsidR="00816D90" w:rsidRPr="008A6EFE">
        <w:rPr>
          <w:rFonts w:ascii="Tahoma" w:hAnsi="Tahoma" w:cs="Tahoma"/>
          <w:sz w:val="22"/>
          <w:szCs w:val="22"/>
        </w:rPr>
        <w:t>V</w:t>
      </w:r>
      <w:r w:rsidRPr="008A6EFE">
        <w:rPr>
          <w:rFonts w:ascii="Tahoma" w:hAnsi="Tahoma" w:cs="Tahoma"/>
          <w:sz w:val="22"/>
          <w:szCs w:val="22"/>
        </w:rPr>
        <w:t xml:space="preserve"> této smlouvy.</w:t>
      </w:r>
    </w:p>
    <w:p w14:paraId="1021AA66" w14:textId="2F74FF44" w:rsidR="00066D69" w:rsidRPr="003A3A04" w:rsidRDefault="00066D69" w:rsidP="009F20B4">
      <w:pPr>
        <w:pStyle w:val="Zkladntext"/>
        <w:numPr>
          <w:ilvl w:val="0"/>
          <w:numId w:val="14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3A3A04">
        <w:rPr>
          <w:rFonts w:ascii="Tahoma" w:hAnsi="Tahoma" w:cs="Tahoma"/>
          <w:sz w:val="22"/>
          <w:szCs w:val="22"/>
        </w:rPr>
        <w:t xml:space="preserve">Zbožím </w:t>
      </w:r>
      <w:r w:rsidR="003A3A04" w:rsidRPr="003A3A04">
        <w:rPr>
          <w:rFonts w:ascii="Tahoma" w:hAnsi="Tahoma" w:cs="Tahoma"/>
          <w:sz w:val="22"/>
          <w:szCs w:val="22"/>
        </w:rPr>
        <w:t xml:space="preserve">podle odst. 1 tohoto článku smlouvy se rozumí dodávka, instalace a uvedení do provozu hardwarové a softwarové infrastruktury pro modernizaci vnitřní konektivity školy, zejména dodávka serveru včetně systému pro zálohování dat, dodávka a instalace NGFW firewallu, síťových </w:t>
      </w:r>
      <w:proofErr w:type="spellStart"/>
      <w:r w:rsidR="003A3A04" w:rsidRPr="003A3A04">
        <w:rPr>
          <w:rFonts w:ascii="Tahoma" w:hAnsi="Tahoma" w:cs="Tahoma"/>
          <w:sz w:val="22"/>
          <w:szCs w:val="22"/>
        </w:rPr>
        <w:t>switchů</w:t>
      </w:r>
      <w:proofErr w:type="spellEnd"/>
      <w:r w:rsidR="003A3A04" w:rsidRPr="003A3A04">
        <w:rPr>
          <w:rFonts w:ascii="Tahoma" w:hAnsi="Tahoma" w:cs="Tahoma"/>
          <w:sz w:val="22"/>
          <w:szCs w:val="22"/>
        </w:rPr>
        <w:t xml:space="preserve"> a </w:t>
      </w:r>
      <w:proofErr w:type="spellStart"/>
      <w:r w:rsidR="003A3A04" w:rsidRPr="003A3A04">
        <w:rPr>
          <w:rFonts w:ascii="Tahoma" w:hAnsi="Tahoma" w:cs="Tahoma"/>
          <w:sz w:val="22"/>
          <w:szCs w:val="22"/>
        </w:rPr>
        <w:t>WiFi</w:t>
      </w:r>
      <w:proofErr w:type="spellEnd"/>
      <w:r w:rsidR="003A3A04" w:rsidRPr="003A3A04">
        <w:rPr>
          <w:rFonts w:ascii="Tahoma" w:hAnsi="Tahoma" w:cs="Tahoma"/>
          <w:sz w:val="22"/>
          <w:szCs w:val="22"/>
        </w:rPr>
        <w:t xml:space="preserve"> přístupových bodů s pokročilými bezpečnostními funkcemi a jejich integrací do stávajícího doménového prostředí školy. Součástí předmětu plnění je dále dodávka a implementace nástroje pro analýzu datového provozu, konfigurace a zprovoznění jednotlivých zařízení, jejich vzájemná integrace do stávající ICT infrastruktury zadavatele a provedení migračních prací souvisejících s výměnou serverového prostředí.</w:t>
      </w:r>
      <w:r w:rsidR="003A3A04">
        <w:rPr>
          <w:rFonts w:ascii="Tahoma" w:hAnsi="Tahoma" w:cs="Tahoma"/>
          <w:sz w:val="22"/>
          <w:szCs w:val="22"/>
        </w:rPr>
        <w:t xml:space="preserve"> </w:t>
      </w:r>
      <w:r w:rsidR="003A3A04" w:rsidRPr="003A3A04">
        <w:rPr>
          <w:rFonts w:ascii="Tahoma" w:hAnsi="Tahoma" w:cs="Tahoma"/>
          <w:sz w:val="22"/>
          <w:szCs w:val="22"/>
        </w:rPr>
        <w:t xml:space="preserve">Součástí plnění jsou rovněž související instalační a konfigurační práce, uvedení systému do provozu, ověření funkčnosti, předání dokumentace a zaškolení administrátora kupujícího. </w:t>
      </w:r>
      <w:r w:rsidR="00773EFA" w:rsidRPr="003A3A04">
        <w:rPr>
          <w:rFonts w:ascii="Tahoma" w:hAnsi="Tahoma" w:cs="Tahoma"/>
          <w:sz w:val="22"/>
          <w:szCs w:val="22"/>
        </w:rPr>
        <w:t xml:space="preserve">Bližší </w:t>
      </w:r>
      <w:r w:rsidR="00BE537E" w:rsidRPr="003A3A04">
        <w:rPr>
          <w:rFonts w:ascii="Tahoma" w:hAnsi="Tahoma" w:cs="Tahoma"/>
          <w:iCs/>
          <w:sz w:val="22"/>
          <w:szCs w:val="22"/>
        </w:rPr>
        <w:t xml:space="preserve">specifikace zboží je </w:t>
      </w:r>
      <w:r w:rsidR="003A3A04" w:rsidRPr="003A3A04">
        <w:rPr>
          <w:rFonts w:ascii="Tahoma" w:hAnsi="Tahoma" w:cs="Tahoma"/>
          <w:iCs/>
          <w:sz w:val="22"/>
          <w:szCs w:val="22"/>
        </w:rPr>
        <w:t>přílohami</w:t>
      </w:r>
      <w:r w:rsidR="00BE537E" w:rsidRPr="003A3A04">
        <w:rPr>
          <w:rFonts w:ascii="Tahoma" w:hAnsi="Tahoma" w:cs="Tahoma"/>
          <w:iCs/>
          <w:sz w:val="22"/>
          <w:szCs w:val="22"/>
        </w:rPr>
        <w:t xml:space="preserve"> č.</w:t>
      </w:r>
      <w:r w:rsidR="00F30922" w:rsidRPr="003A3A04">
        <w:rPr>
          <w:rFonts w:ascii="Tahoma" w:hAnsi="Tahoma" w:cs="Tahoma"/>
          <w:iCs/>
          <w:sz w:val="22"/>
          <w:szCs w:val="22"/>
        </w:rPr>
        <w:t> </w:t>
      </w:r>
      <w:r w:rsidR="00885C10" w:rsidRPr="003A3A04">
        <w:rPr>
          <w:rFonts w:ascii="Tahoma" w:hAnsi="Tahoma" w:cs="Tahoma"/>
          <w:iCs/>
          <w:sz w:val="22"/>
          <w:szCs w:val="22"/>
        </w:rPr>
        <w:t>1</w:t>
      </w:r>
      <w:r w:rsidR="003A3A04" w:rsidRPr="003A3A04">
        <w:rPr>
          <w:rFonts w:ascii="Tahoma" w:hAnsi="Tahoma" w:cs="Tahoma"/>
          <w:iCs/>
          <w:sz w:val="22"/>
          <w:szCs w:val="22"/>
        </w:rPr>
        <w:t xml:space="preserve"> a 2</w:t>
      </w:r>
      <w:r w:rsidR="00885C10" w:rsidRPr="003A3A04">
        <w:rPr>
          <w:rFonts w:ascii="Tahoma" w:hAnsi="Tahoma" w:cs="Tahoma"/>
          <w:iCs/>
          <w:sz w:val="22"/>
          <w:szCs w:val="22"/>
        </w:rPr>
        <w:t xml:space="preserve"> </w:t>
      </w:r>
      <w:r w:rsidR="00BE537E" w:rsidRPr="003A3A04">
        <w:rPr>
          <w:rFonts w:ascii="Tahoma" w:hAnsi="Tahoma" w:cs="Tahoma"/>
          <w:iCs/>
          <w:sz w:val="22"/>
          <w:szCs w:val="22"/>
        </w:rPr>
        <w:t>této smlouvy.</w:t>
      </w:r>
      <w:r w:rsidR="008B293F" w:rsidRPr="003A3A04">
        <w:rPr>
          <w:rFonts w:ascii="Tahoma" w:hAnsi="Tahoma" w:cs="Tahoma"/>
          <w:iCs/>
          <w:sz w:val="22"/>
          <w:szCs w:val="22"/>
        </w:rPr>
        <w:t xml:space="preserve"> </w:t>
      </w:r>
      <w:r w:rsidRPr="003A3A04">
        <w:rPr>
          <w:rFonts w:ascii="Tahoma" w:hAnsi="Tahoma" w:cs="Tahoma"/>
          <w:iCs/>
          <w:sz w:val="22"/>
          <w:szCs w:val="22"/>
        </w:rPr>
        <w:t>Dodávané zboží musí být nové a</w:t>
      </w:r>
      <w:r w:rsidR="00F30922" w:rsidRPr="003A3A04">
        <w:rPr>
          <w:rFonts w:ascii="Tahoma" w:hAnsi="Tahoma" w:cs="Tahoma"/>
          <w:iCs/>
          <w:sz w:val="22"/>
          <w:szCs w:val="22"/>
        </w:rPr>
        <w:t> </w:t>
      </w:r>
      <w:r w:rsidRPr="003A3A04">
        <w:rPr>
          <w:rFonts w:ascii="Tahoma" w:hAnsi="Tahoma" w:cs="Tahoma"/>
          <w:iCs/>
          <w:sz w:val="22"/>
          <w:szCs w:val="22"/>
        </w:rPr>
        <w:t>nepoužívané.</w:t>
      </w:r>
    </w:p>
    <w:p w14:paraId="01256E76" w14:textId="44FD263E" w:rsidR="00885C10" w:rsidRDefault="00066D69" w:rsidP="00885C10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Účelem této smlouvy je </w:t>
      </w:r>
      <w:r w:rsidR="00885C10" w:rsidRPr="005D58D0">
        <w:rPr>
          <w:rFonts w:ascii="Tahoma" w:hAnsi="Tahoma" w:cs="Tahoma"/>
          <w:sz w:val="22"/>
          <w:szCs w:val="22"/>
        </w:rPr>
        <w:t xml:space="preserve">modernizace </w:t>
      </w:r>
      <w:r w:rsidR="008930D7">
        <w:rPr>
          <w:rFonts w:ascii="Tahoma" w:hAnsi="Tahoma" w:cs="Tahoma"/>
          <w:sz w:val="22"/>
          <w:szCs w:val="22"/>
        </w:rPr>
        <w:t xml:space="preserve">vnitřní </w:t>
      </w:r>
      <w:r w:rsidR="00294358" w:rsidRPr="00885C10">
        <w:rPr>
          <w:rFonts w:ascii="Tahoma" w:hAnsi="Tahoma" w:cs="Tahoma"/>
          <w:sz w:val="22"/>
          <w:szCs w:val="22"/>
        </w:rPr>
        <w:t>LAN a WIFI sítě</w:t>
      </w:r>
      <w:r w:rsidR="00885C10">
        <w:rPr>
          <w:rFonts w:ascii="Tahoma" w:hAnsi="Tahoma" w:cs="Tahoma"/>
          <w:sz w:val="22"/>
          <w:szCs w:val="22"/>
        </w:rPr>
        <w:t xml:space="preserve">. </w:t>
      </w:r>
      <w:r w:rsidR="00885C10" w:rsidRPr="005D58D0">
        <w:rPr>
          <w:rFonts w:ascii="Tahoma" w:hAnsi="Tahoma" w:cs="Tahoma"/>
          <w:sz w:val="22"/>
          <w:szCs w:val="22"/>
        </w:rPr>
        <w:t>Projekt je spolufinancován z Operačního programu Spravedlivá transformace, výzva č. 7</w:t>
      </w:r>
      <w:r w:rsidR="00885C10">
        <w:rPr>
          <w:rFonts w:ascii="Tahoma" w:hAnsi="Tahoma" w:cs="Tahoma"/>
          <w:sz w:val="22"/>
          <w:szCs w:val="22"/>
        </w:rPr>
        <w:t>6</w:t>
      </w:r>
      <w:r w:rsidR="00885C10" w:rsidRPr="005D58D0">
        <w:rPr>
          <w:rFonts w:ascii="Tahoma" w:hAnsi="Tahoma" w:cs="Tahoma"/>
          <w:sz w:val="22"/>
          <w:szCs w:val="22"/>
        </w:rPr>
        <w:t xml:space="preserve"> – </w:t>
      </w:r>
      <w:r w:rsidR="00885C10" w:rsidRPr="00885C10">
        <w:rPr>
          <w:rFonts w:ascii="Tahoma" w:hAnsi="Tahoma" w:cs="Tahoma"/>
          <w:sz w:val="22"/>
          <w:szCs w:val="22"/>
        </w:rPr>
        <w:t xml:space="preserve">Konektivita škol </w:t>
      </w:r>
      <w:proofErr w:type="gramStart"/>
      <w:r w:rsidR="00885C10" w:rsidRPr="00885C10">
        <w:rPr>
          <w:rFonts w:ascii="Tahoma" w:hAnsi="Tahoma" w:cs="Tahoma"/>
          <w:sz w:val="22"/>
          <w:szCs w:val="22"/>
        </w:rPr>
        <w:t>II -Moravskoslezský</w:t>
      </w:r>
      <w:proofErr w:type="gramEnd"/>
      <w:r w:rsidR="00885C10" w:rsidRPr="00885C10">
        <w:rPr>
          <w:rFonts w:ascii="Tahoma" w:hAnsi="Tahoma" w:cs="Tahoma"/>
          <w:sz w:val="22"/>
          <w:szCs w:val="22"/>
        </w:rPr>
        <w:t xml:space="preserve"> kraj,</w:t>
      </w:r>
      <w:r w:rsidR="00885C10" w:rsidRPr="005D58D0">
        <w:rPr>
          <w:rFonts w:ascii="Tahoma" w:hAnsi="Tahoma" w:cs="Tahoma"/>
          <w:sz w:val="22"/>
          <w:szCs w:val="22"/>
        </w:rPr>
        <w:t xml:space="preserve"> název projektu: </w:t>
      </w:r>
      <w:r w:rsidR="005B3D2B" w:rsidRPr="005B3D2B">
        <w:rPr>
          <w:rFonts w:ascii="Tahoma" w:hAnsi="Tahoma" w:cs="Tahoma"/>
          <w:sz w:val="22"/>
          <w:szCs w:val="22"/>
        </w:rPr>
        <w:t>Modernizace vnitřní konektivity školy</w:t>
      </w:r>
      <w:r w:rsidR="00885C10">
        <w:rPr>
          <w:rFonts w:ascii="Tahoma" w:hAnsi="Tahoma" w:cs="Tahoma"/>
          <w:sz w:val="22"/>
          <w:szCs w:val="22"/>
        </w:rPr>
        <w:t>, registrační číslo</w:t>
      </w:r>
      <w:r w:rsidR="00885C10" w:rsidRPr="005D58D0">
        <w:rPr>
          <w:rFonts w:ascii="Tahoma" w:hAnsi="Tahoma" w:cs="Tahoma"/>
          <w:sz w:val="22"/>
          <w:szCs w:val="22"/>
        </w:rPr>
        <w:t xml:space="preserve">: </w:t>
      </w:r>
      <w:r w:rsidR="00885C10" w:rsidRPr="00885C10">
        <w:rPr>
          <w:rFonts w:ascii="Tahoma" w:hAnsi="Tahoma" w:cs="Tahoma"/>
          <w:sz w:val="22"/>
          <w:szCs w:val="22"/>
        </w:rPr>
        <w:t>CZ.10.03.01/00/25_076/00011</w:t>
      </w:r>
      <w:r w:rsidR="00B96184">
        <w:rPr>
          <w:rFonts w:ascii="Tahoma" w:hAnsi="Tahoma" w:cs="Tahoma"/>
          <w:sz w:val="22"/>
          <w:szCs w:val="22"/>
        </w:rPr>
        <w:t>0</w:t>
      </w:r>
      <w:r w:rsidR="005B3D2B">
        <w:rPr>
          <w:rFonts w:ascii="Tahoma" w:hAnsi="Tahoma" w:cs="Tahoma"/>
          <w:sz w:val="22"/>
          <w:szCs w:val="22"/>
        </w:rPr>
        <w:t>4</w:t>
      </w:r>
      <w:r w:rsidR="00885C10" w:rsidRPr="005D58D0">
        <w:rPr>
          <w:rFonts w:ascii="Tahoma" w:hAnsi="Tahoma" w:cs="Tahoma"/>
          <w:sz w:val="22"/>
          <w:szCs w:val="22"/>
        </w:rPr>
        <w:t>.</w:t>
      </w:r>
    </w:p>
    <w:p w14:paraId="14BE07EA" w14:textId="439859E0" w:rsidR="00885C10" w:rsidRPr="002939ED" w:rsidRDefault="00885C10" w:rsidP="00885C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IV.</w:t>
      </w:r>
      <w:r w:rsidRPr="002939ED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Kupní cena</w:t>
      </w:r>
    </w:p>
    <w:p w14:paraId="61F30CDD" w14:textId="77777777" w:rsidR="00D03A45" w:rsidRDefault="00D03A45" w:rsidP="00D03A45">
      <w:pPr>
        <w:numPr>
          <w:ilvl w:val="0"/>
          <w:numId w:val="45"/>
        </w:numPr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Kupní cena </w:t>
      </w:r>
      <w:r>
        <w:rPr>
          <w:rFonts w:ascii="Tahoma" w:hAnsi="Tahoma" w:cs="Tahoma"/>
          <w:sz w:val="22"/>
          <w:szCs w:val="22"/>
        </w:rPr>
        <w:t xml:space="preserve">je stanovena dohodou smluvních stran a </w:t>
      </w:r>
      <w:r w:rsidRPr="00343967">
        <w:rPr>
          <w:rFonts w:ascii="Tahoma" w:hAnsi="Tahoma" w:cs="Tahoma"/>
          <w:sz w:val="22"/>
          <w:szCs w:val="22"/>
        </w:rPr>
        <w:t>činí</w:t>
      </w:r>
      <w:r>
        <w:rPr>
          <w:rFonts w:ascii="Tahoma" w:hAnsi="Tahoma" w:cs="Tahoma"/>
          <w:sz w:val="22"/>
          <w:szCs w:val="22"/>
        </w:rPr>
        <w:t>:</w:t>
      </w:r>
    </w:p>
    <w:tbl>
      <w:tblPr>
        <w:tblStyle w:val="Mkatabulky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7"/>
        <w:gridCol w:w="1817"/>
      </w:tblGrid>
      <w:tr w:rsidR="003A3A04" w14:paraId="7A23F93E" w14:textId="77777777" w:rsidTr="003A3A04">
        <w:tc>
          <w:tcPr>
            <w:tcW w:w="4347" w:type="dxa"/>
          </w:tcPr>
          <w:p w14:paraId="3DC1D7E5" w14:textId="3CB37F07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bez DPH</w:t>
            </w:r>
          </w:p>
        </w:tc>
        <w:tc>
          <w:tcPr>
            <w:tcW w:w="1817" w:type="dxa"/>
          </w:tcPr>
          <w:p w14:paraId="50842FA0" w14:textId="40F75C5B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5BA327E6" w14:textId="77777777" w:rsidTr="003A3A04">
        <w:tc>
          <w:tcPr>
            <w:tcW w:w="4347" w:type="dxa"/>
          </w:tcPr>
          <w:p w14:paraId="511DC3D9" w14:textId="195D739A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DPH </w:t>
            </w: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 </w:t>
            </w:r>
            <w:r>
              <w:rPr>
                <w:rFonts w:ascii="Tahoma" w:hAnsi="Tahoma" w:cs="Tahoma"/>
                <w:sz w:val="22"/>
                <w:szCs w:val="22"/>
              </w:rPr>
              <w:t>%</w:t>
            </w:r>
          </w:p>
        </w:tc>
        <w:tc>
          <w:tcPr>
            <w:tcW w:w="1817" w:type="dxa"/>
          </w:tcPr>
          <w:p w14:paraId="7DEF2D20" w14:textId="668791C5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67176C0D" w14:textId="77777777" w:rsidTr="003A3A04">
        <w:tc>
          <w:tcPr>
            <w:tcW w:w="4347" w:type="dxa"/>
          </w:tcPr>
          <w:p w14:paraId="1D3E8563" w14:textId="06F541A1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včetně DPH</w:t>
            </w:r>
          </w:p>
        </w:tc>
        <w:tc>
          <w:tcPr>
            <w:tcW w:w="1817" w:type="dxa"/>
          </w:tcPr>
          <w:p w14:paraId="028FF0D9" w14:textId="4FABA05C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 </w:t>
            </w:r>
            <w:r>
              <w:rPr>
                <w:rFonts w:ascii="Tahoma" w:hAnsi="Tahoma" w:cs="Tahoma"/>
                <w:b/>
                <w:sz w:val="22"/>
                <w:szCs w:val="22"/>
              </w:rPr>
              <w:t>Kč </w:t>
            </w:r>
          </w:p>
        </w:tc>
      </w:tr>
    </w:tbl>
    <w:p w14:paraId="0428CF41" w14:textId="7D77847B" w:rsidR="00D03A45" w:rsidRPr="00D03A45" w:rsidRDefault="00D03A45" w:rsidP="00D03A45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D03A45">
        <w:rPr>
          <w:rFonts w:ascii="Tahoma" w:hAnsi="Tahoma" w:cs="Tahoma"/>
          <w:iCs/>
          <w:sz w:val="22"/>
          <w:szCs w:val="22"/>
        </w:rPr>
        <w:t>Podrobný rozpis kupní ceny je uveden v</w:t>
      </w:r>
      <w:r w:rsidR="003A3A04">
        <w:rPr>
          <w:rFonts w:ascii="Tahoma" w:hAnsi="Tahoma" w:cs="Tahoma"/>
          <w:iCs/>
          <w:sz w:val="22"/>
          <w:szCs w:val="22"/>
        </w:rPr>
        <w:t> přílohách</w:t>
      </w:r>
      <w:r w:rsidRPr="00D03A45">
        <w:rPr>
          <w:rFonts w:ascii="Tahoma" w:hAnsi="Tahoma" w:cs="Tahoma"/>
          <w:iCs/>
          <w:sz w:val="22"/>
          <w:szCs w:val="22"/>
        </w:rPr>
        <w:t xml:space="preserve"> č. </w:t>
      </w:r>
      <w:r>
        <w:rPr>
          <w:rFonts w:ascii="Tahoma" w:hAnsi="Tahoma" w:cs="Tahoma"/>
          <w:iCs/>
          <w:sz w:val="22"/>
          <w:szCs w:val="22"/>
        </w:rPr>
        <w:t>1</w:t>
      </w:r>
      <w:r w:rsidRPr="00D03A45">
        <w:rPr>
          <w:rFonts w:ascii="Tahoma" w:hAnsi="Tahoma" w:cs="Tahoma"/>
          <w:iCs/>
          <w:sz w:val="22"/>
          <w:szCs w:val="22"/>
        </w:rPr>
        <w:t xml:space="preserve"> </w:t>
      </w:r>
      <w:r w:rsidR="003A3A04">
        <w:rPr>
          <w:rFonts w:ascii="Tahoma" w:hAnsi="Tahoma" w:cs="Tahoma"/>
          <w:iCs/>
          <w:sz w:val="22"/>
          <w:szCs w:val="22"/>
        </w:rPr>
        <w:t xml:space="preserve">a 2 </w:t>
      </w:r>
      <w:r w:rsidRPr="00D03A45">
        <w:rPr>
          <w:rFonts w:ascii="Tahoma" w:hAnsi="Tahoma" w:cs="Tahoma"/>
          <w:iCs/>
          <w:sz w:val="22"/>
          <w:szCs w:val="22"/>
        </w:rPr>
        <w:t>této smlouvy.</w:t>
      </w:r>
    </w:p>
    <w:p w14:paraId="40B141D9" w14:textId="495CC602" w:rsidR="008930D7" w:rsidRPr="00343967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bookmarkStart w:id="0" w:name="_Hlk46307400"/>
      <w:r w:rsidRPr="00343967">
        <w:rPr>
          <w:rFonts w:ascii="Tahoma" w:hAnsi="Tahoma" w:cs="Tahoma"/>
          <w:sz w:val="22"/>
          <w:szCs w:val="22"/>
        </w:rPr>
        <w:t xml:space="preserve">Kupní cena podle odst. 1 tohoto článku smlouvy zahrnuje veškeré náklady prodávajícího spojené se splněním jeho </w:t>
      </w:r>
      <w:r w:rsidRPr="00074786">
        <w:rPr>
          <w:rFonts w:ascii="Tahoma" w:hAnsi="Tahoma" w:cs="Tahoma"/>
          <w:sz w:val="22"/>
          <w:szCs w:val="22"/>
        </w:rPr>
        <w:t>závazků vyplývajících</w:t>
      </w:r>
      <w:r w:rsidRPr="00343967">
        <w:rPr>
          <w:rFonts w:ascii="Tahoma" w:hAnsi="Tahoma" w:cs="Tahoma"/>
          <w:sz w:val="22"/>
          <w:szCs w:val="22"/>
        </w:rPr>
        <w:t xml:space="preserve"> z této smlouvy, tj. cenu zboží včetně dopravného, dokumentace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dalších souvisejících nákladů. Kupní cena je stanovena jako nejvýše přípu</w:t>
      </w:r>
      <w:r>
        <w:rPr>
          <w:rFonts w:ascii="Tahoma" w:hAnsi="Tahoma" w:cs="Tahoma"/>
          <w:sz w:val="22"/>
          <w:szCs w:val="22"/>
        </w:rPr>
        <w:t>stná a není ji možno překročit.</w:t>
      </w:r>
    </w:p>
    <w:p w14:paraId="6B380077" w14:textId="77777777" w:rsidR="008930D7" w:rsidRPr="00074786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</w:t>
      </w:r>
      <w:r w:rsidRPr="00074786">
        <w:rPr>
          <w:rFonts w:ascii="Tahoma" w:hAnsi="Tahoma" w:cs="Tahoma"/>
          <w:sz w:val="22"/>
          <w:szCs w:val="22"/>
        </w:rPr>
        <w:t xml:space="preserve">V případě, že </w:t>
      </w:r>
      <w:r>
        <w:rPr>
          <w:rFonts w:ascii="Tahoma" w:hAnsi="Tahoma" w:cs="Tahoma"/>
          <w:sz w:val="22"/>
          <w:szCs w:val="22"/>
        </w:rPr>
        <w:t>prodávající</w:t>
      </w:r>
      <w:r w:rsidRPr="00074786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>
        <w:rPr>
          <w:rFonts w:ascii="Tahoma" w:hAnsi="Tahoma" w:cs="Tahoma"/>
          <w:sz w:val="22"/>
          <w:szCs w:val="22"/>
        </w:rPr>
        <w:t>kupujícímu</w:t>
      </w:r>
      <w:r w:rsidRPr="00074786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</w:p>
    <w:bookmarkEnd w:id="0"/>
    <w:p w14:paraId="03731EAD" w14:textId="77777777" w:rsidR="00066D69" w:rsidRPr="002939ED" w:rsidRDefault="00587A33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66D69" w:rsidRPr="002939ED">
        <w:rPr>
          <w:rFonts w:ascii="Tahoma" w:hAnsi="Tahoma" w:cs="Tahoma"/>
          <w:sz w:val="22"/>
          <w:szCs w:val="22"/>
        </w:rPr>
        <w:t>M</w:t>
      </w:r>
      <w:r w:rsidR="0097461E" w:rsidRPr="002939ED">
        <w:rPr>
          <w:rFonts w:ascii="Tahoma" w:hAnsi="Tahoma" w:cs="Tahoma"/>
          <w:sz w:val="22"/>
          <w:szCs w:val="22"/>
        </w:rPr>
        <w:t>ísto</w:t>
      </w:r>
      <w:r w:rsidR="00066D69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 xml:space="preserve">a doba </w:t>
      </w:r>
      <w:r w:rsidR="0097461E" w:rsidRPr="002939ED">
        <w:rPr>
          <w:rFonts w:ascii="Tahoma" w:hAnsi="Tahoma" w:cs="Tahoma"/>
          <w:sz w:val="22"/>
          <w:szCs w:val="22"/>
        </w:rPr>
        <w:t>plnění</w:t>
      </w:r>
    </w:p>
    <w:p w14:paraId="217F0BED" w14:textId="2E0A61BE" w:rsidR="00172503" w:rsidRPr="008773F4" w:rsidRDefault="00066D69" w:rsidP="00172503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je povinen </w:t>
      </w:r>
      <w:r w:rsidR="008F0621" w:rsidRPr="002939ED">
        <w:rPr>
          <w:rFonts w:ascii="Tahoma" w:hAnsi="Tahoma" w:cs="Tahoma"/>
          <w:sz w:val="22"/>
          <w:szCs w:val="22"/>
        </w:rPr>
        <w:t>odevzdat</w:t>
      </w:r>
      <w:r w:rsidRPr="002939ED">
        <w:rPr>
          <w:rFonts w:ascii="Tahoma" w:hAnsi="Tahoma" w:cs="Tahoma"/>
          <w:sz w:val="22"/>
          <w:szCs w:val="22"/>
        </w:rPr>
        <w:t xml:space="preserve"> zboží </w:t>
      </w:r>
      <w:r w:rsidR="008F0621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míst</w:t>
      </w:r>
      <w:r w:rsidR="008F0621" w:rsidRPr="002939ED">
        <w:rPr>
          <w:rFonts w:ascii="Tahoma" w:hAnsi="Tahoma" w:cs="Tahoma"/>
          <w:sz w:val="22"/>
          <w:szCs w:val="22"/>
        </w:rPr>
        <w:t>ě</w:t>
      </w:r>
      <w:r w:rsidRPr="002939ED">
        <w:rPr>
          <w:rFonts w:ascii="Tahoma" w:hAnsi="Tahoma" w:cs="Tahoma"/>
          <w:sz w:val="22"/>
          <w:szCs w:val="22"/>
        </w:rPr>
        <w:t xml:space="preserve"> plnění, kterým je</w:t>
      </w:r>
      <w:r w:rsidR="00C21325" w:rsidRPr="002939ED">
        <w:rPr>
          <w:rFonts w:ascii="Tahoma" w:hAnsi="Tahoma" w:cs="Tahoma"/>
          <w:sz w:val="22"/>
          <w:szCs w:val="22"/>
        </w:rPr>
        <w:t xml:space="preserve"> </w:t>
      </w:r>
      <w:r w:rsidR="00172503">
        <w:rPr>
          <w:rFonts w:ascii="Tahoma" w:hAnsi="Tahoma" w:cs="Tahoma"/>
          <w:sz w:val="22"/>
          <w:szCs w:val="22"/>
        </w:rPr>
        <w:t xml:space="preserve">sídlo </w:t>
      </w:r>
      <w:r w:rsidR="00172503" w:rsidRPr="008773F4">
        <w:rPr>
          <w:rFonts w:ascii="Tahoma" w:hAnsi="Tahoma" w:cs="Tahoma"/>
          <w:sz w:val="22"/>
          <w:szCs w:val="22"/>
        </w:rPr>
        <w:t>kupujícího.</w:t>
      </w:r>
    </w:p>
    <w:p w14:paraId="21F946C3" w14:textId="4C07999C" w:rsidR="00172503" w:rsidRPr="008773F4" w:rsidRDefault="00172503" w:rsidP="00172503">
      <w:pPr>
        <w:pStyle w:val="Odstavecseseznamem"/>
        <w:numPr>
          <w:ilvl w:val="0"/>
          <w:numId w:val="17"/>
        </w:numPr>
        <w:spacing w:before="120"/>
        <w:jc w:val="both"/>
        <w:rPr>
          <w:rFonts w:ascii="Tahoma" w:eastAsia="Times New Roman" w:hAnsi="Tahoma" w:cs="Tahoma"/>
          <w:lang w:eastAsia="cs-CZ"/>
        </w:rPr>
      </w:pPr>
      <w:r w:rsidRPr="008773F4">
        <w:rPr>
          <w:rFonts w:ascii="Tahoma" w:hAnsi="Tahoma" w:cs="Tahoma"/>
        </w:rPr>
        <w:t xml:space="preserve">Prodávající se zavazuje </w:t>
      </w:r>
      <w:r w:rsidR="005B1722">
        <w:rPr>
          <w:rFonts w:ascii="Tahoma" w:hAnsi="Tahoma" w:cs="Tahoma"/>
        </w:rPr>
        <w:t xml:space="preserve">zahájit plnění dne 1. 7. 2026 a </w:t>
      </w:r>
      <w:r w:rsidRPr="008773F4">
        <w:rPr>
          <w:rFonts w:ascii="Tahoma" w:hAnsi="Tahoma" w:cs="Tahoma"/>
        </w:rPr>
        <w:t xml:space="preserve">odevzdat kupujícímu zboží nejpozději do </w:t>
      </w:r>
      <w:r w:rsidR="005B1722">
        <w:rPr>
          <w:rFonts w:ascii="Tahoma" w:eastAsia="Times New Roman" w:hAnsi="Tahoma" w:cs="Tahoma"/>
          <w:lang w:eastAsia="cs-CZ"/>
        </w:rPr>
        <w:t>šesti</w:t>
      </w:r>
      <w:r w:rsidRPr="008773F4">
        <w:rPr>
          <w:rFonts w:ascii="Tahoma" w:eastAsia="Times New Roman" w:hAnsi="Tahoma" w:cs="Tahoma"/>
          <w:lang w:eastAsia="cs-CZ"/>
        </w:rPr>
        <w:t xml:space="preserve"> (</w:t>
      </w:r>
      <w:r w:rsidR="005B1722">
        <w:rPr>
          <w:rFonts w:ascii="Tahoma" w:eastAsia="Times New Roman" w:hAnsi="Tahoma" w:cs="Tahoma"/>
          <w:lang w:eastAsia="cs-CZ"/>
        </w:rPr>
        <w:t>6</w:t>
      </w:r>
      <w:r w:rsidRPr="008773F4">
        <w:rPr>
          <w:rFonts w:ascii="Tahoma" w:eastAsia="Times New Roman" w:hAnsi="Tahoma" w:cs="Tahoma"/>
          <w:lang w:eastAsia="cs-CZ"/>
        </w:rPr>
        <w:t xml:space="preserve">) kalendářních týdnů od </w:t>
      </w:r>
      <w:r w:rsidR="005B1722">
        <w:rPr>
          <w:rFonts w:ascii="Tahoma" w:eastAsia="Times New Roman" w:hAnsi="Tahoma" w:cs="Tahoma"/>
          <w:lang w:eastAsia="cs-CZ"/>
        </w:rPr>
        <w:t>zahájení plnění</w:t>
      </w:r>
      <w:r w:rsidRPr="008773F4">
        <w:rPr>
          <w:rFonts w:ascii="Tahoma" w:eastAsia="Times New Roman" w:hAnsi="Tahoma" w:cs="Tahoma"/>
          <w:lang w:eastAsia="cs-CZ"/>
        </w:rPr>
        <w:t>.</w:t>
      </w:r>
    </w:p>
    <w:p w14:paraId="54DE9C90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Povinnosti prodávajícího a kupujícího</w:t>
      </w:r>
    </w:p>
    <w:p w14:paraId="7B291C79" w14:textId="77777777" w:rsidR="00066D69" w:rsidRPr="002939ED" w:rsidRDefault="00066D69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povinen:</w:t>
      </w:r>
    </w:p>
    <w:p w14:paraId="733637D4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řádně a včas.</w:t>
      </w:r>
    </w:p>
    <w:p w14:paraId="0208B32F" w14:textId="77777777" w:rsidR="00C529DD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kupujícímu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DB3D19" w:rsidRPr="002939ED">
        <w:rPr>
          <w:rFonts w:ascii="Tahoma" w:hAnsi="Tahoma" w:cs="Tahoma"/>
          <w:sz w:val="22"/>
          <w:szCs w:val="22"/>
        </w:rPr>
        <w:t>zboží</w:t>
      </w:r>
      <w:r w:rsidR="00C529DD" w:rsidRPr="002939ED">
        <w:rPr>
          <w:rFonts w:ascii="Tahoma" w:hAnsi="Tahoma" w:cs="Tahoma"/>
          <w:sz w:val="22"/>
          <w:szCs w:val="22"/>
        </w:rPr>
        <w:t>:</w:t>
      </w:r>
    </w:p>
    <w:p w14:paraId="22CECC98" w14:textId="77777777" w:rsidR="001672C4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množství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E967C5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této smlouvy</w:t>
      </w:r>
      <w:r w:rsidR="001672C4" w:rsidRPr="002939ED">
        <w:rPr>
          <w:rFonts w:ascii="Tahoma" w:hAnsi="Tahoma" w:cs="Tahoma"/>
          <w:sz w:val="22"/>
          <w:szCs w:val="22"/>
        </w:rPr>
        <w:t>;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672C4" w:rsidRPr="002939ED">
        <w:rPr>
          <w:rFonts w:ascii="Tahoma" w:hAnsi="Tahoma" w:cs="Tahoma"/>
          <w:sz w:val="22"/>
          <w:szCs w:val="22"/>
        </w:rPr>
        <w:t>prodávající není oprávněn kupujícímu dodat větší množství věcí, než bylo ujednáno,</w:t>
      </w:r>
    </w:p>
    <w:p w14:paraId="029EC7AD" w14:textId="3235EE00" w:rsidR="00300891" w:rsidRPr="002939ED" w:rsidRDefault="00300891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300891">
        <w:rPr>
          <w:rFonts w:ascii="Tahoma" w:hAnsi="Tahoma" w:cs="Tahoma"/>
          <w:sz w:val="22"/>
          <w:szCs w:val="22"/>
        </w:rPr>
        <w:t>v parametrech a specifikaci uvedené v jeho nabídce</w:t>
      </w:r>
      <w:r>
        <w:rPr>
          <w:rFonts w:ascii="Tahoma" w:hAnsi="Tahoma" w:cs="Tahoma"/>
          <w:sz w:val="22"/>
          <w:szCs w:val="22"/>
        </w:rPr>
        <w:t>,</w:t>
      </w:r>
    </w:p>
    <w:p w14:paraId="728BB7BD" w14:textId="77777777" w:rsidR="000B3603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provedení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dle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 xml:space="preserve">2095 občanského zákoníku </w:t>
      </w:r>
      <w:r w:rsidR="000B3603" w:rsidRPr="002939ED">
        <w:rPr>
          <w:rFonts w:ascii="Tahoma" w:hAnsi="Tahoma" w:cs="Tahoma"/>
          <w:sz w:val="22"/>
          <w:szCs w:val="22"/>
        </w:rPr>
        <w:t>a balení dle</w:t>
      </w:r>
      <w:r w:rsidR="001008F4">
        <w:rPr>
          <w:rFonts w:ascii="Tahoma" w:hAnsi="Tahoma" w:cs="Tahoma"/>
          <w:sz w:val="22"/>
          <w:szCs w:val="22"/>
        </w:rPr>
        <w:t> </w:t>
      </w:r>
      <w:r w:rsidR="000B3603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2097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občanského zákoníku,</w:t>
      </w:r>
    </w:p>
    <w:p w14:paraId="7514BA4E" w14:textId="77777777" w:rsidR="00066D69" w:rsidRPr="002939ED" w:rsidRDefault="001008F4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I. j</w:t>
      </w:r>
      <w:r>
        <w:rPr>
          <w:rFonts w:ascii="Tahoma" w:hAnsi="Tahoma" w:cs="Tahoma"/>
          <w:sz w:val="22"/>
          <w:szCs w:val="22"/>
        </w:rPr>
        <w:t>akosti.</w:t>
      </w:r>
    </w:p>
    <w:p w14:paraId="373C2ADD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nové, nepoužívané a odpovídající platným technickým normám, právním</w:t>
      </w:r>
      <w:r w:rsidR="001008F4">
        <w:rPr>
          <w:rFonts w:ascii="Tahoma" w:hAnsi="Tahoma" w:cs="Tahoma"/>
          <w:sz w:val="22"/>
          <w:szCs w:val="22"/>
        </w:rPr>
        <w:t xml:space="preserve"> předpisům a předpisům výrobce.</w:t>
      </w:r>
    </w:p>
    <w:p w14:paraId="1A4522C0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Při dodání zboží do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místa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 předat kupujícímu </w:t>
      </w:r>
      <w:r w:rsidR="00452C00" w:rsidRPr="002939ED">
        <w:rPr>
          <w:rFonts w:ascii="Tahoma" w:hAnsi="Tahoma" w:cs="Tahoma"/>
          <w:sz w:val="22"/>
          <w:szCs w:val="22"/>
        </w:rPr>
        <w:t>d</w:t>
      </w:r>
      <w:r w:rsidRPr="002939ED">
        <w:rPr>
          <w:rFonts w:ascii="Tahoma" w:hAnsi="Tahoma" w:cs="Tahoma"/>
          <w:sz w:val="22"/>
          <w:szCs w:val="22"/>
        </w:rPr>
        <w:t>oklady, které se ke zboží vztahují</w:t>
      </w:r>
      <w:r w:rsidR="00452C00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ve smyslu §</w:t>
      </w:r>
      <w:r w:rsidR="001008F4">
        <w:rPr>
          <w:rFonts w:ascii="Tahoma" w:hAnsi="Tahoma" w:cs="Tahoma"/>
          <w:sz w:val="22"/>
          <w:szCs w:val="22"/>
        </w:rPr>
        <w:t> </w:t>
      </w:r>
      <w:r w:rsidR="005C7268" w:rsidRPr="002939ED">
        <w:rPr>
          <w:rFonts w:ascii="Tahoma" w:hAnsi="Tahoma" w:cs="Tahoma"/>
          <w:sz w:val="22"/>
          <w:szCs w:val="22"/>
        </w:rPr>
        <w:t>2087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5C7268" w:rsidRPr="002939ED">
        <w:rPr>
          <w:rFonts w:ascii="Tahoma" w:hAnsi="Tahoma" w:cs="Tahoma"/>
          <w:sz w:val="22"/>
          <w:szCs w:val="22"/>
        </w:rPr>
        <w:t xml:space="preserve">občanského </w:t>
      </w:r>
      <w:r w:rsidR="00587A33" w:rsidRPr="002939ED">
        <w:rPr>
          <w:rFonts w:ascii="Tahoma" w:hAnsi="Tahoma" w:cs="Tahoma"/>
          <w:sz w:val="22"/>
          <w:szCs w:val="22"/>
        </w:rPr>
        <w:t>zákoníku</w:t>
      </w:r>
      <w:r w:rsidR="00587A33" w:rsidRPr="002939ED" w:rsidDel="00587A33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(záruční list, návod k použití apod.) v českém jazyce.</w:t>
      </w:r>
    </w:p>
    <w:p w14:paraId="6952D7A5" w14:textId="77777777" w:rsidR="00B123F2" w:rsidRPr="002939ED" w:rsidRDefault="00B123F2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Dbát při poskytování plnění dle této smlouvy na ochranu životního prostředí. Dodávané zboží musí splňovat požadavky na bezpečný výrobek ve smyslu zákona č.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102/2001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Sb., 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obecné bezpečnosti výrobků a</w:t>
      </w:r>
      <w:r w:rsidR="001008F4">
        <w:rPr>
          <w:rFonts w:ascii="Tahoma" w:hAnsi="Tahoma" w:cs="Tahoma"/>
          <w:sz w:val="22"/>
          <w:szCs w:val="22"/>
        </w:rPr>
        <w:t> o </w:t>
      </w:r>
      <w:r w:rsidRPr="002939ED">
        <w:rPr>
          <w:rFonts w:ascii="Tahoma" w:hAnsi="Tahoma" w:cs="Tahoma"/>
          <w:sz w:val="22"/>
          <w:szCs w:val="22"/>
        </w:rPr>
        <w:t>změně některých zákonů (zákon 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obecné bezpečnosti výrobků), ve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znění pozdějších předpisů, platné technické, bezpečnostní, zdravotní, hygienické a jiné předpisy, včetně předpisů týkajících se ochrany životního prostředí, vztahujících se na výrobek a jeho výrobu.</w:t>
      </w:r>
    </w:p>
    <w:p w14:paraId="2A27C21D" w14:textId="77777777" w:rsidR="009A11FC" w:rsidRPr="002939ED" w:rsidRDefault="009A11FC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povinen:</w:t>
      </w:r>
    </w:p>
    <w:p w14:paraId="524E9EF6" w14:textId="77777777" w:rsidR="00033307" w:rsidRPr="002939ED" w:rsidRDefault="009A11FC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 xml:space="preserve">Poskytnout </w:t>
      </w:r>
      <w:r w:rsidR="00464E8E" w:rsidRPr="002939ED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2D3527B3" w14:textId="77777777" w:rsidR="007928C2" w:rsidRPr="002939ED" w:rsidRDefault="009D5FD1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</w:t>
      </w:r>
      <w:r w:rsidR="007928C2" w:rsidRPr="002939ED">
        <w:rPr>
          <w:rFonts w:ascii="Tahoma" w:hAnsi="Tahoma" w:cs="Tahoma"/>
          <w:sz w:val="22"/>
          <w:szCs w:val="22"/>
        </w:rPr>
        <w:t xml:space="preserve">okud </w:t>
      </w:r>
      <w:r w:rsidR="00466780" w:rsidRPr="002939ED">
        <w:rPr>
          <w:rFonts w:ascii="Tahoma" w:hAnsi="Tahoma" w:cs="Tahoma"/>
          <w:sz w:val="22"/>
          <w:szCs w:val="22"/>
        </w:rPr>
        <w:t xml:space="preserve">nabídnuté </w:t>
      </w: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D27E0" w:rsidRPr="002939ED">
        <w:rPr>
          <w:rFonts w:ascii="Tahoma" w:hAnsi="Tahoma" w:cs="Tahoma"/>
          <w:sz w:val="22"/>
          <w:szCs w:val="22"/>
        </w:rPr>
        <w:t xml:space="preserve">nemá zjevné vady </w:t>
      </w:r>
      <w:r w:rsidR="00527222" w:rsidRPr="002939ED">
        <w:rPr>
          <w:rFonts w:ascii="Tahoma" w:hAnsi="Tahoma" w:cs="Tahoma"/>
          <w:sz w:val="22"/>
          <w:szCs w:val="22"/>
        </w:rPr>
        <w:t>a</w:t>
      </w:r>
      <w:r w:rsidRPr="002939ED">
        <w:rPr>
          <w:rFonts w:ascii="Tahoma" w:hAnsi="Tahoma" w:cs="Tahoma"/>
          <w:sz w:val="22"/>
          <w:szCs w:val="22"/>
        </w:rPr>
        <w:t xml:space="preserve"> plnění prodávajícího</w:t>
      </w:r>
      <w:r w:rsidR="00527222" w:rsidRPr="002939ED">
        <w:rPr>
          <w:rFonts w:ascii="Tahoma" w:hAnsi="Tahoma" w:cs="Tahoma"/>
          <w:sz w:val="22"/>
          <w:szCs w:val="22"/>
        </w:rPr>
        <w:t xml:space="preserve"> splňuje požadavky stanovené touto smlouvou, </w:t>
      </w:r>
      <w:r w:rsidRPr="002939ED">
        <w:rPr>
          <w:rFonts w:ascii="Tahoma" w:hAnsi="Tahoma" w:cs="Tahoma"/>
          <w:sz w:val="22"/>
          <w:szCs w:val="22"/>
        </w:rPr>
        <w:t>zboží</w:t>
      </w:r>
      <w:r w:rsidR="00527222" w:rsidRPr="002939ED">
        <w:rPr>
          <w:rFonts w:ascii="Tahoma" w:hAnsi="Tahoma" w:cs="Tahoma"/>
          <w:sz w:val="22"/>
          <w:szCs w:val="22"/>
        </w:rPr>
        <w:t xml:space="preserve"> převzít.</w:t>
      </w:r>
    </w:p>
    <w:p w14:paraId="6B40B9D1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 xml:space="preserve">Převod </w:t>
      </w:r>
      <w:r w:rsidRPr="002939ED">
        <w:rPr>
          <w:rFonts w:ascii="Tahoma" w:hAnsi="Tahoma" w:cs="Tahoma"/>
          <w:sz w:val="22"/>
          <w:szCs w:val="22"/>
        </w:rPr>
        <w:t xml:space="preserve">vlastnického práva a </w:t>
      </w:r>
      <w:r w:rsidR="00885EC0" w:rsidRPr="002939ED">
        <w:rPr>
          <w:rFonts w:ascii="Tahoma" w:hAnsi="Tahoma" w:cs="Tahoma"/>
          <w:sz w:val="22"/>
          <w:szCs w:val="22"/>
        </w:rPr>
        <w:t>nebezpečí škody</w:t>
      </w:r>
      <w:r w:rsidRPr="002939ED">
        <w:rPr>
          <w:rFonts w:ascii="Tahoma" w:hAnsi="Tahoma" w:cs="Tahoma"/>
          <w:sz w:val="22"/>
          <w:szCs w:val="22"/>
        </w:rPr>
        <w:t xml:space="preserve"> na zboží</w:t>
      </w:r>
    </w:p>
    <w:p w14:paraId="2D25852E" w14:textId="77777777" w:rsidR="00066D69" w:rsidRPr="002939ED" w:rsidRDefault="00066D69" w:rsidP="001008F4">
      <w:pPr>
        <w:pStyle w:val="Import14"/>
        <w:numPr>
          <w:ilvl w:val="0"/>
          <w:numId w:val="30"/>
        </w:numPr>
        <w:tabs>
          <w:tab w:val="clear" w:pos="72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nabývá vlastnické právo ke zboží jeho převzetím</w:t>
      </w:r>
      <w:r w:rsidR="00C961F2" w:rsidRPr="002939ED">
        <w:rPr>
          <w:rFonts w:ascii="Tahoma" w:hAnsi="Tahoma" w:cs="Tahoma"/>
          <w:sz w:val="22"/>
          <w:szCs w:val="22"/>
        </w:rPr>
        <w:t xml:space="preserve"> kupujícím</w:t>
      </w:r>
      <w:r w:rsidRPr="002939ED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2939ED">
        <w:rPr>
          <w:rFonts w:ascii="Tahoma" w:hAnsi="Tahoma" w:cs="Tahoma"/>
          <w:sz w:val="22"/>
          <w:szCs w:val="22"/>
        </w:rPr>
        <w:t xml:space="preserve">; </w:t>
      </w:r>
      <w:r w:rsidR="001008F4">
        <w:rPr>
          <w:rFonts w:ascii="Tahoma" w:hAnsi="Tahoma" w:cs="Tahoma"/>
          <w:sz w:val="22"/>
          <w:szCs w:val="22"/>
        </w:rPr>
        <w:t>v </w:t>
      </w:r>
      <w:r w:rsidRPr="002939ED">
        <w:rPr>
          <w:rFonts w:ascii="Tahoma" w:hAnsi="Tahoma" w:cs="Tahoma"/>
          <w:sz w:val="22"/>
          <w:szCs w:val="22"/>
        </w:rPr>
        <w:t>témže okamžiku přechází na kupujícího nebezpečí škody na zboží.</w:t>
      </w:r>
    </w:p>
    <w:p w14:paraId="1373121A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VI</w:t>
      </w:r>
      <w:r w:rsidR="003C3AEF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Předání a převzetí zboží</w:t>
      </w:r>
    </w:p>
    <w:p w14:paraId="408A217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841DA" w:rsidRPr="002939ED">
        <w:rPr>
          <w:rFonts w:ascii="Tahoma" w:hAnsi="Tahoma" w:cs="Tahoma"/>
          <w:sz w:val="22"/>
          <w:szCs w:val="22"/>
        </w:rPr>
        <w:t xml:space="preserve">se považuje za </w:t>
      </w:r>
      <w:r w:rsidR="008C5452" w:rsidRPr="002939ED">
        <w:rPr>
          <w:rFonts w:ascii="Tahoma" w:hAnsi="Tahoma" w:cs="Tahoma"/>
          <w:sz w:val="22"/>
          <w:szCs w:val="22"/>
        </w:rPr>
        <w:t xml:space="preserve">odevzdané kupujícímu jeho </w:t>
      </w:r>
      <w:r w:rsidRPr="002939ED">
        <w:rPr>
          <w:rFonts w:ascii="Tahoma" w:hAnsi="Tahoma" w:cs="Tahoma"/>
          <w:sz w:val="22"/>
          <w:szCs w:val="22"/>
        </w:rPr>
        <w:t>převzetí</w:t>
      </w:r>
      <w:r w:rsidR="008841DA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 xml:space="preserve"> kupujícím </w:t>
      </w:r>
      <w:r w:rsidR="00E967C5" w:rsidRPr="002939ED">
        <w:rPr>
          <w:rFonts w:ascii="Tahoma" w:hAnsi="Tahoma" w:cs="Tahoma"/>
          <w:sz w:val="22"/>
          <w:szCs w:val="22"/>
        </w:rPr>
        <w:t>v místě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smlouvy.</w:t>
      </w:r>
      <w:r w:rsidR="00A202A0" w:rsidRPr="002939ED">
        <w:rPr>
          <w:rFonts w:ascii="Tahoma" w:hAnsi="Tahoma" w:cs="Tahoma"/>
          <w:sz w:val="22"/>
          <w:szCs w:val="22"/>
        </w:rPr>
        <w:t xml:space="preserve"> Je-li součástí závazku prodávajícího montáž/instalace zboží nebo </w:t>
      </w:r>
      <w:r w:rsidR="00FC472D" w:rsidRPr="002939ED">
        <w:rPr>
          <w:rFonts w:ascii="Tahoma" w:hAnsi="Tahoma" w:cs="Tahoma"/>
          <w:sz w:val="22"/>
          <w:szCs w:val="22"/>
        </w:rPr>
        <w:t>seznámení s obsluhou zboží</w:t>
      </w:r>
      <w:r w:rsidR="00A202A0" w:rsidRPr="002939ED">
        <w:rPr>
          <w:rFonts w:ascii="Tahoma" w:hAnsi="Tahoma" w:cs="Tahoma"/>
          <w:sz w:val="22"/>
          <w:szCs w:val="22"/>
        </w:rPr>
        <w:t xml:space="preserve">, považuje se zboží za odevzdané až po </w:t>
      </w:r>
      <w:r w:rsidR="00B03466" w:rsidRPr="002939ED">
        <w:rPr>
          <w:rFonts w:ascii="Tahoma" w:hAnsi="Tahoma" w:cs="Tahoma"/>
          <w:sz w:val="22"/>
          <w:szCs w:val="22"/>
        </w:rPr>
        <w:t>jejich provedení a</w:t>
      </w:r>
      <w:r w:rsidR="001008F4">
        <w:rPr>
          <w:rFonts w:ascii="Tahoma" w:hAnsi="Tahoma" w:cs="Tahoma"/>
          <w:sz w:val="22"/>
          <w:szCs w:val="22"/>
        </w:rPr>
        <w:t> </w:t>
      </w:r>
      <w:r w:rsidR="00A202A0" w:rsidRPr="002939ED">
        <w:rPr>
          <w:rFonts w:ascii="Tahoma" w:hAnsi="Tahoma" w:cs="Tahoma"/>
          <w:sz w:val="22"/>
          <w:szCs w:val="22"/>
        </w:rPr>
        <w:t>převze</w:t>
      </w:r>
      <w:r w:rsidR="00B03466" w:rsidRPr="002939ED">
        <w:rPr>
          <w:rFonts w:ascii="Tahoma" w:hAnsi="Tahoma" w:cs="Tahoma"/>
          <w:sz w:val="22"/>
          <w:szCs w:val="22"/>
        </w:rPr>
        <w:t>tí zboží kupujícím dle předchozí věty.</w:t>
      </w:r>
    </w:p>
    <w:p w14:paraId="0E33EBDE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při převzetí zboží provede kontrolu:</w:t>
      </w:r>
    </w:p>
    <w:p w14:paraId="78EC583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dodaného druhu a množství zboží,</w:t>
      </w:r>
    </w:p>
    <w:p w14:paraId="1E02565C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zjevných jakostních vlastností zboží,</w:t>
      </w:r>
    </w:p>
    <w:p w14:paraId="5AB7C96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zda nedošlo k poškození zboží při přepravě,</w:t>
      </w:r>
    </w:p>
    <w:p w14:paraId="57B78223" w14:textId="77777777" w:rsidR="00066D69" w:rsidRPr="00607D42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iCs/>
          <w:sz w:val="22"/>
          <w:szCs w:val="22"/>
        </w:rPr>
      </w:pPr>
      <w:r w:rsidRPr="00607D42">
        <w:rPr>
          <w:rFonts w:ascii="Tahoma" w:hAnsi="Tahoma" w:cs="Tahoma"/>
          <w:iCs/>
          <w:sz w:val="22"/>
          <w:szCs w:val="22"/>
        </w:rPr>
        <w:t>neporušenosti obalů zboží,</w:t>
      </w:r>
    </w:p>
    <w:p w14:paraId="36085840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dokladů dodaných se zbožím.</w:t>
      </w:r>
    </w:p>
    <w:p w14:paraId="792E596D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případě zjištění zjevných vad zboží může kupující odmítnout jeho převzetí, což řádně i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 d</w:t>
      </w:r>
      <w:r w:rsidR="001008F4">
        <w:rPr>
          <w:rFonts w:ascii="Tahoma" w:hAnsi="Tahoma" w:cs="Tahoma"/>
          <w:sz w:val="22"/>
          <w:szCs w:val="22"/>
        </w:rPr>
        <w:t>ůvody potvrdí na dodacím listu.</w:t>
      </w:r>
    </w:p>
    <w:p w14:paraId="0229A40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předání a převzetí zboží prodávající vyhotoví dodací list, který za kupujícího podepíše k tomu pověřený zástupce. Prodávající je povinen na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dodacím listu uvést typ zboží, počet kusů, sériové číslo zboží (pok</w:t>
      </w:r>
      <w:r w:rsidR="001008F4">
        <w:rPr>
          <w:rFonts w:ascii="Tahoma" w:hAnsi="Tahoma" w:cs="Tahoma"/>
          <w:sz w:val="22"/>
          <w:szCs w:val="22"/>
        </w:rPr>
        <w:t>ud existuje) včetně zobrazení v </w:t>
      </w:r>
      <w:r w:rsidRPr="002939ED">
        <w:rPr>
          <w:rFonts w:ascii="Tahoma" w:hAnsi="Tahoma" w:cs="Tahoma"/>
          <w:sz w:val="22"/>
          <w:szCs w:val="22"/>
        </w:rPr>
        <w:t>podobě čárového kódu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předání. Dodací l</w:t>
      </w:r>
      <w:r w:rsidR="001008F4">
        <w:rPr>
          <w:rFonts w:ascii="Tahoma" w:hAnsi="Tahoma" w:cs="Tahoma"/>
          <w:sz w:val="22"/>
          <w:szCs w:val="22"/>
        </w:rPr>
        <w:t>ist bude dále obsahovat jméno a </w:t>
      </w:r>
      <w:r w:rsidRPr="002939ED">
        <w:rPr>
          <w:rFonts w:ascii="Tahoma" w:hAnsi="Tahoma" w:cs="Tahoma"/>
          <w:sz w:val="22"/>
          <w:szCs w:val="22"/>
        </w:rPr>
        <w:t>podpis předávající osoby za</w:t>
      </w:r>
      <w:r w:rsidR="001008F4">
        <w:rPr>
          <w:rFonts w:ascii="Tahoma" w:hAnsi="Tahoma" w:cs="Tahoma"/>
          <w:sz w:val="22"/>
          <w:szCs w:val="22"/>
        </w:rPr>
        <w:t> prodávajícího a jméno a podpis přejímající osoby za </w:t>
      </w:r>
      <w:r w:rsidRPr="002939ED">
        <w:rPr>
          <w:rFonts w:ascii="Tahoma" w:hAnsi="Tahoma" w:cs="Tahoma"/>
          <w:sz w:val="22"/>
          <w:szCs w:val="22"/>
        </w:rPr>
        <w:t>kupujícího. Dodací list bude označen číslem této smlouvy, uvedeným kupujícím v jejím záhlaví. Prodávající odpovíd</w:t>
      </w:r>
      <w:r w:rsidR="001008F4">
        <w:rPr>
          <w:rFonts w:ascii="Tahoma" w:hAnsi="Tahoma" w:cs="Tahoma"/>
          <w:sz w:val="22"/>
          <w:szCs w:val="22"/>
        </w:rPr>
        <w:t>á za to, že informace uvedené v </w:t>
      </w:r>
      <w:r w:rsidRPr="002939ED">
        <w:rPr>
          <w:rFonts w:ascii="Tahoma" w:hAnsi="Tahoma" w:cs="Tahoma"/>
          <w:sz w:val="22"/>
          <w:szCs w:val="22"/>
        </w:rPr>
        <w:t>dodacím listu</w:t>
      </w:r>
      <w:r w:rsidR="001008F4">
        <w:rPr>
          <w:rFonts w:ascii="Tahoma" w:hAnsi="Tahoma" w:cs="Tahoma"/>
          <w:sz w:val="22"/>
          <w:szCs w:val="22"/>
        </w:rPr>
        <w:t xml:space="preserve"> odpovídají skutečnosti. Nebude</w:t>
      </w:r>
      <w:r w:rsidR="001008F4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li dodací list obsahovat údaje uvedené v tomto odstavci, je kupující opráv</w:t>
      </w:r>
      <w:r w:rsidR="001008F4">
        <w:rPr>
          <w:rFonts w:ascii="Tahoma" w:hAnsi="Tahoma" w:cs="Tahoma"/>
          <w:sz w:val="22"/>
          <w:szCs w:val="22"/>
        </w:rPr>
        <w:t>něn převzetí zboží odmítnout, a </w:t>
      </w:r>
      <w:r w:rsidRPr="002939ED">
        <w:rPr>
          <w:rFonts w:ascii="Tahoma" w:hAnsi="Tahoma" w:cs="Tahoma"/>
          <w:sz w:val="22"/>
          <w:szCs w:val="22"/>
        </w:rPr>
        <w:t>to až do předání dodacího listu s výše uvedenými údaji.</w:t>
      </w:r>
    </w:p>
    <w:p w14:paraId="128797DD" w14:textId="77777777" w:rsidR="00066D69" w:rsidRPr="002939ED" w:rsidRDefault="003C3AEF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IX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>P</w:t>
      </w:r>
      <w:r w:rsidR="00066D69" w:rsidRPr="002939ED">
        <w:rPr>
          <w:rFonts w:ascii="Tahoma" w:hAnsi="Tahoma" w:cs="Tahoma"/>
          <w:sz w:val="22"/>
          <w:szCs w:val="22"/>
        </w:rPr>
        <w:t>latební podmínky</w:t>
      </w:r>
    </w:p>
    <w:p w14:paraId="76D9A68B" w14:textId="1989D703" w:rsidR="00066D69" w:rsidRPr="005F3BA5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Úhrada kupní ceny bude provedena jednorázově po</w:t>
      </w:r>
      <w:r w:rsidR="00A202A0" w:rsidRPr="002939ED">
        <w:rPr>
          <w:rFonts w:ascii="Tahoma" w:hAnsi="Tahoma" w:cs="Tahoma"/>
          <w:sz w:val="22"/>
          <w:szCs w:val="22"/>
        </w:rPr>
        <w:t xml:space="preserve"> </w:t>
      </w:r>
      <w:r w:rsidR="00661426" w:rsidRPr="002939ED">
        <w:rPr>
          <w:rFonts w:ascii="Tahoma" w:hAnsi="Tahoma" w:cs="Tahoma"/>
          <w:sz w:val="22"/>
          <w:szCs w:val="22"/>
        </w:rPr>
        <w:t xml:space="preserve">odevzdání </w:t>
      </w:r>
      <w:r w:rsidRPr="002939ED">
        <w:rPr>
          <w:rFonts w:ascii="Tahoma" w:hAnsi="Tahoma" w:cs="Tahoma"/>
          <w:sz w:val="22"/>
          <w:szCs w:val="22"/>
        </w:rPr>
        <w:t>zboží</w:t>
      </w:r>
      <w:r w:rsidR="00A06AD7" w:rsidRPr="002939ED">
        <w:rPr>
          <w:rFonts w:ascii="Tahoma" w:hAnsi="Tahoma" w:cs="Tahoma"/>
          <w:sz w:val="22"/>
          <w:szCs w:val="22"/>
        </w:rPr>
        <w:t xml:space="preserve"> dle čl.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VIII odst.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1 této smlouvy</w:t>
      </w:r>
      <w:r w:rsidRPr="002939ED">
        <w:rPr>
          <w:rFonts w:ascii="Tahoma" w:hAnsi="Tahoma" w:cs="Tahoma"/>
          <w:sz w:val="22"/>
          <w:szCs w:val="22"/>
        </w:rPr>
        <w:t>. Zálohové platby nebudou poskytovány.</w:t>
      </w:r>
      <w:r w:rsidR="00963A59" w:rsidRPr="002939ED">
        <w:rPr>
          <w:rFonts w:ascii="Tahoma" w:hAnsi="Tahoma" w:cs="Tahoma"/>
          <w:sz w:val="22"/>
          <w:szCs w:val="22"/>
        </w:rPr>
        <w:t xml:space="preserve"> </w:t>
      </w:r>
    </w:p>
    <w:p w14:paraId="16D70840" w14:textId="77037B4D" w:rsidR="00066D69" w:rsidRPr="005F3BA5" w:rsidRDefault="0040256E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b/>
          <w:sz w:val="22"/>
          <w:szCs w:val="22"/>
        </w:rPr>
        <w:t>Je-li prodávající plátcem DPH</w:t>
      </w:r>
      <w:r w:rsidRPr="00343967">
        <w:rPr>
          <w:rFonts w:ascii="Tahoma" w:hAnsi="Tahoma" w:cs="Tahoma"/>
          <w:sz w:val="22"/>
          <w:szCs w:val="22"/>
        </w:rPr>
        <w:t xml:space="preserve">, podkladem pro úhradu kupní ceny bude faktura, která bude mít náležitosti daňového dokladu dle zákona o DPH a náležitosti stanovené dalšími obecně závaznými právními předpisy. </w:t>
      </w:r>
      <w:r w:rsidRPr="00343967">
        <w:rPr>
          <w:rFonts w:ascii="Tahoma" w:hAnsi="Tahoma" w:cs="Tahoma"/>
          <w:b/>
          <w:sz w:val="22"/>
          <w:szCs w:val="22"/>
        </w:rPr>
        <w:t>Není-li prodávající plátcem DPH</w:t>
      </w:r>
      <w:r w:rsidRPr="00343967">
        <w:rPr>
          <w:rFonts w:ascii="Tahoma" w:hAnsi="Tahoma" w:cs="Tahoma"/>
          <w:sz w:val="22"/>
          <w:szCs w:val="22"/>
        </w:rPr>
        <w:t>, podkladem pro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 xml:space="preserve">úhradu kupní ceny bude faktura, která bude mít náležitosti </w:t>
      </w:r>
      <w:r w:rsidRPr="00343967">
        <w:rPr>
          <w:rFonts w:ascii="Tahoma" w:hAnsi="Tahoma" w:cs="Tahoma"/>
          <w:spacing w:val="-6"/>
          <w:sz w:val="22"/>
          <w:szCs w:val="22"/>
        </w:rPr>
        <w:t>účetního dokladu dle</w:t>
      </w:r>
      <w:r>
        <w:rPr>
          <w:rFonts w:ascii="Tahoma" w:hAnsi="Tahoma" w:cs="Tahoma"/>
          <w:spacing w:val="-6"/>
          <w:sz w:val="22"/>
          <w:szCs w:val="22"/>
        </w:rPr>
        <w:t> </w:t>
      </w:r>
      <w:r w:rsidRPr="00343967">
        <w:rPr>
          <w:rFonts w:ascii="Tahoma" w:hAnsi="Tahoma" w:cs="Tahoma"/>
          <w:spacing w:val="-6"/>
          <w:sz w:val="22"/>
          <w:szCs w:val="22"/>
        </w:rPr>
        <w:t>zákona č.</w:t>
      </w:r>
      <w:r>
        <w:rPr>
          <w:rFonts w:ascii="Tahoma" w:hAnsi="Tahoma" w:cs="Tahoma"/>
          <w:spacing w:val="-6"/>
          <w:sz w:val="22"/>
          <w:szCs w:val="22"/>
        </w:rPr>
        <w:t> 563/1991 Sb., o </w:t>
      </w:r>
      <w:r w:rsidRPr="00343967">
        <w:rPr>
          <w:rFonts w:ascii="Tahoma" w:hAnsi="Tahoma" w:cs="Tahoma"/>
          <w:spacing w:val="-6"/>
          <w:sz w:val="22"/>
          <w:szCs w:val="22"/>
        </w:rPr>
        <w:t>účetnictví,</w:t>
      </w:r>
      <w:r w:rsidRPr="00343967">
        <w:rPr>
          <w:rFonts w:ascii="Tahoma" w:hAnsi="Tahoma" w:cs="Tahoma"/>
          <w:sz w:val="22"/>
          <w:szCs w:val="22"/>
        </w:rPr>
        <w:t xml:space="preserve"> ve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znění pozdějších předpisů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náležitosti stanovené dalšími obecně závaznými právními předpisy. Faktura musí dále obsahovat</w:t>
      </w:r>
      <w:r w:rsidR="00066D69" w:rsidRPr="005F3BA5">
        <w:rPr>
          <w:rFonts w:ascii="Tahoma" w:hAnsi="Tahoma" w:cs="Tahoma"/>
          <w:sz w:val="22"/>
          <w:szCs w:val="22"/>
        </w:rPr>
        <w:t>:</w:t>
      </w:r>
    </w:p>
    <w:p w14:paraId="52644C80" w14:textId="0DE17747" w:rsidR="00A15D7E" w:rsidRPr="002939ED" w:rsidRDefault="00A15D7E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číslo smlouvy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>, IČ</w:t>
      </w:r>
      <w:r w:rsidR="00A446DA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 xml:space="preserve">, </w:t>
      </w:r>
    </w:p>
    <w:p w14:paraId="6CD7AEC0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a datum vystavení faktury,</w:t>
      </w:r>
    </w:p>
    <w:p w14:paraId="2957FD4D" w14:textId="0EE1FF51" w:rsidR="00066D69" w:rsidRPr="00607D42" w:rsidRDefault="00A446DA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předmět </w:t>
      </w:r>
      <w:r>
        <w:rPr>
          <w:rFonts w:ascii="Tahoma" w:hAnsi="Tahoma" w:cs="Tahoma"/>
          <w:sz w:val="22"/>
          <w:szCs w:val="22"/>
        </w:rPr>
        <w:t>smlouvy, tj. text</w:t>
      </w:r>
      <w:r w:rsidRPr="00607D42">
        <w:rPr>
          <w:rFonts w:ascii="Tahoma" w:hAnsi="Tahoma" w:cs="Tahoma"/>
          <w:sz w:val="22"/>
          <w:szCs w:val="22"/>
        </w:rPr>
        <w:t>: „</w:t>
      </w:r>
      <w:r w:rsidR="00607D42" w:rsidRPr="00607D42">
        <w:rPr>
          <w:rFonts w:ascii="Tahoma" w:hAnsi="Tahoma" w:cs="Tahoma"/>
          <w:sz w:val="22"/>
          <w:szCs w:val="22"/>
        </w:rPr>
        <w:t xml:space="preserve">Modernizace </w:t>
      </w:r>
      <w:r w:rsidR="00773EFA" w:rsidRPr="00773EFA">
        <w:rPr>
          <w:rFonts w:ascii="Tahoma" w:hAnsi="Tahoma" w:cs="Tahoma"/>
          <w:sz w:val="22"/>
          <w:szCs w:val="22"/>
        </w:rPr>
        <w:t xml:space="preserve">vnitřní konektivity </w:t>
      </w:r>
      <w:r w:rsidR="00D9371A">
        <w:rPr>
          <w:rFonts w:ascii="Tahoma" w:hAnsi="Tahoma" w:cs="Tahoma"/>
          <w:sz w:val="22"/>
          <w:szCs w:val="22"/>
        </w:rPr>
        <w:t>školy“</w:t>
      </w:r>
    </w:p>
    <w:p w14:paraId="5FBA780A" w14:textId="66E76CE6" w:rsidR="00607D42" w:rsidRPr="002939ED" w:rsidRDefault="00607D42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registrační číslo projektu </w:t>
      </w:r>
      <w:r w:rsidRPr="002939ED">
        <w:rPr>
          <w:rFonts w:ascii="Tahoma" w:hAnsi="Tahoma" w:cs="Tahoma"/>
          <w:sz w:val="22"/>
          <w:szCs w:val="22"/>
        </w:rPr>
        <w:t>uv</w:t>
      </w:r>
      <w:r>
        <w:rPr>
          <w:rFonts w:ascii="Tahoma" w:hAnsi="Tahoma" w:cs="Tahoma"/>
          <w:sz w:val="22"/>
          <w:szCs w:val="22"/>
        </w:rPr>
        <w:t>edeného v čl. </w:t>
      </w:r>
      <w:r w:rsidRPr="002939ED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odst.</w:t>
      </w:r>
      <w:r>
        <w:rPr>
          <w:rFonts w:ascii="Tahoma" w:hAnsi="Tahoma" w:cs="Tahoma"/>
          <w:sz w:val="22"/>
          <w:szCs w:val="22"/>
        </w:rPr>
        <w:t> 4,</w:t>
      </w:r>
    </w:p>
    <w:p w14:paraId="2F9D4F10" w14:textId="77777777" w:rsidR="00A15D7E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označení banky a čísla účtu, na který musí být zaplaceno</w:t>
      </w:r>
      <w:r w:rsidR="00A15D7E" w:rsidRPr="002939ED">
        <w:rPr>
          <w:rFonts w:ascii="Tahoma" w:hAnsi="Tahoma" w:cs="Tahoma"/>
          <w:sz w:val="22"/>
          <w:szCs w:val="22"/>
        </w:rPr>
        <w:t xml:space="preserve"> (pokud je číslo účtu odlišné od čísla uv</w:t>
      </w:r>
      <w:r w:rsidR="001008F4">
        <w:rPr>
          <w:rFonts w:ascii="Tahoma" w:hAnsi="Tahoma" w:cs="Tahoma"/>
          <w:sz w:val="22"/>
          <w:szCs w:val="22"/>
        </w:rPr>
        <w:t>edeného v čl. </w:t>
      </w:r>
      <w:r w:rsidR="00A15D7E" w:rsidRPr="002939ED">
        <w:rPr>
          <w:rFonts w:ascii="Tahoma" w:hAnsi="Tahoma" w:cs="Tahoma"/>
          <w:sz w:val="22"/>
          <w:szCs w:val="22"/>
        </w:rPr>
        <w:t>I odst.</w:t>
      </w:r>
      <w:r w:rsidR="001008F4">
        <w:rPr>
          <w:rFonts w:ascii="Tahoma" w:hAnsi="Tahoma" w:cs="Tahoma"/>
          <w:sz w:val="22"/>
          <w:szCs w:val="22"/>
        </w:rPr>
        <w:t> 2, je prodávající povinen o </w:t>
      </w:r>
      <w:r w:rsidR="00A15D7E" w:rsidRPr="002939ED">
        <w:rPr>
          <w:rFonts w:ascii="Tahoma" w:hAnsi="Tahoma" w:cs="Tahoma"/>
          <w:sz w:val="22"/>
          <w:szCs w:val="22"/>
        </w:rPr>
        <w:t>t</w:t>
      </w:r>
      <w:r w:rsidR="001008F4">
        <w:rPr>
          <w:rFonts w:ascii="Tahoma" w:hAnsi="Tahoma" w:cs="Tahoma"/>
          <w:sz w:val="22"/>
          <w:szCs w:val="22"/>
        </w:rPr>
        <w:t>éto skutečnosti v souladu s čl. </w:t>
      </w:r>
      <w:r w:rsidR="00A15D7E" w:rsidRPr="002939ED">
        <w:rPr>
          <w:rFonts w:ascii="Tahoma" w:hAnsi="Tahoma" w:cs="Tahoma"/>
          <w:sz w:val="22"/>
          <w:szCs w:val="22"/>
        </w:rPr>
        <w:t>II odst.</w:t>
      </w:r>
      <w:r w:rsidR="001008F4">
        <w:rPr>
          <w:rFonts w:ascii="Tahoma" w:hAnsi="Tahoma" w:cs="Tahoma"/>
          <w:sz w:val="22"/>
          <w:szCs w:val="22"/>
        </w:rPr>
        <w:t> </w:t>
      </w:r>
      <w:r w:rsidR="003E3F00" w:rsidRPr="002939ED">
        <w:rPr>
          <w:rFonts w:ascii="Tahoma" w:hAnsi="Tahoma" w:cs="Tahoma"/>
          <w:sz w:val="22"/>
          <w:szCs w:val="22"/>
        </w:rPr>
        <w:t>2</w:t>
      </w:r>
      <w:r w:rsidR="00B96110" w:rsidRPr="002939ED">
        <w:rPr>
          <w:rFonts w:ascii="Tahoma" w:hAnsi="Tahoma" w:cs="Tahoma"/>
          <w:sz w:val="22"/>
          <w:szCs w:val="22"/>
        </w:rPr>
        <w:t xml:space="preserve"> </w:t>
      </w:r>
      <w:r w:rsidR="00A15D7E" w:rsidRPr="002939ED">
        <w:rPr>
          <w:rFonts w:ascii="Tahoma" w:hAnsi="Tahoma" w:cs="Tahoma"/>
          <w:sz w:val="22"/>
          <w:szCs w:val="22"/>
        </w:rPr>
        <w:t>této smlouvy informovat kupujícího),</w:t>
      </w:r>
    </w:p>
    <w:p w14:paraId="40EED55B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dodacího listu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jeho podpisu. Dodací list bude přílohou faktury</w:t>
      </w:r>
      <w:r w:rsidR="00C52FDF" w:rsidRPr="002939ED">
        <w:rPr>
          <w:rFonts w:ascii="Tahoma" w:hAnsi="Tahoma" w:cs="Tahoma"/>
          <w:sz w:val="22"/>
          <w:szCs w:val="22"/>
        </w:rPr>
        <w:t>,</w:t>
      </w:r>
    </w:p>
    <w:p w14:paraId="257BD4E8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lhůtu splatnosti faktury,</w:t>
      </w:r>
    </w:p>
    <w:p w14:paraId="1280F195" w14:textId="77777777" w:rsidR="00B21751" w:rsidRPr="001008F4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jméno a vlastnoruční podpis osoby, která fakturu vystavila, včetně kontaktního telefonu</w:t>
      </w:r>
      <w:r w:rsidR="00C52FDF" w:rsidRPr="002939ED">
        <w:rPr>
          <w:rFonts w:ascii="Tahoma" w:hAnsi="Tahoma" w:cs="Tahoma"/>
          <w:sz w:val="22"/>
          <w:szCs w:val="22"/>
        </w:rPr>
        <w:t>.</w:t>
      </w:r>
    </w:p>
    <w:p w14:paraId="429B010E" w14:textId="77777777" w:rsidR="00A446DA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Lhůta splatnosti faktury činí </w:t>
      </w:r>
      <w:r w:rsidR="00B23026" w:rsidRPr="00607D42">
        <w:rPr>
          <w:rFonts w:ascii="Tahoma" w:hAnsi="Tahoma" w:cs="Tahoma"/>
          <w:iCs/>
          <w:sz w:val="22"/>
          <w:szCs w:val="22"/>
        </w:rPr>
        <w:t>30</w:t>
      </w:r>
      <w:r w:rsidR="00B23026" w:rsidRPr="00607D42">
        <w:rPr>
          <w:rFonts w:ascii="Tahoma" w:hAnsi="Tahoma" w:cs="Tahoma"/>
          <w:sz w:val="22"/>
          <w:szCs w:val="22"/>
        </w:rPr>
        <w:t xml:space="preserve"> </w:t>
      </w:r>
      <w:r w:rsidRPr="00A446DA">
        <w:rPr>
          <w:rFonts w:ascii="Tahoma" w:hAnsi="Tahoma" w:cs="Tahoma"/>
          <w:sz w:val="22"/>
          <w:szCs w:val="22"/>
        </w:rPr>
        <w:t>kalendářních dnů ode dne jejího doručení</w:t>
      </w:r>
      <w:r w:rsidRPr="00D6187A">
        <w:rPr>
          <w:rFonts w:ascii="Tahoma" w:hAnsi="Tahoma" w:cs="Tahoma"/>
          <w:i/>
          <w:color w:val="FF00FF"/>
          <w:sz w:val="22"/>
          <w:szCs w:val="22"/>
        </w:rPr>
        <w:t xml:space="preserve"> </w:t>
      </w:r>
      <w:r w:rsidR="00717161" w:rsidRPr="001008F4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77C0A8C2" w14:textId="3ABBF8A4" w:rsidR="005A0FCF" w:rsidRPr="005F3BA5" w:rsidRDefault="00A446DA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kupujícího zastupovat,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 nebo do datové schránky kupujícího.</w:t>
      </w:r>
      <w:r w:rsidR="00160D28" w:rsidRPr="002939ED">
        <w:rPr>
          <w:rFonts w:ascii="Tahoma" w:hAnsi="Tahoma" w:cs="Tahoma"/>
          <w:sz w:val="22"/>
          <w:szCs w:val="22"/>
        </w:rPr>
        <w:t xml:space="preserve"> </w:t>
      </w:r>
      <w:r w:rsidR="005A0FCF" w:rsidRPr="005F3BA5">
        <w:rPr>
          <w:rFonts w:ascii="Tahoma" w:hAnsi="Tahoma" w:cs="Tahoma"/>
          <w:sz w:val="22"/>
          <w:szCs w:val="22"/>
        </w:rPr>
        <w:t>Prodávající je povinen doručit fakturu kupujícímu nejpozději 16. den následující po dni uskutečně</w:t>
      </w:r>
      <w:r w:rsidR="001008F4" w:rsidRPr="005F3BA5">
        <w:rPr>
          <w:rFonts w:ascii="Tahoma" w:hAnsi="Tahoma" w:cs="Tahoma"/>
          <w:sz w:val="22"/>
          <w:szCs w:val="22"/>
        </w:rPr>
        <w:t>ní zdanitelného plnění. Nesplní</w:t>
      </w:r>
      <w:r w:rsidR="001008F4" w:rsidRPr="005F3BA5">
        <w:rPr>
          <w:rFonts w:ascii="Tahoma" w:hAnsi="Tahoma" w:cs="Tahoma"/>
          <w:sz w:val="22"/>
          <w:szCs w:val="22"/>
        </w:rPr>
        <w:noBreakHyphen/>
      </w:r>
      <w:r w:rsidR="005A0FCF" w:rsidRPr="005F3BA5">
        <w:rPr>
          <w:rFonts w:ascii="Tahoma" w:hAnsi="Tahoma" w:cs="Tahoma"/>
          <w:sz w:val="22"/>
          <w:szCs w:val="22"/>
        </w:rPr>
        <w:t>li prodávající tuto povinnost a</w:t>
      </w:r>
      <w:r>
        <w:rPr>
          <w:rFonts w:ascii="Tahoma" w:hAnsi="Tahoma" w:cs="Tahoma"/>
          <w:sz w:val="22"/>
          <w:szCs w:val="22"/>
        </w:rPr>
        <w:t> </w:t>
      </w:r>
      <w:r w:rsidR="005A0FCF" w:rsidRPr="005F3BA5">
        <w:rPr>
          <w:rFonts w:ascii="Tahoma" w:hAnsi="Tahoma" w:cs="Tahoma"/>
          <w:sz w:val="22"/>
          <w:szCs w:val="22"/>
        </w:rPr>
        <w:t>kupujícímu v důsledku toho vznikne škoda (např. uhrazením sankcí uložených příslušným správcem daně v důsledku pozdní úhrady DPH kupujícím), bude prodávající povinen kupujícímu tuto škodu v plném rozsahu uhradit.</w:t>
      </w:r>
    </w:p>
    <w:p w14:paraId="5061EE3C" w14:textId="77777777" w:rsidR="00066D69" w:rsidRPr="002939ED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57FD610B" w14:textId="42B7CCF1" w:rsidR="00066D69" w:rsidRPr="002939ED" w:rsidRDefault="00981878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066D69" w:rsidRPr="002939ED">
        <w:rPr>
          <w:rFonts w:ascii="Tahoma" w:hAnsi="Tahoma" w:cs="Tahoma"/>
          <w:sz w:val="22"/>
          <w:szCs w:val="22"/>
        </w:rPr>
        <w:t xml:space="preserve"> chybně vyúčtována cena, je kupující oprávněn fakturu před uplynutím lhůty splatnosti vrátit druhé smluvní straně k provedení opravy s vyznačením důvodu vrácení. Prodávající provede opravu faktury. Vrácením vadné faktury prodávajícímu přestává běžet původní lhůta splatnosti. Nová lhůta splatnosti běží ode dne doručení </w:t>
      </w:r>
      <w:r w:rsidR="00A446DA">
        <w:rPr>
          <w:rFonts w:ascii="Tahoma" w:hAnsi="Tahoma" w:cs="Tahoma"/>
          <w:sz w:val="22"/>
          <w:szCs w:val="22"/>
        </w:rPr>
        <w:t>opravené</w:t>
      </w:r>
      <w:r w:rsidR="00066D69" w:rsidRPr="002939ED">
        <w:rPr>
          <w:rFonts w:ascii="Tahoma" w:hAnsi="Tahoma" w:cs="Tahoma"/>
          <w:sz w:val="22"/>
          <w:szCs w:val="22"/>
        </w:rPr>
        <w:t xml:space="preserve"> faktury kupujícímu.</w:t>
      </w:r>
    </w:p>
    <w:p w14:paraId="2E80B665" w14:textId="77777777" w:rsidR="00D46DC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X.</w:t>
      </w:r>
      <w:r w:rsidR="002939ED">
        <w:rPr>
          <w:rFonts w:ascii="Tahoma" w:hAnsi="Tahoma" w:cs="Tahoma"/>
          <w:sz w:val="22"/>
          <w:szCs w:val="22"/>
        </w:rPr>
        <w:br/>
      </w:r>
      <w:r w:rsidR="00021CD5" w:rsidRPr="002939ED">
        <w:rPr>
          <w:rFonts w:ascii="Tahoma" w:hAnsi="Tahoma" w:cs="Tahoma"/>
          <w:sz w:val="22"/>
          <w:szCs w:val="22"/>
        </w:rPr>
        <w:t>Záruka za jakost</w:t>
      </w:r>
      <w:r w:rsidR="004B505D" w:rsidRPr="002939ED">
        <w:rPr>
          <w:rFonts w:ascii="Tahoma" w:hAnsi="Tahoma" w:cs="Tahoma"/>
          <w:sz w:val="22"/>
          <w:szCs w:val="22"/>
        </w:rPr>
        <w:t xml:space="preserve">, </w:t>
      </w:r>
      <w:r w:rsidR="00D46DC9" w:rsidRPr="002939ED">
        <w:rPr>
          <w:rFonts w:ascii="Tahoma" w:hAnsi="Tahoma" w:cs="Tahoma"/>
          <w:sz w:val="22"/>
          <w:szCs w:val="22"/>
        </w:rPr>
        <w:t>práva z vadného plnění</w:t>
      </w:r>
    </w:p>
    <w:p w14:paraId="1AE1FA8A" w14:textId="77777777" w:rsidR="006F2DAE" w:rsidRPr="002939ED" w:rsidRDefault="006F2DAE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Záruka za jakost</w:t>
      </w:r>
    </w:p>
    <w:p w14:paraId="6A553C4C" w14:textId="46F261AB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</w:t>
      </w:r>
      <w:r w:rsidR="00981878">
        <w:rPr>
          <w:rFonts w:ascii="Tahoma" w:hAnsi="Tahoma" w:cs="Tahoma"/>
          <w:sz w:val="22"/>
          <w:szCs w:val="22"/>
        </w:rPr>
        <w:t>kupujícímu na zboží poskytuje záruku za </w:t>
      </w:r>
      <w:r w:rsidRPr="002939ED">
        <w:rPr>
          <w:rFonts w:ascii="Tahoma" w:hAnsi="Tahoma" w:cs="Tahoma"/>
          <w:sz w:val="22"/>
          <w:szCs w:val="22"/>
        </w:rPr>
        <w:t xml:space="preserve">jakost </w:t>
      </w:r>
      <w:r w:rsidR="004B505D" w:rsidRPr="002939ED">
        <w:rPr>
          <w:rFonts w:ascii="Tahoma" w:hAnsi="Tahoma" w:cs="Tahoma"/>
          <w:sz w:val="22"/>
          <w:szCs w:val="22"/>
        </w:rPr>
        <w:t xml:space="preserve">(dále jen „záruka“) </w:t>
      </w:r>
      <w:r w:rsidRPr="002939ED">
        <w:rPr>
          <w:rFonts w:ascii="Tahoma" w:hAnsi="Tahoma" w:cs="Tahoma"/>
          <w:sz w:val="22"/>
          <w:szCs w:val="22"/>
        </w:rPr>
        <w:t>ve</w:t>
      </w:r>
      <w:r w:rsidR="00981878">
        <w:rPr>
          <w:rFonts w:ascii="Tahoma" w:hAnsi="Tahoma" w:cs="Tahoma"/>
          <w:sz w:val="22"/>
          <w:szCs w:val="22"/>
        </w:rPr>
        <w:t> smyslu § </w:t>
      </w:r>
      <w:r w:rsidR="001E5ADC" w:rsidRPr="002939ED">
        <w:rPr>
          <w:rFonts w:ascii="Tahoma" w:hAnsi="Tahoma" w:cs="Tahoma"/>
          <w:sz w:val="22"/>
          <w:szCs w:val="22"/>
        </w:rPr>
        <w:t xml:space="preserve">2113 </w:t>
      </w:r>
      <w:r w:rsidRPr="002939ED">
        <w:rPr>
          <w:rFonts w:ascii="Tahoma" w:hAnsi="Tahoma" w:cs="Tahoma"/>
          <w:sz w:val="22"/>
          <w:szCs w:val="22"/>
        </w:rPr>
        <w:t>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násl. </w:t>
      </w:r>
      <w:r w:rsidR="001E5ADC" w:rsidRPr="002939ED">
        <w:rPr>
          <w:rFonts w:ascii="Tahoma" w:hAnsi="Tahoma" w:cs="Tahoma"/>
          <w:sz w:val="22"/>
          <w:szCs w:val="22"/>
        </w:rPr>
        <w:t xml:space="preserve">občanského </w:t>
      </w:r>
      <w:r w:rsidR="00160D28" w:rsidRPr="002939ED">
        <w:rPr>
          <w:rFonts w:ascii="Tahoma" w:hAnsi="Tahoma" w:cs="Tahoma"/>
          <w:sz w:val="22"/>
          <w:szCs w:val="22"/>
        </w:rPr>
        <w:t>zákoníku</w:t>
      </w:r>
      <w:r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to v délce </w:t>
      </w:r>
      <w:r w:rsidR="00006D9A">
        <w:rPr>
          <w:rFonts w:ascii="Tahoma" w:hAnsi="Tahoma" w:cs="Tahoma"/>
          <w:sz w:val="22"/>
          <w:szCs w:val="22"/>
        </w:rPr>
        <w:t>24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3024F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>ěsíců</w:t>
      </w:r>
      <w:r w:rsidR="006976FB" w:rsidRPr="002939ED">
        <w:rPr>
          <w:rFonts w:ascii="Tahoma" w:hAnsi="Tahoma" w:cs="Tahoma"/>
          <w:sz w:val="22"/>
          <w:szCs w:val="22"/>
        </w:rPr>
        <w:t xml:space="preserve"> (dále též „záruční doba“)</w:t>
      </w:r>
      <w:r w:rsidR="00006D9A">
        <w:rPr>
          <w:rFonts w:ascii="Tahoma" w:hAnsi="Tahoma" w:cs="Tahoma"/>
          <w:sz w:val="22"/>
          <w:szCs w:val="22"/>
        </w:rPr>
        <w:t>.</w:t>
      </w:r>
    </w:p>
    <w:p w14:paraId="597BC364" w14:textId="22560594" w:rsidR="008F1B31" w:rsidRPr="002939ED" w:rsidRDefault="008F1B31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F1B31">
        <w:rPr>
          <w:rFonts w:ascii="Tahoma" w:hAnsi="Tahoma" w:cs="Tahoma"/>
          <w:sz w:val="22"/>
          <w:szCs w:val="22"/>
        </w:rPr>
        <w:t>Poskytuje-li výrobce na některou část zboží záruku delší, než je zde sjednaná záruční doba, zavazuje se prodávající převést práva z takové záruky na kupujícího a zajistit, aby kupující mohl tato práva přímo u výrobce uplatnit. Poskytuje-li výrobce záruku kratší, odpovídá prodávající kupujícímu po celou výše uvedenou záruční dobu.</w:t>
      </w:r>
    </w:p>
    <w:p w14:paraId="62F72A57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Záruční doba začíná běžet dnem převzetí zboží kupujícím. Záruční doba se staví po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dobu, po kterou nemůže kupující zboží řádně užívat pro vady, za kter</w:t>
      </w:r>
      <w:r w:rsidR="00981878">
        <w:rPr>
          <w:rFonts w:ascii="Tahoma" w:hAnsi="Tahoma" w:cs="Tahoma"/>
          <w:sz w:val="22"/>
          <w:szCs w:val="22"/>
        </w:rPr>
        <w:t>é nese odpovědnost prodávající.</w:t>
      </w:r>
    </w:p>
    <w:p w14:paraId="3F2039AD" w14:textId="77777777" w:rsidR="0023024F" w:rsidRPr="002939ED" w:rsidRDefault="0023024F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="0073772C" w:rsidRPr="002939ED">
        <w:rPr>
          <w:rFonts w:ascii="Tahoma" w:hAnsi="Tahoma" w:cs="Tahoma"/>
          <w:sz w:val="22"/>
          <w:szCs w:val="22"/>
        </w:rPr>
        <w:t>nahlašování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odstraňování vad v rámci záruky platí podmínky uvedené v 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6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násl. tohoto článku</w:t>
      </w:r>
      <w:r w:rsidR="009343A6" w:rsidRPr="002939ED">
        <w:rPr>
          <w:rFonts w:ascii="Tahoma" w:hAnsi="Tahoma" w:cs="Tahoma"/>
          <w:sz w:val="22"/>
          <w:szCs w:val="22"/>
        </w:rPr>
        <w:t xml:space="preserve"> smlouvy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5251752B" w14:textId="77777777" w:rsidR="006976FB" w:rsidRPr="002939ED" w:rsidRDefault="006976F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prohlašuje, že </w:t>
      </w:r>
      <w:r w:rsidR="0023024F" w:rsidRPr="002939ED">
        <w:rPr>
          <w:rFonts w:ascii="Tahoma" w:hAnsi="Tahoma" w:cs="Tahoma"/>
          <w:sz w:val="22"/>
          <w:szCs w:val="22"/>
        </w:rPr>
        <w:t>záruka</w:t>
      </w:r>
      <w:r w:rsidRPr="002939ED">
        <w:rPr>
          <w:rFonts w:ascii="Tahoma" w:hAnsi="Tahoma" w:cs="Tahoma"/>
          <w:sz w:val="22"/>
          <w:szCs w:val="22"/>
        </w:rPr>
        <w:t xml:space="preserve"> se vztahuj</w:t>
      </w:r>
      <w:r w:rsidR="0023024F" w:rsidRPr="002939ED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 na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každého dalšího vlastníka zboží dodaného dle této smlouvy,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 plném rozsahu až do skončení záruční doby.</w:t>
      </w:r>
    </w:p>
    <w:p w14:paraId="1A08CBDD" w14:textId="77777777" w:rsidR="006F2DAE" w:rsidRPr="002939ED" w:rsidRDefault="00D46DC9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Práva z vadného plnění</w:t>
      </w:r>
    </w:p>
    <w:p w14:paraId="5E819D92" w14:textId="77777777" w:rsidR="002839BB" w:rsidRPr="002939ED" w:rsidRDefault="0081341A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má právo z vadného plnění z vad, které má zboží při převzetí kupujícím</w:t>
      </w:r>
      <w:r w:rsidR="00041540" w:rsidRPr="002939ED">
        <w:rPr>
          <w:rFonts w:ascii="Tahoma" w:hAnsi="Tahoma" w:cs="Tahoma"/>
          <w:sz w:val="22"/>
          <w:szCs w:val="22"/>
        </w:rPr>
        <w:t xml:space="preserve">, </w:t>
      </w:r>
      <w:r w:rsidR="00ED6F2A" w:rsidRPr="002939ED">
        <w:rPr>
          <w:rFonts w:ascii="Tahoma" w:hAnsi="Tahoma" w:cs="Tahoma"/>
          <w:sz w:val="22"/>
          <w:szCs w:val="22"/>
        </w:rPr>
        <w:t xml:space="preserve">byť se </w:t>
      </w:r>
      <w:r w:rsidR="007B3EDA" w:rsidRPr="002939ED">
        <w:rPr>
          <w:rFonts w:ascii="Tahoma" w:hAnsi="Tahoma" w:cs="Tahoma"/>
          <w:sz w:val="22"/>
          <w:szCs w:val="22"/>
        </w:rPr>
        <w:t xml:space="preserve">vada projeví až </w:t>
      </w:r>
      <w:r w:rsidR="00ED6F2A" w:rsidRPr="002939ED">
        <w:rPr>
          <w:rFonts w:ascii="Tahoma" w:hAnsi="Tahoma" w:cs="Tahoma"/>
          <w:sz w:val="22"/>
          <w:szCs w:val="22"/>
        </w:rPr>
        <w:t>později</w:t>
      </w:r>
      <w:r w:rsidR="007415BD" w:rsidRPr="002939ED">
        <w:rPr>
          <w:rFonts w:ascii="Tahoma" w:hAnsi="Tahoma" w:cs="Tahoma"/>
          <w:sz w:val="22"/>
          <w:szCs w:val="22"/>
        </w:rPr>
        <w:t>. Kupující má právo z vadného plnění</w:t>
      </w:r>
      <w:r w:rsidR="00041540" w:rsidRPr="002939ED">
        <w:rPr>
          <w:rFonts w:ascii="Tahoma" w:hAnsi="Tahoma" w:cs="Tahoma"/>
          <w:sz w:val="22"/>
          <w:szCs w:val="22"/>
        </w:rPr>
        <w:t xml:space="preserve"> také </w:t>
      </w:r>
      <w:r w:rsidR="007415BD" w:rsidRPr="002939ED">
        <w:rPr>
          <w:rFonts w:ascii="Tahoma" w:hAnsi="Tahoma" w:cs="Tahoma"/>
          <w:sz w:val="22"/>
          <w:szCs w:val="22"/>
        </w:rPr>
        <w:t>z vad vzniklých po</w:t>
      </w:r>
      <w:r w:rsidR="00981878">
        <w:rPr>
          <w:rFonts w:ascii="Tahoma" w:hAnsi="Tahoma" w:cs="Tahoma"/>
          <w:sz w:val="22"/>
          <w:szCs w:val="22"/>
        </w:rPr>
        <w:t> </w:t>
      </w:r>
      <w:r w:rsidR="007415BD" w:rsidRPr="002939ED">
        <w:rPr>
          <w:rFonts w:ascii="Tahoma" w:hAnsi="Tahoma" w:cs="Tahoma"/>
          <w:sz w:val="22"/>
          <w:szCs w:val="22"/>
        </w:rPr>
        <w:t>převzetí zboží kupujícím</w:t>
      </w:r>
      <w:r w:rsidR="00ED6F2A" w:rsidRPr="002939ED">
        <w:rPr>
          <w:rFonts w:ascii="Tahoma" w:hAnsi="Tahoma" w:cs="Tahoma"/>
          <w:sz w:val="22"/>
          <w:szCs w:val="22"/>
        </w:rPr>
        <w:t xml:space="preserve">, pokud je prodávající způsobil porušením své povinnosti. </w:t>
      </w:r>
      <w:r w:rsidR="007E16EB" w:rsidRPr="002939ED">
        <w:rPr>
          <w:rFonts w:ascii="Tahoma" w:hAnsi="Tahoma" w:cs="Tahoma"/>
          <w:sz w:val="22"/>
          <w:szCs w:val="22"/>
        </w:rPr>
        <w:t>Projeví</w:t>
      </w:r>
      <w:r w:rsidR="00981878">
        <w:rPr>
          <w:rFonts w:ascii="Tahoma" w:hAnsi="Tahoma" w:cs="Tahoma"/>
          <w:sz w:val="22"/>
          <w:szCs w:val="22"/>
        </w:rPr>
        <w:noBreakHyphen/>
      </w:r>
      <w:r w:rsidR="007E16EB" w:rsidRPr="002939ED">
        <w:rPr>
          <w:rFonts w:ascii="Tahoma" w:hAnsi="Tahoma" w:cs="Tahoma"/>
          <w:sz w:val="22"/>
          <w:szCs w:val="22"/>
        </w:rPr>
        <w:t>li se vada v průběhu 6 měsíců od převzetí zboží kupujícím, má se zato, že dodaná věc byla vadná již při převzetí.</w:t>
      </w:r>
    </w:p>
    <w:p w14:paraId="2D86E466" w14:textId="77777777" w:rsidR="002839BB" w:rsidRPr="002939ED" w:rsidRDefault="002839B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Vady zboží dle 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5 </w:t>
      </w:r>
      <w:r w:rsidR="00C32ACF" w:rsidRPr="002939ED">
        <w:rPr>
          <w:rFonts w:ascii="Tahoma" w:hAnsi="Tahoma" w:cs="Tahoma"/>
          <w:sz w:val="22"/>
          <w:szCs w:val="22"/>
        </w:rPr>
        <w:t xml:space="preserve">tohoto článku </w:t>
      </w:r>
      <w:r w:rsidR="00981878">
        <w:rPr>
          <w:rFonts w:ascii="Tahoma" w:hAnsi="Tahoma" w:cs="Tahoma"/>
          <w:sz w:val="22"/>
          <w:szCs w:val="22"/>
        </w:rPr>
        <w:t>a </w:t>
      </w:r>
      <w:r w:rsidRPr="002939ED">
        <w:rPr>
          <w:rFonts w:ascii="Tahoma" w:hAnsi="Tahoma" w:cs="Tahoma"/>
          <w:sz w:val="22"/>
          <w:szCs w:val="22"/>
        </w:rPr>
        <w:t xml:space="preserve">vady, které se projeví </w:t>
      </w:r>
      <w:r w:rsidR="00981878">
        <w:rPr>
          <w:rFonts w:ascii="Tahoma" w:hAnsi="Tahoma" w:cs="Tahoma"/>
          <w:sz w:val="22"/>
          <w:szCs w:val="22"/>
        </w:rPr>
        <w:t>během</w:t>
      </w:r>
      <w:r w:rsidRPr="002939ED">
        <w:rPr>
          <w:rFonts w:ascii="Tahoma" w:hAnsi="Tahoma" w:cs="Tahoma"/>
          <w:sz w:val="22"/>
          <w:szCs w:val="22"/>
        </w:rPr>
        <w:t xml:space="preserve"> záruční dob</w:t>
      </w:r>
      <w:r w:rsidR="00981878">
        <w:rPr>
          <w:rFonts w:ascii="Tahoma" w:hAnsi="Tahoma" w:cs="Tahoma"/>
          <w:sz w:val="22"/>
          <w:szCs w:val="22"/>
        </w:rPr>
        <w:t>y</w:t>
      </w:r>
      <w:r w:rsidRPr="002939ED">
        <w:rPr>
          <w:rFonts w:ascii="Tahoma" w:hAnsi="Tahoma" w:cs="Tahoma"/>
          <w:sz w:val="22"/>
          <w:szCs w:val="22"/>
        </w:rPr>
        <w:t xml:space="preserve">, budou prodávajícím odstraněny </w:t>
      </w:r>
      <w:r w:rsidR="00981878">
        <w:rPr>
          <w:rFonts w:ascii="Tahoma" w:hAnsi="Tahoma" w:cs="Tahoma"/>
          <w:sz w:val="22"/>
          <w:szCs w:val="22"/>
        </w:rPr>
        <w:t>bezplatně.</w:t>
      </w:r>
    </w:p>
    <w:p w14:paraId="2AF4E849" w14:textId="13D64EF8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Veškeré vady zboží je kupující povinen uplatnit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prodávajícího bez zbytečného odkladu poté, kdy vadu zjistil,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formou písemného oznámení (popř. e-mailem), obsahujícím co nejpodrobnější specifikaci zjištěné vady. Kupující bude vady zboží oznamovat na:</w:t>
      </w:r>
    </w:p>
    <w:p w14:paraId="18A9CEFF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e</w:t>
      </w:r>
      <w:r w:rsidR="00981878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mail: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4576DE89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adresu: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7C43F5B3" w14:textId="77777777" w:rsidR="0073772C" w:rsidRDefault="0073772C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 datové schránky: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</w:t>
      </w:r>
      <w:r w:rsidR="00981878" w:rsidRPr="00925EA8">
        <w:rPr>
          <w:rFonts w:ascii="Tahoma" w:hAnsi="Tahoma" w:cs="Tahoma"/>
          <w:sz w:val="22"/>
          <w:szCs w:val="22"/>
          <w:highlight w:val="yellow"/>
        </w:rPr>
        <w:t>…………</w:t>
      </w:r>
    </w:p>
    <w:p w14:paraId="6683D690" w14:textId="77777777" w:rsidR="001D1DEB" w:rsidRPr="00981878" w:rsidRDefault="00981878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má právo na </w:t>
      </w:r>
      <w:r w:rsidR="007E64F1" w:rsidRPr="002939ED">
        <w:rPr>
          <w:rFonts w:ascii="Tahoma" w:hAnsi="Tahoma" w:cs="Tahoma"/>
          <w:sz w:val="22"/>
          <w:szCs w:val="22"/>
        </w:rPr>
        <w:t>odstranění vady dodáním nové věci nebo opravou</w:t>
      </w:r>
      <w:r w:rsidR="00147955" w:rsidRPr="002939ED">
        <w:rPr>
          <w:rFonts w:ascii="Tahoma" w:hAnsi="Tahoma" w:cs="Tahoma"/>
          <w:sz w:val="22"/>
          <w:szCs w:val="22"/>
        </w:rPr>
        <w:t>;</w:t>
      </w:r>
      <w:r w:rsidR="00A22C93" w:rsidRPr="002939ED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noBreakHyphen/>
      </w:r>
      <w:r w:rsidR="00A22C93" w:rsidRPr="002939ED">
        <w:rPr>
          <w:rFonts w:ascii="Tahoma" w:hAnsi="Tahoma" w:cs="Tahoma"/>
          <w:sz w:val="22"/>
          <w:szCs w:val="22"/>
        </w:rPr>
        <w:t>li vadné plnění podstatným porušením smlouvy</w:t>
      </w:r>
      <w:r w:rsidR="00147955" w:rsidRPr="002939ED">
        <w:rPr>
          <w:rFonts w:ascii="Tahoma" w:hAnsi="Tahoma" w:cs="Tahoma"/>
          <w:sz w:val="22"/>
          <w:szCs w:val="22"/>
        </w:rPr>
        <w:t>,</w:t>
      </w:r>
      <w:r w:rsidR="00D11D40">
        <w:rPr>
          <w:rFonts w:ascii="Tahoma" w:hAnsi="Tahoma" w:cs="Tahoma"/>
          <w:sz w:val="22"/>
          <w:szCs w:val="22"/>
        </w:rPr>
        <w:t xml:space="preserve"> má</w:t>
      </w:r>
      <w:r>
        <w:rPr>
          <w:rFonts w:ascii="Tahoma" w:hAnsi="Tahoma" w:cs="Tahoma"/>
          <w:sz w:val="22"/>
          <w:szCs w:val="22"/>
        </w:rPr>
        <w:t xml:space="preserve"> také právo od </w:t>
      </w:r>
      <w:r w:rsidR="00A22C93" w:rsidRPr="002939ED">
        <w:rPr>
          <w:rFonts w:ascii="Tahoma" w:hAnsi="Tahoma" w:cs="Tahoma"/>
          <w:sz w:val="22"/>
          <w:szCs w:val="22"/>
        </w:rPr>
        <w:t xml:space="preserve">smlouvy odstoupit. Právo volby </w:t>
      </w:r>
      <w:r w:rsidR="008B421D" w:rsidRPr="002939ED">
        <w:rPr>
          <w:rFonts w:ascii="Tahoma" w:hAnsi="Tahoma" w:cs="Tahoma"/>
          <w:sz w:val="22"/>
          <w:szCs w:val="22"/>
        </w:rPr>
        <w:t>plnění má kupující.</w:t>
      </w:r>
    </w:p>
    <w:p w14:paraId="6ACB410E" w14:textId="77777777" w:rsidR="007914E4" w:rsidRPr="002939ED" w:rsidRDefault="0046039E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Servis </w:t>
      </w:r>
      <w:r w:rsidR="00B63C03" w:rsidRPr="002939ED">
        <w:rPr>
          <w:rFonts w:ascii="Tahoma" w:hAnsi="Tahoma" w:cs="Tahoma"/>
          <w:sz w:val="22"/>
          <w:szCs w:val="22"/>
        </w:rPr>
        <w:t>za</w:t>
      </w:r>
      <w:r w:rsidR="00981878">
        <w:rPr>
          <w:rFonts w:ascii="Tahoma" w:hAnsi="Tahoma" w:cs="Tahoma"/>
          <w:sz w:val="22"/>
          <w:szCs w:val="22"/>
        </w:rPr>
        <w:t> </w:t>
      </w:r>
      <w:r w:rsidR="00B63C03" w:rsidRPr="002939ED">
        <w:rPr>
          <w:rFonts w:ascii="Tahoma" w:hAnsi="Tahoma" w:cs="Tahoma"/>
          <w:sz w:val="22"/>
          <w:szCs w:val="22"/>
        </w:rPr>
        <w:t xml:space="preserve">účelem odstraňování vad </w:t>
      </w:r>
      <w:r w:rsidRPr="002939ED">
        <w:rPr>
          <w:rFonts w:ascii="Tahoma" w:hAnsi="Tahoma" w:cs="Tahoma"/>
          <w:sz w:val="22"/>
          <w:szCs w:val="22"/>
        </w:rPr>
        <w:t>bude probíhat v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místech instalace zboží, tj.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</w:t>
      </w:r>
      <w:r w:rsidR="00B63C03" w:rsidRPr="002939ED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>V případě výměny nebo opravy v servisním středisku prodávajícího nebo autorizovaném servisním středisku výrobce zabezpečí prodávající bezplatně dopravu vadného zboží od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 do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servisu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dopravu opraveného nebo vyměněného zboží zpět ke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kupujícímu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128BA1C3" w14:textId="7A9F967C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Odstranění vady musí být provedeno do</w:t>
      </w:r>
      <w:r w:rsidR="00981878">
        <w:rPr>
          <w:rFonts w:ascii="Tahoma" w:hAnsi="Tahoma" w:cs="Tahoma"/>
          <w:sz w:val="22"/>
          <w:szCs w:val="22"/>
        </w:rPr>
        <w:t> </w:t>
      </w:r>
      <w:r w:rsidR="008F1B31">
        <w:rPr>
          <w:rFonts w:ascii="Tahoma" w:hAnsi="Tahoma" w:cs="Tahoma"/>
          <w:sz w:val="22"/>
          <w:szCs w:val="22"/>
        </w:rPr>
        <w:t>5 dnů</w:t>
      </w:r>
      <w:r w:rsidR="00981878">
        <w:rPr>
          <w:rFonts w:ascii="Tahoma" w:hAnsi="Tahoma" w:cs="Tahoma"/>
          <w:sz w:val="22"/>
          <w:szCs w:val="22"/>
        </w:rPr>
        <w:t xml:space="preserve"> od </w:t>
      </w:r>
      <w:r w:rsidRPr="002939ED">
        <w:rPr>
          <w:rFonts w:ascii="Tahoma" w:hAnsi="Tahoma" w:cs="Tahoma"/>
          <w:sz w:val="22"/>
          <w:szCs w:val="22"/>
        </w:rPr>
        <w:t xml:space="preserve">oznámení této vady prodávajícímu, pokud se smluvní strany v konkrétním případě nedohodnou písemně jinak. </w:t>
      </w:r>
      <w:r w:rsidRPr="008F1B31">
        <w:rPr>
          <w:rFonts w:ascii="Tahoma" w:hAnsi="Tahoma" w:cs="Tahoma"/>
          <w:sz w:val="22"/>
          <w:szCs w:val="22"/>
        </w:rPr>
        <w:t>Pokud prodávající vadu neodstraní ve stanovené lhůtě, je povinen kupujícímu poskytnout zdarma náhradní zboží 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stejných nebo vyšších technických parametrech, a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to až do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doby předání opraveného zboží kupujícímu.</w:t>
      </w:r>
    </w:p>
    <w:p w14:paraId="76F6D8CD" w14:textId="77777777" w:rsidR="00066D69" w:rsidRPr="002939ED" w:rsidRDefault="00A83AE6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981878">
        <w:rPr>
          <w:rFonts w:ascii="Tahoma" w:hAnsi="Tahoma" w:cs="Tahoma"/>
          <w:sz w:val="22"/>
          <w:szCs w:val="22"/>
        </w:rPr>
        <w:t> </w:t>
      </w:r>
      <w:r w:rsidR="004B69E4" w:rsidRPr="002939ED">
        <w:rPr>
          <w:rFonts w:ascii="Tahoma" w:hAnsi="Tahoma" w:cs="Tahoma"/>
          <w:sz w:val="22"/>
          <w:szCs w:val="22"/>
        </w:rPr>
        <w:t>případě výměny vadného zboží</w:t>
      </w:r>
      <w:r w:rsidR="00981878">
        <w:rPr>
          <w:rFonts w:ascii="Tahoma" w:hAnsi="Tahoma" w:cs="Tahoma"/>
          <w:sz w:val="22"/>
          <w:szCs w:val="22"/>
        </w:rPr>
        <w:t xml:space="preserve"> začíná na </w:t>
      </w:r>
      <w:r w:rsidR="00066D69" w:rsidRPr="002939ED">
        <w:rPr>
          <w:rFonts w:ascii="Tahoma" w:hAnsi="Tahoma" w:cs="Tahoma"/>
          <w:sz w:val="22"/>
          <w:szCs w:val="22"/>
        </w:rPr>
        <w:t xml:space="preserve">vyměněné zboží běžet nová záruční doba v délce </w:t>
      </w:r>
      <w:r w:rsidRPr="002939ED">
        <w:rPr>
          <w:rFonts w:ascii="Tahoma" w:hAnsi="Tahoma" w:cs="Tahoma"/>
          <w:sz w:val="22"/>
          <w:szCs w:val="22"/>
        </w:rPr>
        <w:t>dle odst. 1 tohoto článku</w:t>
      </w:r>
      <w:r w:rsidR="00066D69" w:rsidRPr="002939ED">
        <w:rPr>
          <w:rFonts w:ascii="Tahoma" w:hAnsi="Tahoma" w:cs="Tahoma"/>
          <w:sz w:val="22"/>
          <w:szCs w:val="22"/>
        </w:rPr>
        <w:t>.</w:t>
      </w:r>
    </w:p>
    <w:p w14:paraId="76E82D60" w14:textId="7966F06E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 uhradit kupujícímu škodu, která mu vznikla vad</w:t>
      </w:r>
      <w:r w:rsidR="00981878">
        <w:rPr>
          <w:rFonts w:ascii="Tahoma" w:hAnsi="Tahoma" w:cs="Tahoma"/>
          <w:sz w:val="22"/>
          <w:szCs w:val="22"/>
        </w:rPr>
        <w:t>ným plněním, a </w:t>
      </w:r>
      <w:r w:rsidRPr="002939ED">
        <w:rPr>
          <w:rFonts w:ascii="Tahoma" w:hAnsi="Tahoma" w:cs="Tahoma"/>
          <w:sz w:val="22"/>
          <w:szCs w:val="22"/>
        </w:rPr>
        <w:t>to v plné výši. Prodávající rovněž kupují</w:t>
      </w:r>
      <w:r w:rsidR="00981878">
        <w:rPr>
          <w:rFonts w:ascii="Tahoma" w:hAnsi="Tahoma" w:cs="Tahoma"/>
          <w:sz w:val="22"/>
          <w:szCs w:val="22"/>
        </w:rPr>
        <w:t>címu uhradí náklady vzniklé při </w:t>
      </w:r>
      <w:r w:rsidRPr="002939ED">
        <w:rPr>
          <w:rFonts w:ascii="Tahoma" w:hAnsi="Tahoma" w:cs="Tahoma"/>
          <w:sz w:val="22"/>
          <w:szCs w:val="22"/>
        </w:rPr>
        <w:t>uplatňování práv z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vad</w:t>
      </w:r>
      <w:r w:rsidR="00FC4FDC" w:rsidRPr="002939ED">
        <w:rPr>
          <w:rFonts w:ascii="Tahoma" w:hAnsi="Tahoma" w:cs="Tahoma"/>
          <w:sz w:val="22"/>
          <w:szCs w:val="22"/>
        </w:rPr>
        <w:t>ného plnění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4421B44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5B16CA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Sankce</w:t>
      </w:r>
    </w:p>
    <w:p w14:paraId="5C0E2A76" w14:textId="1FF9203D" w:rsidR="00066D69" w:rsidRPr="002939ED" w:rsidRDefault="0018468B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Neodevzdá</w:t>
      </w:r>
      <w:r w:rsidR="00981878"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prodávající kupujícímu zboží ve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lhůtě uvedené v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čl.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V </w:t>
      </w:r>
      <w:r w:rsidR="005B16CA" w:rsidRPr="002939ED">
        <w:rPr>
          <w:rFonts w:ascii="Tahoma" w:hAnsi="Tahoma" w:cs="Tahoma"/>
          <w:sz w:val="22"/>
          <w:szCs w:val="22"/>
        </w:rPr>
        <w:t>odst.</w:t>
      </w:r>
      <w:r w:rsidR="00981878">
        <w:rPr>
          <w:rFonts w:ascii="Tahoma" w:hAnsi="Tahoma" w:cs="Tahoma"/>
          <w:sz w:val="22"/>
          <w:szCs w:val="22"/>
        </w:rPr>
        <w:t> </w:t>
      </w:r>
      <w:r w:rsidR="00C9591A" w:rsidRPr="002939ED">
        <w:rPr>
          <w:rFonts w:ascii="Tahoma" w:hAnsi="Tahoma" w:cs="Tahoma"/>
          <w:sz w:val="22"/>
          <w:szCs w:val="22"/>
        </w:rPr>
        <w:t>2</w:t>
      </w:r>
      <w:r w:rsidR="005B16CA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této smlouvy, je povinen zaplatit kupujícímu smluvní pokutu ve výši </w:t>
      </w:r>
      <w:r w:rsidR="00F2625C">
        <w:rPr>
          <w:rFonts w:ascii="Tahoma" w:hAnsi="Tahoma" w:cs="Tahoma"/>
          <w:iCs/>
          <w:sz w:val="22"/>
          <w:szCs w:val="22"/>
        </w:rPr>
        <w:t>0,1</w:t>
      </w:r>
      <w:r w:rsidR="00981878" w:rsidRPr="00981878">
        <w:rPr>
          <w:rFonts w:ascii="Tahoma" w:hAnsi="Tahoma" w:cs="Tahoma"/>
          <w:iCs/>
          <w:sz w:val="22"/>
          <w:szCs w:val="22"/>
        </w:rPr>
        <w:t> </w:t>
      </w:r>
      <w:r w:rsidR="00066D69" w:rsidRPr="00981878">
        <w:rPr>
          <w:rFonts w:ascii="Tahoma" w:hAnsi="Tahoma" w:cs="Tahoma"/>
          <w:iCs/>
          <w:sz w:val="22"/>
          <w:szCs w:val="22"/>
        </w:rPr>
        <w:t xml:space="preserve">% </w:t>
      </w:r>
      <w:r w:rsidR="00066D69" w:rsidRPr="002939ED">
        <w:rPr>
          <w:rFonts w:ascii="Tahoma" w:hAnsi="Tahoma" w:cs="Tahoma"/>
          <w:iCs/>
          <w:sz w:val="22"/>
          <w:szCs w:val="22"/>
        </w:rPr>
        <w:t>z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kupní ceny </w:t>
      </w:r>
      <w:r w:rsidR="005F3BA5">
        <w:rPr>
          <w:rFonts w:ascii="Tahoma" w:hAnsi="Tahoma" w:cs="Tahoma"/>
          <w:iCs/>
          <w:sz w:val="22"/>
          <w:szCs w:val="22"/>
        </w:rPr>
        <w:t xml:space="preserve">bez DPH </w:t>
      </w:r>
      <w:r w:rsidR="00066D69" w:rsidRPr="002939ED">
        <w:rPr>
          <w:rFonts w:ascii="Tahoma" w:hAnsi="Tahoma" w:cs="Tahoma"/>
          <w:iCs/>
          <w:sz w:val="22"/>
          <w:szCs w:val="22"/>
        </w:rPr>
        <w:t>uvedené v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čl.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I</w:t>
      </w:r>
      <w:r w:rsidR="00C9591A" w:rsidRPr="002939ED">
        <w:rPr>
          <w:rFonts w:ascii="Tahoma" w:hAnsi="Tahoma" w:cs="Tahoma"/>
          <w:iCs/>
          <w:sz w:val="22"/>
          <w:szCs w:val="22"/>
        </w:rPr>
        <w:t>V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 odst.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1 této smlouvy</w:t>
      </w:r>
      <w:r w:rsidR="00066D69"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to </w:t>
      </w:r>
      <w:r w:rsidR="00981878">
        <w:rPr>
          <w:rFonts w:ascii="Tahoma" w:hAnsi="Tahoma" w:cs="Tahoma"/>
          <w:sz w:val="22"/>
          <w:szCs w:val="22"/>
        </w:rPr>
        <w:t>za každý započatý den prodlení.</w:t>
      </w:r>
    </w:p>
    <w:p w14:paraId="267FD7D2" w14:textId="2A533A5B" w:rsidR="00066D69" w:rsidRPr="002939ED" w:rsidRDefault="00066D69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Pokud prodá</w:t>
      </w:r>
      <w:r w:rsidR="00981878">
        <w:rPr>
          <w:rFonts w:ascii="Tahoma" w:hAnsi="Tahoma" w:cs="Tahoma"/>
          <w:sz w:val="22"/>
          <w:szCs w:val="22"/>
        </w:rPr>
        <w:t>vající neodstraní vadu zboží ve </w:t>
      </w:r>
      <w:r w:rsidRPr="002939ED">
        <w:rPr>
          <w:rFonts w:ascii="Tahoma" w:hAnsi="Tahoma" w:cs="Tahoma"/>
          <w:sz w:val="22"/>
          <w:szCs w:val="22"/>
        </w:rPr>
        <w:t>lhůtě uvedené v čl.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X odst.</w:t>
      </w:r>
      <w:r w:rsidR="00981878">
        <w:rPr>
          <w:rFonts w:ascii="Tahoma" w:hAnsi="Tahoma" w:cs="Tahoma"/>
          <w:sz w:val="22"/>
          <w:szCs w:val="22"/>
        </w:rPr>
        <w:t> </w:t>
      </w:r>
      <w:r w:rsidR="009B309C" w:rsidRPr="002939ED">
        <w:rPr>
          <w:rFonts w:ascii="Tahoma" w:hAnsi="Tahoma" w:cs="Tahoma"/>
          <w:sz w:val="22"/>
          <w:szCs w:val="22"/>
        </w:rPr>
        <w:t>10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913C5D" w:rsidRPr="002939ED">
        <w:rPr>
          <w:rFonts w:ascii="Tahoma" w:hAnsi="Tahoma" w:cs="Tahoma"/>
          <w:sz w:val="22"/>
          <w:szCs w:val="22"/>
        </w:rPr>
        <w:t xml:space="preserve">této </w:t>
      </w:r>
      <w:r w:rsidRPr="002939ED">
        <w:rPr>
          <w:rFonts w:ascii="Tahoma" w:hAnsi="Tahoma" w:cs="Tahoma"/>
          <w:sz w:val="22"/>
          <w:szCs w:val="22"/>
        </w:rPr>
        <w:t xml:space="preserve">smlouvy </w:t>
      </w:r>
      <w:r w:rsidRPr="00AB191B">
        <w:rPr>
          <w:rFonts w:ascii="Tahoma" w:hAnsi="Tahoma" w:cs="Tahoma"/>
          <w:sz w:val="22"/>
          <w:szCs w:val="22"/>
        </w:rPr>
        <w:t>a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zároveň v této lhůtě kupujícímu za vadné zboží neposkytne zdarma náhradní zboží</w:t>
      </w:r>
      <w:r w:rsidR="00981878" w:rsidRPr="00AB191B">
        <w:rPr>
          <w:rFonts w:ascii="Tahoma" w:hAnsi="Tahoma" w:cs="Tahoma"/>
          <w:sz w:val="22"/>
          <w:szCs w:val="22"/>
        </w:rPr>
        <w:t xml:space="preserve">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 xml:space="preserve">, </w:t>
      </w:r>
      <w:r w:rsidRPr="00AB191B">
        <w:rPr>
          <w:rFonts w:ascii="Tahoma" w:hAnsi="Tahoma" w:cs="Tahoma"/>
          <w:sz w:val="22"/>
          <w:szCs w:val="22"/>
        </w:rPr>
        <w:t xml:space="preserve">je povinen zaplatit kupujícímu smluvní pokutu ve výši </w:t>
      </w:r>
      <w:r w:rsidR="00AB191B" w:rsidRPr="00AB191B">
        <w:rPr>
          <w:rFonts w:ascii="Tahoma" w:hAnsi="Tahoma" w:cs="Tahoma"/>
          <w:sz w:val="22"/>
          <w:szCs w:val="22"/>
        </w:rPr>
        <w:t>0,1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% z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kupní ceny</w:t>
      </w:r>
      <w:r w:rsidR="005F3BA5" w:rsidRPr="00AB191B">
        <w:rPr>
          <w:rFonts w:ascii="Tahoma" w:hAnsi="Tahoma" w:cs="Tahoma"/>
          <w:sz w:val="22"/>
          <w:szCs w:val="22"/>
        </w:rPr>
        <w:t xml:space="preserve"> bez DPH</w:t>
      </w:r>
      <w:r w:rsidRPr="00AB191B">
        <w:rPr>
          <w:rFonts w:ascii="Tahoma" w:hAnsi="Tahoma" w:cs="Tahoma"/>
          <w:sz w:val="22"/>
          <w:szCs w:val="22"/>
        </w:rPr>
        <w:t xml:space="preserve"> podle čl.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="003337D2" w:rsidRPr="00AB191B">
        <w:rPr>
          <w:rFonts w:ascii="Tahoma" w:hAnsi="Tahoma" w:cs="Tahoma"/>
          <w:sz w:val="22"/>
          <w:szCs w:val="22"/>
        </w:rPr>
        <w:t>IV</w:t>
      </w:r>
      <w:r w:rsidR="00981878" w:rsidRPr="00AB191B">
        <w:rPr>
          <w:rFonts w:ascii="Tahoma" w:hAnsi="Tahoma" w:cs="Tahoma"/>
          <w:sz w:val="22"/>
          <w:szCs w:val="22"/>
        </w:rPr>
        <w:t xml:space="preserve"> odst. 1 této smlouvy, a </w:t>
      </w:r>
      <w:r w:rsidRPr="00AB191B">
        <w:rPr>
          <w:rFonts w:ascii="Tahoma" w:hAnsi="Tahoma" w:cs="Tahoma"/>
          <w:sz w:val="22"/>
          <w:szCs w:val="22"/>
        </w:rPr>
        <w:t>to za každý započatý den prodlení až do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odstranění vady</w:t>
      </w:r>
      <w:r w:rsidR="002A7324" w:rsidRPr="00AB191B">
        <w:rPr>
          <w:rFonts w:ascii="Tahoma" w:hAnsi="Tahoma" w:cs="Tahoma"/>
          <w:sz w:val="22"/>
          <w:szCs w:val="22"/>
        </w:rPr>
        <w:t>,</w:t>
      </w:r>
      <w:r w:rsidRPr="00AB191B">
        <w:rPr>
          <w:rFonts w:ascii="Tahoma" w:hAnsi="Tahoma" w:cs="Tahoma"/>
          <w:sz w:val="22"/>
          <w:szCs w:val="22"/>
        </w:rPr>
        <w:t xml:space="preserve"> nebo </w:t>
      </w:r>
      <w:r w:rsidR="00323E78" w:rsidRPr="00AB191B">
        <w:rPr>
          <w:rFonts w:ascii="Tahoma" w:hAnsi="Tahoma" w:cs="Tahoma"/>
          <w:sz w:val="22"/>
          <w:szCs w:val="22"/>
        </w:rPr>
        <w:t>do</w:t>
      </w:r>
      <w:r w:rsidR="00981878" w:rsidRPr="00AB191B">
        <w:rPr>
          <w:rFonts w:ascii="Tahoma" w:hAnsi="Tahoma" w:cs="Tahoma"/>
          <w:sz w:val="22"/>
          <w:szCs w:val="22"/>
        </w:rPr>
        <w:t xml:space="preserve"> poskytnutí náhradního zboží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>.</w:t>
      </w:r>
    </w:p>
    <w:p w14:paraId="10FFB8DB" w14:textId="77777777" w:rsidR="003337D2" w:rsidRPr="002939ED" w:rsidRDefault="003337D2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případ prodlení se zaplacením </w:t>
      </w:r>
      <w:r w:rsidR="00827B5F" w:rsidRPr="002939ED">
        <w:rPr>
          <w:rFonts w:ascii="Tahoma" w:hAnsi="Tahoma" w:cs="Tahoma"/>
          <w:sz w:val="22"/>
          <w:szCs w:val="22"/>
        </w:rPr>
        <w:t xml:space="preserve">kupní </w:t>
      </w:r>
      <w:r w:rsidRPr="002939ED">
        <w:rPr>
          <w:rFonts w:ascii="Tahoma" w:hAnsi="Tahoma" w:cs="Tahoma"/>
          <w:sz w:val="22"/>
          <w:szCs w:val="22"/>
        </w:rPr>
        <w:t>ceny sjednávají smluvní strany úrok z prodlení ve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výši stanovené občanskoprávními předpisy.</w:t>
      </w:r>
    </w:p>
    <w:p w14:paraId="3D636C9F" w14:textId="485F0D1A" w:rsidR="00D20CA5" w:rsidRDefault="00D20CA5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</w:t>
      </w:r>
      <w:r w:rsidR="00981878">
        <w:rPr>
          <w:rFonts w:ascii="Tahoma" w:hAnsi="Tahoma" w:cs="Tahoma"/>
          <w:sz w:val="22"/>
          <w:szCs w:val="22"/>
        </w:rPr>
        <w:t>vní pokuty se nezapočítávají na </w:t>
      </w:r>
      <w:r w:rsidRPr="002939ED">
        <w:rPr>
          <w:rFonts w:ascii="Tahoma" w:hAnsi="Tahoma" w:cs="Tahoma"/>
          <w:sz w:val="22"/>
          <w:szCs w:val="22"/>
        </w:rPr>
        <w:t>náhradu případně vzniklé škody, kterou lze vymáhat samostatně vedle smluvní pokuty, a to v plné výši.</w:t>
      </w:r>
    </w:p>
    <w:p w14:paraId="7AE9B0FA" w14:textId="77777777" w:rsidR="00A446DA" w:rsidRDefault="00A446DA" w:rsidP="00A446D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lastRenderedPageBreak/>
        <w:t>XII.</w:t>
      </w:r>
      <w:r>
        <w:rPr>
          <w:rFonts w:ascii="Tahoma" w:hAnsi="Tahoma" w:cs="Tahoma"/>
          <w:sz w:val="22"/>
          <w:szCs w:val="22"/>
        </w:rPr>
        <w:br/>
        <w:t>Sankce vůči Rusku a Bělorusku</w:t>
      </w:r>
    </w:p>
    <w:p w14:paraId="7BEF46FE" w14:textId="77777777" w:rsidR="0025350E" w:rsidRDefault="0025350E" w:rsidP="0025350E">
      <w:pPr>
        <w:pStyle w:val="paragraph"/>
        <w:numPr>
          <w:ilvl w:val="0"/>
          <w:numId w:val="37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platby poskytované kupujícím dle této smlouvy nebudou přímo nebo nepřímo ani jen zčásti zpřístupněny osobám, vůči kterým platí tzv. individuální finanční sankce ve smyslu čl. 2 odst. 2 Nařízení Rady (EU) č. 208/2014 ze dne 5. 3. 2014 o 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58368D3" w14:textId="77777777" w:rsidR="0025350E" w:rsidRDefault="0025350E" w:rsidP="0025350E">
      <w:pPr>
        <w:pStyle w:val="paragraph"/>
        <w:numPr>
          <w:ilvl w:val="0"/>
          <w:numId w:val="38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nejsou naplněny podmínky uvedené v nařízení Rady (EU) 2022/576 ze dne 8. dubna 2022, kterým se mění nařízení (EU) č. 833/2014 o omezujících opatřeních vzhledem k činnostem Ruska destabilizujícím situaci na Ukrajině, tedy zejména, že prodávající není:</w:t>
      </w:r>
    </w:p>
    <w:p w14:paraId="3D592585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ruským státním příslušníkem, fyzickou nebo právnickou osobou se sídlem v Rusku,</w:t>
      </w:r>
    </w:p>
    <w:p w14:paraId="20012201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právnickou osobou, která je z více než 50 % přímo či nepřímo vlastněna některou z osob dle předešlé odrážky, nebo</w:t>
      </w:r>
    </w:p>
    <w:p w14:paraId="66824D2A" w14:textId="77777777" w:rsidR="0025350E" w:rsidRDefault="0025350E" w:rsidP="0025350E">
      <w:pPr>
        <w:pStyle w:val="paragraph"/>
        <w:numPr>
          <w:ilvl w:val="0"/>
          <w:numId w:val="40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fyzickou nebo právnickou osobou, která jedná jménem nebo na pokyn některé z osob uvedených v předešlých odrážkách.</w:t>
      </w:r>
    </w:p>
    <w:p w14:paraId="2FD72511" w14:textId="77777777" w:rsidR="0025350E" w:rsidRDefault="0025350E" w:rsidP="0025350E">
      <w:pPr>
        <w:pStyle w:val="paragraph"/>
        <w:spacing w:before="120" w:beforeAutospacing="0" w:after="0" w:afterAutospacing="0"/>
        <w:ind w:left="425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žádná z výše uvedených podmínek není naplněna ani u jeho poddodavatele (nebo jiné osoby prokazující za prodávajícího kvalifikaci), který se bude na plnění této smlouvy podílet z více jak 10 % hodnoty plnění.</w:t>
      </w:r>
    </w:p>
    <w:p w14:paraId="6BB5CAB9" w14:textId="77777777" w:rsidR="0025350E" w:rsidRDefault="0025350E" w:rsidP="0025350E">
      <w:pPr>
        <w:pStyle w:val="paragraph"/>
        <w:numPr>
          <w:ilvl w:val="0"/>
          <w:numId w:val="41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382F1B56" w14:textId="77777777" w:rsidR="0025350E" w:rsidRDefault="0025350E" w:rsidP="0025350E">
      <w:pPr>
        <w:pStyle w:val="paragraph"/>
        <w:numPr>
          <w:ilvl w:val="0"/>
          <w:numId w:val="42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02387D1A" w14:textId="77777777" w:rsidR="0025350E" w:rsidRDefault="0025350E" w:rsidP="0025350E">
      <w:pPr>
        <w:pStyle w:val="paragraph"/>
        <w:numPr>
          <w:ilvl w:val="0"/>
          <w:numId w:val="43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tohoto článku smlouvy, je kupující oprávněn odstoupit od této smlouvy; odstoupení se však nedotýká povinností prodávajícího vyplývajících ze záruky za jakost, odpovědnosti za vady, povinnosti zaplatit smluvní pokutu, povinnosti nahradit škodu a povinnosti zachovat důvěrnost informací souvisejících s plněním dle této smlouvy.</w:t>
      </w:r>
    </w:p>
    <w:p w14:paraId="240A6FD3" w14:textId="4B53798B" w:rsidR="00A446DA" w:rsidRPr="0025350E" w:rsidRDefault="0025350E" w:rsidP="0025350E">
      <w:pPr>
        <w:pStyle w:val="paragraph"/>
        <w:numPr>
          <w:ilvl w:val="0"/>
          <w:numId w:val="44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této smlouvy, je prodávající povinen zaplatit kupujícímu smluvní pokutu ve výši 100.000 Kč, a to za každý jednotlivý případ porušení.</w:t>
      </w:r>
    </w:p>
    <w:p w14:paraId="2A4AD90B" w14:textId="260DDED4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3337D2" w:rsidRPr="002939ED">
        <w:rPr>
          <w:rFonts w:ascii="Tahoma" w:hAnsi="Tahoma" w:cs="Tahoma"/>
          <w:sz w:val="22"/>
          <w:szCs w:val="22"/>
        </w:rPr>
        <w:t>I</w:t>
      </w:r>
      <w:r w:rsidR="00532C1F" w:rsidRPr="002939ED">
        <w:rPr>
          <w:rFonts w:ascii="Tahoma" w:hAnsi="Tahoma" w:cs="Tahoma"/>
          <w:sz w:val="22"/>
          <w:szCs w:val="22"/>
        </w:rPr>
        <w:t>I</w:t>
      </w:r>
      <w:r w:rsidR="00A446DA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Zánik smlouvy</w:t>
      </w:r>
    </w:p>
    <w:p w14:paraId="14754733" w14:textId="77777777" w:rsidR="00066D69" w:rsidRPr="002939ED" w:rsidRDefault="00066D69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Tato smlouva zaniká:</w:t>
      </w:r>
    </w:p>
    <w:p w14:paraId="72393EF3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písemnou dohodou smluvních stran,</w:t>
      </w:r>
    </w:p>
    <w:p w14:paraId="1930DECD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02E00EF5" w14:textId="77777777" w:rsidR="00066D69" w:rsidRPr="002939ED" w:rsidRDefault="00CC683A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neodevzdání </w:t>
      </w:r>
      <w:r w:rsidR="00066D69" w:rsidRPr="002939ED">
        <w:rPr>
          <w:rFonts w:ascii="Tahoma" w:hAnsi="Tahoma" w:cs="Tahoma"/>
          <w:sz w:val="22"/>
          <w:szCs w:val="22"/>
        </w:rPr>
        <w:t xml:space="preserve">zboží </w:t>
      </w:r>
      <w:r w:rsidR="00F327C3" w:rsidRPr="002939ED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</w:t>
      </w:r>
      <w:r w:rsidR="00A67DB2" w:rsidRPr="002939ED">
        <w:rPr>
          <w:rFonts w:ascii="Tahoma" w:hAnsi="Tahoma" w:cs="Tahoma"/>
          <w:sz w:val="22"/>
          <w:szCs w:val="22"/>
        </w:rPr>
        <w:t>e stanovené</w:t>
      </w:r>
      <w:r w:rsidR="00205605">
        <w:rPr>
          <w:rFonts w:ascii="Tahoma" w:hAnsi="Tahoma" w:cs="Tahoma"/>
          <w:sz w:val="22"/>
          <w:szCs w:val="22"/>
        </w:rPr>
        <w:t xml:space="preserve"> době plnění,</w:t>
      </w:r>
    </w:p>
    <w:p w14:paraId="68AA6E1F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pokud má zboží vady, které je činí neupotřebitelným nebo nemá vlastnosti, které si kupující vymínil nebo o </w:t>
      </w:r>
      <w:r w:rsidR="00205605">
        <w:rPr>
          <w:rFonts w:ascii="Tahoma" w:hAnsi="Tahoma" w:cs="Tahoma"/>
          <w:sz w:val="22"/>
          <w:szCs w:val="22"/>
        </w:rPr>
        <w:t>kterých ho prodávající ujistil,</w:t>
      </w:r>
    </w:p>
    <w:p w14:paraId="6D4F800A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nedodržení smluvních ujednání o záruce za jakost</w:t>
      </w:r>
      <w:r w:rsidR="005F704C" w:rsidRPr="002939ED">
        <w:rPr>
          <w:rFonts w:ascii="Tahoma" w:hAnsi="Tahoma" w:cs="Tahoma"/>
          <w:sz w:val="22"/>
          <w:szCs w:val="22"/>
        </w:rPr>
        <w:t xml:space="preserve"> nebo o právech z vadného plnění</w:t>
      </w:r>
      <w:r w:rsidRPr="002939ED">
        <w:rPr>
          <w:rFonts w:ascii="Tahoma" w:hAnsi="Tahoma" w:cs="Tahoma"/>
          <w:sz w:val="22"/>
          <w:szCs w:val="22"/>
        </w:rPr>
        <w:t>,</w:t>
      </w:r>
    </w:p>
    <w:p w14:paraId="1DEFFC3E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neuhrazení kupní ceny kupujícím po druhé výzvě prodávajícího k uhrazení dlužné částky, přičemž druhá výzva nesmí následovat dříve než 30 dnů po</w:t>
      </w:r>
      <w:r w:rsidR="00205605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doručení první výzvy.</w:t>
      </w:r>
    </w:p>
    <w:p w14:paraId="1AAC8CB3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689E6F04" w14:textId="77777777" w:rsidR="00B2739B" w:rsidRPr="002939ED" w:rsidRDefault="00B2739B" w:rsidP="00205605">
      <w:pPr>
        <w:widowControl w:val="0"/>
        <w:numPr>
          <w:ilvl w:val="0"/>
          <w:numId w:val="24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color w:val="000000"/>
          <w:sz w:val="22"/>
          <w:szCs w:val="22"/>
        </w:rPr>
        <w:t>bylo</w:t>
      </w:r>
      <w:r w:rsidR="00205605">
        <w:rPr>
          <w:rFonts w:ascii="Tahoma" w:hAnsi="Tahoma" w:cs="Tahoma"/>
          <w:color w:val="000000"/>
          <w:sz w:val="22"/>
          <w:szCs w:val="22"/>
        </w:rPr>
        <w:noBreakHyphen/>
      </w:r>
      <w:r w:rsidRPr="002939ED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tom, že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je v úpadku ve</w:t>
      </w:r>
      <w:r w:rsidR="00205605">
        <w:rPr>
          <w:rFonts w:ascii="Tahoma" w:hAnsi="Tahoma" w:cs="Tahoma"/>
          <w:color w:val="000000"/>
          <w:sz w:val="22"/>
          <w:szCs w:val="22"/>
        </w:rPr>
        <w:t> smyslu zákona č. </w:t>
      </w:r>
      <w:r w:rsidRPr="002939ED">
        <w:rPr>
          <w:rFonts w:ascii="Tahoma" w:hAnsi="Tahoma" w:cs="Tahoma"/>
          <w:color w:val="000000"/>
          <w:sz w:val="22"/>
          <w:szCs w:val="22"/>
        </w:rPr>
        <w:t>182/2006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Sb.,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úpadku 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 w:rsidR="00205605">
        <w:rPr>
          <w:rFonts w:ascii="Tahoma" w:hAnsi="Tahoma" w:cs="Tahoma"/>
          <w:color w:val="000000"/>
          <w:sz w:val="22"/>
          <w:szCs w:val="22"/>
        </w:rPr>
        <w:t> znění pozdějších předpisů (a </w:t>
      </w:r>
      <w:r w:rsidRPr="002939ED">
        <w:rPr>
          <w:rFonts w:ascii="Tahoma" w:hAnsi="Tahoma" w:cs="Tahoma"/>
          <w:color w:val="000000"/>
          <w:sz w:val="22"/>
          <w:szCs w:val="22"/>
        </w:rPr>
        <w:t>to bez ohledu na</w:t>
      </w:r>
      <w:r w:rsidR="00205605"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2115CAF1" w14:textId="77777777" w:rsidR="00B2739B" w:rsidRPr="002939ED" w:rsidRDefault="00205605" w:rsidP="00205605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podá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5C1734E6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Odstoupením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smlouvy není dotčeno právo oprávněné smluvní strany na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zaplacení smluvní pokuty ani na náhradu škody vzniklé porušením smlouvy.</w:t>
      </w:r>
    </w:p>
    <w:p w14:paraId="015541FC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 účely této smlouvy se pod pojmem „bez zbytečného odkladu“</w:t>
      </w:r>
      <w:r w:rsidR="007F419E" w:rsidRPr="002939ED">
        <w:rPr>
          <w:rFonts w:ascii="Tahoma" w:hAnsi="Tahoma" w:cs="Tahoma"/>
          <w:sz w:val="22"/>
          <w:szCs w:val="22"/>
        </w:rPr>
        <w:t xml:space="preserve"> dle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>§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 xml:space="preserve">2002 občanského zákoníku </w:t>
      </w:r>
      <w:r w:rsidR="00205605">
        <w:rPr>
          <w:rFonts w:ascii="Tahoma" w:hAnsi="Tahoma" w:cs="Tahoma"/>
          <w:sz w:val="22"/>
          <w:szCs w:val="22"/>
        </w:rPr>
        <w:t>rozumí „nejpozději do 3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05605">
        <w:rPr>
          <w:rFonts w:ascii="Tahoma" w:hAnsi="Tahoma" w:cs="Tahoma"/>
          <w:sz w:val="22"/>
          <w:szCs w:val="22"/>
        </w:rPr>
        <w:t>tý</w:t>
      </w:r>
      <w:r w:rsidRPr="002939ED">
        <w:rPr>
          <w:rFonts w:ascii="Tahoma" w:hAnsi="Tahoma" w:cs="Tahoma"/>
          <w:sz w:val="22"/>
          <w:szCs w:val="22"/>
        </w:rPr>
        <w:t>dnů“.</w:t>
      </w:r>
    </w:p>
    <w:p w14:paraId="3ED11FA3" w14:textId="03011890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XI</w:t>
      </w:r>
      <w:r w:rsidR="00F96A6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</w:t>
      </w:r>
      <w:r w:rsidRPr="002939ED">
        <w:rPr>
          <w:rFonts w:ascii="Tahoma" w:hAnsi="Tahoma" w:cs="Tahoma"/>
          <w:sz w:val="22"/>
          <w:szCs w:val="22"/>
        </w:rPr>
        <w:t xml:space="preserve">ávěrečná </w:t>
      </w:r>
      <w:r w:rsidR="0007299C" w:rsidRPr="002939ED">
        <w:rPr>
          <w:rFonts w:ascii="Tahoma" w:hAnsi="Tahoma" w:cs="Tahoma"/>
          <w:sz w:val="22"/>
          <w:szCs w:val="22"/>
        </w:rPr>
        <w:t>ustanovení</w:t>
      </w:r>
    </w:p>
    <w:p w14:paraId="77B787CE" w14:textId="405D5C11" w:rsidR="00066D69" w:rsidRPr="004C6BC2" w:rsidRDefault="004C6BC2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4C6BC2">
        <w:rPr>
          <w:rFonts w:ascii="Tahoma" w:hAnsi="Tahoma" w:cs="Tahoma"/>
          <w:sz w:val="22"/>
          <w:szCs w:val="22"/>
        </w:rPr>
        <w:t xml:space="preserve">Tato </w:t>
      </w:r>
      <w:r w:rsidR="0005054E" w:rsidRPr="0005054E">
        <w:rPr>
          <w:rFonts w:ascii="Tahoma" w:hAnsi="Tahoma" w:cs="Tahoma"/>
          <w:sz w:val="22"/>
          <w:szCs w:val="22"/>
        </w:rPr>
        <w:t>nabývá platnosti i účinnosti dnem jejího podpisu oběma smluvními stranami</w:t>
      </w:r>
      <w:r w:rsidR="00F96A6D">
        <w:rPr>
          <w:rFonts w:ascii="Tahoma" w:hAnsi="Tahoma" w:cs="Tahoma"/>
          <w:sz w:val="22"/>
          <w:szCs w:val="22"/>
        </w:rPr>
        <w:t>.</w:t>
      </w:r>
    </w:p>
    <w:p w14:paraId="56E1DC1A" w14:textId="77777777" w:rsidR="00066D69" w:rsidRPr="002939ED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205605">
        <w:rPr>
          <w:rFonts w:ascii="Tahoma" w:hAnsi="Tahoma" w:cs="Tahoma"/>
          <w:sz w:val="22"/>
          <w:szCs w:val="22"/>
        </w:rPr>
        <w:t>vze</w:t>
      </w:r>
      <w:r w:rsidRPr="002939ED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3CBC44A1" w14:textId="77777777" w:rsidR="00E545C7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nemůže bez souhlasu k</w:t>
      </w:r>
      <w:r w:rsidR="00205605" w:rsidRPr="00E545C7">
        <w:rPr>
          <w:rFonts w:ascii="Tahoma" w:hAnsi="Tahoma" w:cs="Tahoma"/>
          <w:sz w:val="22"/>
          <w:szCs w:val="22"/>
        </w:rPr>
        <w:t>upujícího postoupit svá práva a </w:t>
      </w:r>
      <w:r w:rsidRPr="00E545C7">
        <w:rPr>
          <w:rFonts w:ascii="Tahoma" w:hAnsi="Tahoma" w:cs="Tahoma"/>
          <w:sz w:val="22"/>
          <w:szCs w:val="22"/>
        </w:rPr>
        <w:t>povinnosti plynoucí z</w:t>
      </w:r>
      <w:r w:rsidR="00205605" w:rsidRPr="00E545C7">
        <w:rPr>
          <w:rFonts w:ascii="Tahoma" w:hAnsi="Tahoma" w:cs="Tahoma"/>
          <w:sz w:val="22"/>
          <w:szCs w:val="22"/>
        </w:rPr>
        <w:t xml:space="preserve"> této </w:t>
      </w:r>
      <w:r w:rsidRPr="00E545C7">
        <w:rPr>
          <w:rFonts w:ascii="Tahoma" w:hAnsi="Tahoma" w:cs="Tahoma"/>
          <w:sz w:val="22"/>
          <w:szCs w:val="22"/>
        </w:rPr>
        <w:t xml:space="preserve">smlouvy třetí </w:t>
      </w:r>
      <w:r w:rsidR="00D6187A" w:rsidRPr="00E545C7">
        <w:rPr>
          <w:rFonts w:ascii="Tahoma" w:hAnsi="Tahoma" w:cs="Tahoma"/>
          <w:sz w:val="22"/>
          <w:szCs w:val="22"/>
        </w:rPr>
        <w:t>osobě</w:t>
      </w:r>
      <w:r w:rsidRPr="00E545C7">
        <w:rPr>
          <w:rFonts w:ascii="Tahoma" w:hAnsi="Tahoma" w:cs="Tahoma"/>
          <w:sz w:val="22"/>
          <w:szCs w:val="22"/>
        </w:rPr>
        <w:t>.</w:t>
      </w:r>
    </w:p>
    <w:p w14:paraId="3409C520" w14:textId="09F2A54E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bere na vědomí, že plnění dle této smlouvy je spolufinancováno z prostředků Operačního programu Spravedlivá transformace (OPST), a zavazuje se strpět výkon kontroly. Prodávající je povinen umožnit osobám oprávněným k výkonu kontroly provádět kontrolu dokladů souvisejících s plněním této smlouvy, a to zejména zástupcům kupujícího, poskytovatele dotace, Ministerstva životního prostředí jako Řídicího orgánu OPST, Státního fondu životního prostředí ČR jako zprostředkujícího subjektu, Ministerstva financí, Evropské komise, Evropského účetního dvora, Nejvyššího kontrolního úřadu a dalších oprávněných orgánů veřejné správy. Prodávající je povinen poskytnout těmto osobám veškerou potřebnou součinnost, zejména umožnit přístup do svých objektů a na místa plnění, předložit požadované dokumenty, účetní doklady a další podklady vztahující se k plnění dle této smlouvy a umožnit pořízení jejich kopií.</w:t>
      </w:r>
    </w:p>
    <w:p w14:paraId="4D5771A0" w14:textId="2DB10A3E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se zavazuje uchovávat veškerou dokumentaci související s plněním této smlouvy, zejména účetní doklady, smluvní dokumentaci, technickou dokumentaci a další podklady vztahující se k realizaci předmětu plnění, a to po dobu nejméně 10 let od finančního ukončení projektu, nejméně však do 31. 12. 203</w:t>
      </w:r>
      <w:r w:rsidR="00773EFA">
        <w:rPr>
          <w:rFonts w:ascii="Tahoma" w:hAnsi="Tahoma" w:cs="Tahoma"/>
          <w:sz w:val="22"/>
          <w:szCs w:val="22"/>
        </w:rPr>
        <w:t>6</w:t>
      </w:r>
      <w:r w:rsidRPr="00E545C7">
        <w:rPr>
          <w:rFonts w:ascii="Tahoma" w:hAnsi="Tahoma" w:cs="Tahoma"/>
          <w:sz w:val="22"/>
          <w:szCs w:val="22"/>
        </w:rPr>
        <w:t>, pokud právní předpisy nebo poskytovatel dotace nestanoví lhůtu delší. Prodávající je povinen zajistit, aby povinnost archivace dokumentace byla závazná i pro jeho poddodavatele. x</w:t>
      </w:r>
    </w:p>
    <w:p w14:paraId="661EB35F" w14:textId="77777777" w:rsidR="002A480A" w:rsidRPr="002A480A" w:rsidRDefault="002A480A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Smluvní strany se dohodly, že tato smlouva bude přednostně uzavřena v elektronické podobě a podepsána uznávanými elektronickými podpisy oprávněných zástupců smluvních stran. Elektronicky podepsaná smlouva má platnost originálu.</w:t>
      </w:r>
    </w:p>
    <w:p w14:paraId="074EA0F0" w14:textId="766A259C" w:rsidR="00066D69" w:rsidRPr="002A480A" w:rsidRDefault="002A480A" w:rsidP="00E545C7">
      <w:pPr>
        <w:numPr>
          <w:ilvl w:val="0"/>
          <w:numId w:val="12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V případě, že z technických nebo jiných důvodů nebude možné smlouvu uzavřít elektronicky, bude vyhotovena v listinné podobě; v takovém případě platí následující ustanovení:</w:t>
      </w:r>
      <w:r>
        <w:rPr>
          <w:rFonts w:ascii="Tahoma" w:hAnsi="Tahoma" w:cs="Tahoma"/>
          <w:sz w:val="22"/>
          <w:szCs w:val="22"/>
        </w:rPr>
        <w:t xml:space="preserve"> </w:t>
      </w:r>
      <w:r w:rsidR="00D6187A" w:rsidRPr="002A480A">
        <w:rPr>
          <w:rFonts w:ascii="Tahoma" w:hAnsi="Tahoma" w:cs="Tahoma"/>
          <w:sz w:val="22"/>
          <w:szCs w:val="22"/>
        </w:rPr>
        <w:t>Tato s</w:t>
      </w:r>
      <w:r w:rsidR="00066D69" w:rsidRPr="002A480A">
        <w:rPr>
          <w:rFonts w:ascii="Tahoma" w:hAnsi="Tahoma" w:cs="Tahoma"/>
          <w:sz w:val="22"/>
          <w:szCs w:val="22"/>
        </w:rPr>
        <w:t>mlouva je vyhotovena ve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2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 xml:space="preserve">stejnopisech s platností originálu, </w:t>
      </w:r>
      <w:r w:rsidR="00D6187A" w:rsidRPr="002A480A">
        <w:rPr>
          <w:rFonts w:ascii="Tahoma" w:hAnsi="Tahoma" w:cs="Tahoma"/>
          <w:sz w:val="22"/>
          <w:szCs w:val="22"/>
        </w:rPr>
        <w:t>z nichž</w:t>
      </w:r>
      <w:r w:rsidR="00066D69" w:rsidRPr="002A480A">
        <w:rPr>
          <w:rFonts w:ascii="Tahoma" w:hAnsi="Tahoma" w:cs="Tahoma"/>
          <w:sz w:val="22"/>
          <w:szCs w:val="22"/>
        </w:rPr>
        <w:t xml:space="preserve"> kupující obdrží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a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 w:rsidR="00066D69" w:rsidRPr="002A480A">
        <w:rPr>
          <w:rFonts w:ascii="Tahoma" w:hAnsi="Tahoma" w:cs="Tahoma"/>
          <w:sz w:val="22"/>
          <w:szCs w:val="22"/>
        </w:rPr>
        <w:t xml:space="preserve">prodávající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vyhotovení.</w:t>
      </w:r>
    </w:p>
    <w:p w14:paraId="6E80C1F8" w14:textId="28FFE40F" w:rsidR="004C6BC2" w:rsidRDefault="004C6BC2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shodně prohlašují, že si smlouvu před jejím podpisem přečetly a že byla uzavřena po vzájemném projednání podle jejich pravé a svobodné vůle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určitě, vážně </w:t>
      </w:r>
      <w:r w:rsidRPr="00080BAF">
        <w:rPr>
          <w:rFonts w:ascii="Tahoma" w:hAnsi="Tahoma" w:cs="Tahoma"/>
          <w:sz w:val="22"/>
          <w:szCs w:val="22"/>
        </w:rPr>
        <w:lastRenderedPageBreak/>
        <w:t>a srozumit</w:t>
      </w:r>
      <w:r>
        <w:rPr>
          <w:rFonts w:ascii="Tahoma" w:hAnsi="Tahoma" w:cs="Tahoma"/>
          <w:sz w:val="22"/>
          <w:szCs w:val="22"/>
        </w:rPr>
        <w:t>elně, nikoliv v </w:t>
      </w:r>
      <w:r w:rsidRPr="00080BAF">
        <w:rPr>
          <w:rFonts w:ascii="Tahoma" w:hAnsi="Tahoma" w:cs="Tahoma"/>
          <w:sz w:val="22"/>
          <w:szCs w:val="22"/>
        </w:rPr>
        <w:t>tísni nebo za nápadně nevýhodných podmínek, a že se dohodly o celém jejím obsahu, což stvrzují svými podpisy</w:t>
      </w:r>
      <w:r>
        <w:rPr>
          <w:rFonts w:ascii="Tahoma" w:hAnsi="Tahoma" w:cs="Tahoma"/>
          <w:sz w:val="22"/>
          <w:szCs w:val="22"/>
        </w:rPr>
        <w:t>.</w:t>
      </w:r>
    </w:p>
    <w:p w14:paraId="62FB7EE9" w14:textId="52AEE5D5" w:rsidR="00C33E17" w:rsidRDefault="00C33E1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použity. </w:t>
      </w:r>
      <w:r w:rsidR="00BB35D0">
        <w:rPr>
          <w:rFonts w:ascii="Tahoma" w:hAnsi="Tahoma" w:cs="Tahoma"/>
          <w:sz w:val="22"/>
          <w:szCs w:val="22"/>
        </w:rPr>
        <w:t>Kupující</w:t>
      </w:r>
      <w:r w:rsidRPr="20E3AF27">
        <w:rPr>
          <w:rFonts w:ascii="Tahoma" w:hAnsi="Tahoma" w:cs="Tahoma"/>
          <w:sz w:val="22"/>
          <w:szCs w:val="22"/>
        </w:rPr>
        <w:t xml:space="preserve"> při zpracovávání osobních údajů dodržuje platné právní předpisy. </w:t>
      </w:r>
    </w:p>
    <w:p w14:paraId="3D81332F" w14:textId="77777777" w:rsidR="00205605" w:rsidRPr="00C555E3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>Nedílnou součástí této smlouvy jsou následující přílohy:</w:t>
      </w:r>
    </w:p>
    <w:p w14:paraId="1EEF6678" w14:textId="5A7467A0" w:rsidR="00066D69" w:rsidRDefault="00066D69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 xml:space="preserve">Příloha č. 1: </w:t>
      </w:r>
      <w:r w:rsidR="00C555E3">
        <w:rPr>
          <w:rFonts w:ascii="Tahoma" w:hAnsi="Tahoma" w:cs="Tahoma"/>
          <w:iCs/>
          <w:sz w:val="22"/>
          <w:szCs w:val="22"/>
        </w:rPr>
        <w:t>Položkový rozpočet</w:t>
      </w:r>
      <w:r w:rsidR="00C14E15">
        <w:rPr>
          <w:rFonts w:ascii="Tahoma" w:hAnsi="Tahoma" w:cs="Tahoma"/>
          <w:iCs/>
          <w:sz w:val="22"/>
          <w:szCs w:val="22"/>
        </w:rPr>
        <w:t xml:space="preserve"> </w:t>
      </w:r>
      <w:r w:rsidR="00097F2F" w:rsidRPr="004D7D4E">
        <w:rPr>
          <w:rFonts w:asciiTheme="majorHAnsi" w:hAnsiTheme="majorHAnsi" w:cstheme="majorHAnsi"/>
          <w:b/>
          <w:bCs/>
          <w:szCs w:val="20"/>
        </w:rPr>
        <w:t>HW a SW</w:t>
      </w:r>
      <w:r w:rsidR="00097F2F">
        <w:rPr>
          <w:rFonts w:ascii="Tahoma" w:hAnsi="Tahoma" w:cs="Tahoma"/>
          <w:iCs/>
          <w:sz w:val="22"/>
          <w:szCs w:val="22"/>
        </w:rPr>
        <w:t xml:space="preserve"> </w:t>
      </w:r>
      <w:r w:rsidR="00C14E15">
        <w:rPr>
          <w:rFonts w:ascii="Tahoma" w:hAnsi="Tahoma" w:cs="Tahoma"/>
          <w:iCs/>
          <w:sz w:val="22"/>
          <w:szCs w:val="22"/>
        </w:rPr>
        <w:t>a t</w:t>
      </w:r>
      <w:r w:rsidR="00C555E3">
        <w:rPr>
          <w:rFonts w:ascii="Tahoma" w:hAnsi="Tahoma" w:cs="Tahoma"/>
          <w:iCs/>
          <w:sz w:val="22"/>
          <w:szCs w:val="22"/>
        </w:rPr>
        <w:t xml:space="preserve">echnická specifikace </w:t>
      </w:r>
      <w:r w:rsidR="006D15E0">
        <w:rPr>
          <w:rFonts w:ascii="Tahoma" w:hAnsi="Tahoma" w:cs="Tahoma"/>
          <w:iCs/>
          <w:sz w:val="22"/>
          <w:szCs w:val="22"/>
        </w:rPr>
        <w:t>zboží</w:t>
      </w:r>
    </w:p>
    <w:p w14:paraId="3D195F6A" w14:textId="50A98E92" w:rsidR="00097F2F" w:rsidRDefault="00097F2F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 xml:space="preserve">Příloha č. 2: Položkový rozpočet </w:t>
      </w:r>
      <w:r w:rsidRPr="00097F2F">
        <w:rPr>
          <w:rFonts w:ascii="Tahoma" w:hAnsi="Tahoma" w:cs="Tahoma"/>
          <w:iCs/>
          <w:sz w:val="22"/>
          <w:szCs w:val="22"/>
        </w:rPr>
        <w:t>slaboproudé elektronické komunikace</w:t>
      </w:r>
    </w:p>
    <w:p w14:paraId="2346B59F" w14:textId="77777777" w:rsidR="006C3687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p w14:paraId="56840712" w14:textId="77777777" w:rsidR="006C3687" w:rsidRPr="00C555E3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tbl>
      <w:tblPr>
        <w:tblW w:w="8640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1719"/>
        <w:gridCol w:w="3503"/>
      </w:tblGrid>
      <w:tr w:rsidR="00C555E3" w:rsidRPr="002939ED" w14:paraId="0F35091A" w14:textId="77777777" w:rsidTr="00C555E3">
        <w:tc>
          <w:tcPr>
            <w:tcW w:w="3418" w:type="dxa"/>
          </w:tcPr>
          <w:p w14:paraId="396EDAD4" w14:textId="73730742" w:rsidR="00C555E3" w:rsidRPr="002939ED" w:rsidRDefault="005B3D2B" w:rsidP="00C555E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4F5D2D">
              <w:rPr>
                <w:rFonts w:ascii="Tahoma" w:hAnsi="Tahoma" w:cs="Tahoma"/>
                <w:sz w:val="22"/>
                <w:szCs w:val="22"/>
              </w:rPr>
              <w:t>V</w:t>
            </w:r>
            <w:r>
              <w:rPr>
                <w:rFonts w:ascii="Tahoma" w:hAnsi="Tahoma" w:cs="Tahoma"/>
                <w:sz w:val="22"/>
                <w:szCs w:val="22"/>
              </w:rPr>
              <w:t xml:space="preserve">e Frýdku-Místku </w:t>
            </w:r>
            <w:r w:rsidR="00C555E3" w:rsidRPr="00343967">
              <w:rPr>
                <w:rFonts w:ascii="Tahoma" w:hAnsi="Tahoma" w:cs="Tahoma"/>
                <w:sz w:val="22"/>
                <w:szCs w:val="22"/>
              </w:rPr>
              <w:t>dne</w:t>
            </w:r>
            <w:r w:rsidR="00C555E3">
              <w:rPr>
                <w:rFonts w:ascii="Tahoma" w:hAnsi="Tahoma" w:cs="Tahoma"/>
                <w:sz w:val="22"/>
                <w:szCs w:val="22"/>
              </w:rPr>
              <w:t> ………………</w:t>
            </w:r>
          </w:p>
        </w:tc>
        <w:tc>
          <w:tcPr>
            <w:tcW w:w="1719" w:type="dxa"/>
          </w:tcPr>
          <w:p w14:paraId="253D8FAC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</w:tcPr>
          <w:p w14:paraId="45BD6E16" w14:textId="77777777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V </w:t>
            </w:r>
            <w:r w:rsidRPr="00C555E3">
              <w:rPr>
                <w:rFonts w:ascii="Tahoma" w:hAnsi="Tahoma" w:cs="Tahoma"/>
                <w:sz w:val="22"/>
                <w:szCs w:val="22"/>
                <w:highlight w:val="yellow"/>
              </w:rPr>
              <w:t>……………</w:t>
            </w:r>
            <w:r w:rsidRPr="002939ED">
              <w:rPr>
                <w:rFonts w:ascii="Tahoma" w:hAnsi="Tahoma" w:cs="Tahoma"/>
                <w:sz w:val="22"/>
                <w:szCs w:val="22"/>
              </w:rPr>
              <w:t xml:space="preserve"> dne:</w:t>
            </w:r>
          </w:p>
        </w:tc>
      </w:tr>
      <w:tr w:rsidR="00C555E3" w:rsidRPr="002939ED" w14:paraId="4CF073CF" w14:textId="77777777" w:rsidTr="00386499">
        <w:trPr>
          <w:cantSplit/>
          <w:trHeight w:val="929"/>
        </w:trPr>
        <w:tc>
          <w:tcPr>
            <w:tcW w:w="3418" w:type="dxa"/>
            <w:tcBorders>
              <w:bottom w:val="single" w:sz="4" w:space="0" w:color="auto"/>
            </w:tcBorders>
            <w:vAlign w:val="center"/>
          </w:tcPr>
          <w:p w14:paraId="304DA229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383B3F72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bottom w:val="single" w:sz="4" w:space="0" w:color="auto"/>
            </w:tcBorders>
            <w:vAlign w:val="center"/>
          </w:tcPr>
          <w:p w14:paraId="53FDDC12" w14:textId="77777777" w:rsidR="00C555E3" w:rsidRPr="002939ED" w:rsidRDefault="00C555E3" w:rsidP="0038649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555E3" w:rsidRPr="002939ED" w14:paraId="3596A7ED" w14:textId="77777777" w:rsidTr="00C555E3">
        <w:trPr>
          <w:trHeight w:val="70"/>
        </w:trPr>
        <w:tc>
          <w:tcPr>
            <w:tcW w:w="3418" w:type="dxa"/>
            <w:tcBorders>
              <w:top w:val="single" w:sz="4" w:space="0" w:color="auto"/>
            </w:tcBorders>
          </w:tcPr>
          <w:p w14:paraId="05C6FFB7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43967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3E4CCC9F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D37C2A4" w14:textId="434AE794" w:rsidR="00C555E3" w:rsidRPr="002939ED" w:rsidRDefault="005B3D2B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47F2C">
              <w:rPr>
                <w:rFonts w:ascii="Tahoma" w:hAnsi="Tahoma" w:cs="Tahoma"/>
                <w:sz w:val="22"/>
                <w:szCs w:val="22"/>
              </w:rPr>
              <w:t xml:space="preserve">PhDr. Mgr. Ing. Lukáš Smutný, MPA, MBA, </w:t>
            </w:r>
            <w:proofErr w:type="spellStart"/>
            <w:r w:rsidRPr="00F47F2C">
              <w:rPr>
                <w:rFonts w:ascii="Tahoma" w:hAnsi="Tahoma" w:cs="Tahoma"/>
                <w:sz w:val="22"/>
                <w:szCs w:val="22"/>
              </w:rPr>
              <w:t>MSc</w:t>
            </w:r>
            <w:proofErr w:type="spellEnd"/>
            <w:r w:rsidRPr="00F47F2C">
              <w:rPr>
                <w:rFonts w:ascii="Tahoma" w:hAnsi="Tahoma" w:cs="Tahoma"/>
                <w:sz w:val="22"/>
                <w:szCs w:val="22"/>
              </w:rPr>
              <w:t xml:space="preserve">., Ing. </w:t>
            </w:r>
            <w:proofErr w:type="spellStart"/>
            <w:r w:rsidRPr="00F47F2C">
              <w:rPr>
                <w:rFonts w:ascii="Tahoma" w:hAnsi="Tahoma" w:cs="Tahoma"/>
                <w:sz w:val="22"/>
                <w:szCs w:val="22"/>
              </w:rPr>
              <w:t>Paed</w:t>
            </w:r>
            <w:proofErr w:type="spellEnd"/>
            <w:r w:rsidRPr="00F47F2C">
              <w:rPr>
                <w:rFonts w:ascii="Tahoma" w:hAnsi="Tahoma" w:cs="Tahoma"/>
                <w:sz w:val="22"/>
                <w:szCs w:val="22"/>
              </w:rPr>
              <w:t>. IGIP, dr. h. c., ředitel</w:t>
            </w:r>
          </w:p>
        </w:tc>
        <w:tc>
          <w:tcPr>
            <w:tcW w:w="1719" w:type="dxa"/>
            <w:vAlign w:val="center"/>
          </w:tcPr>
          <w:p w14:paraId="71624B61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top w:val="single" w:sz="4" w:space="0" w:color="auto"/>
            </w:tcBorders>
          </w:tcPr>
          <w:p w14:paraId="62F2B183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26AC25B0" w14:textId="77777777" w:rsidR="005B3D2B" w:rsidRPr="002939ED" w:rsidRDefault="005B3D2B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1390D060" w14:textId="350C98CE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555E3">
              <w:rPr>
                <w:rFonts w:ascii="Tahoma" w:hAnsi="Tahoma" w:cs="Tahoma"/>
                <w:i/>
                <w:sz w:val="22"/>
                <w:szCs w:val="22"/>
                <w:highlight w:val="yellow"/>
              </w:rPr>
              <w:t>jméno, příjmení, funkce</w:t>
            </w:r>
          </w:p>
        </w:tc>
      </w:tr>
    </w:tbl>
    <w:p w14:paraId="6FB4F9A6" w14:textId="07DC86CB" w:rsidR="00066D69" w:rsidRPr="00D6187A" w:rsidRDefault="00066D69" w:rsidP="00C555E3">
      <w:pPr>
        <w:pStyle w:val="Zkladntext"/>
        <w:tabs>
          <w:tab w:val="clear" w:pos="1418"/>
        </w:tabs>
        <w:spacing w:after="240"/>
        <w:ind w:left="1134" w:hanging="777"/>
        <w:rPr>
          <w:rFonts w:ascii="Tahoma" w:hAnsi="Tahoma" w:cs="Tahoma"/>
          <w:i/>
          <w:iCs/>
          <w:color w:val="FF0000"/>
          <w:sz w:val="22"/>
          <w:szCs w:val="22"/>
        </w:rPr>
      </w:pPr>
    </w:p>
    <w:sectPr w:rsidR="00066D69" w:rsidRPr="00D6187A" w:rsidSect="00003F4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CE37B" w14:textId="77777777" w:rsidR="005C05A2" w:rsidRDefault="005C05A2">
      <w:r>
        <w:separator/>
      </w:r>
    </w:p>
  </w:endnote>
  <w:endnote w:type="continuationSeparator" w:id="0">
    <w:p w14:paraId="441D0D3B" w14:textId="77777777" w:rsidR="005C05A2" w:rsidRDefault="005C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9C1A" w14:textId="77777777" w:rsidR="00BA7FFD" w:rsidRDefault="00BA7FF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D65254" w14:textId="77777777" w:rsidR="00BA7FFD" w:rsidRDefault="00BA7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0AC" w14:textId="43E38779" w:rsidR="00BA7FFD" w:rsidRPr="00205605" w:rsidRDefault="00935D12">
    <w:pPr>
      <w:pStyle w:val="Zpat"/>
      <w:framePr w:wrap="around" w:vAnchor="text" w:hAnchor="margin" w:xAlign="center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A589566" wp14:editId="5D9F509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2" name="MSIPCM733048edb5f2ad27a142f43a" descr="{&quot;HashCode&quot;:15405760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2EC9C2" w14:textId="6888954E" w:rsidR="00817177" w:rsidRPr="00C33E17" w:rsidRDefault="00C33E17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33E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89566" id="_x0000_t202" coordsize="21600,21600" o:spt="202" path="m,l,21600r21600,l21600,xe">
              <v:stroke joinstyle="miter"/>
              <v:path gradientshapeok="t" o:connecttype="rect"/>
            </v:shapetype>
            <v:shape id="MSIPCM733048edb5f2ad27a142f43a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" o:allowincell="f" filled="f" stroked="f">
              <v:textbox inset="20pt,0,,0">
                <w:txbxContent>
                  <w:p w14:paraId="262EC9C2" w14:textId="6888954E" w:rsidR="00817177" w:rsidRPr="00C33E17" w:rsidRDefault="00C33E17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33E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begin"/>
    </w:r>
    <w:r w:rsidR="00BA7FFD" w:rsidRPr="00205605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separate"/>
    </w:r>
    <w:r w:rsidR="00363D5C">
      <w:rPr>
        <w:rStyle w:val="slostrnky"/>
        <w:rFonts w:ascii="Tahoma" w:hAnsi="Tahoma" w:cs="Tahoma"/>
        <w:noProof/>
        <w:sz w:val="18"/>
        <w:szCs w:val="18"/>
      </w:rPr>
      <w:t>7</w: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end"/>
    </w:r>
  </w:p>
  <w:p w14:paraId="4A17E860" w14:textId="77777777" w:rsidR="00BA7FFD" w:rsidRDefault="00BA7F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D4E7" w14:textId="0FE86C29" w:rsidR="00817177" w:rsidRDefault="00935D12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3685FC5" wp14:editId="3B1E2E7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7b924dc89115ef7ccb5644cd" descr="{&quot;HashCode&quot;:1540576017,&quot;Height&quot;:841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E50281" w14:textId="287688AB" w:rsidR="00817177" w:rsidRPr="00C33E17" w:rsidRDefault="00695160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Příloha č. 2 Zadávacích </w:t>
                          </w:r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podmínek - Kupní</w:t>
                          </w:r>
                          <w:proofErr w:type="gramEnd"/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 smlouva (vzor)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85FC5" id="_x0000_t202" coordsize="21600,21600" o:spt="202" path="m,l,21600r21600,l21600,xe">
              <v:stroke joinstyle="miter"/>
              <v:path gradientshapeok="t" o:connecttype="rect"/>
            </v:shapetype>
            <v:shape id="MSIPCM7b924dc89115ef7ccb5644cd" o:spid="_x0000_s1027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" o:allowincell="f" filled="f" stroked="f">
              <v:textbox inset="20pt,0,,0">
                <w:txbxContent>
                  <w:p w14:paraId="28E50281" w14:textId="287688AB" w:rsidR="00817177" w:rsidRPr="00C33E17" w:rsidRDefault="00695160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 xml:space="preserve">Příloha č. 2 Zadávacích </w:t>
                    </w:r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>podmínek - Kupní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 xml:space="preserve"> smlouva (vzor)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BE9F4" w14:textId="77777777" w:rsidR="005C05A2" w:rsidRDefault="005C05A2">
      <w:r>
        <w:separator/>
      </w:r>
    </w:p>
  </w:footnote>
  <w:footnote w:type="continuationSeparator" w:id="0">
    <w:p w14:paraId="5061E5FE" w14:textId="77777777" w:rsidR="005C05A2" w:rsidRDefault="005C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F89B" w14:textId="5BFF612E" w:rsidR="00266B31" w:rsidRDefault="00266B31">
    <w:pPr>
      <w:pStyle w:val="Zhlav"/>
    </w:pPr>
    <w:r>
      <w:rPr>
        <w:noProof/>
      </w:rPr>
      <w:drawing>
        <wp:inline distT="0" distB="0" distL="0" distR="0" wp14:anchorId="6F401686" wp14:editId="08ACF357">
          <wp:extent cx="5719445" cy="415856"/>
          <wp:effectExtent l="0" t="0" r="0" b="3810"/>
          <wp:docPr id="617436362" name="Obrázek 2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19445" cy="415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4E9"/>
    <w:multiLevelType w:val="hybridMultilevel"/>
    <w:tmpl w:val="3A9020DE"/>
    <w:lvl w:ilvl="0" w:tplc="8CAA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AC200B5"/>
    <w:multiLevelType w:val="hybridMultilevel"/>
    <w:tmpl w:val="FF064D2C"/>
    <w:lvl w:ilvl="0" w:tplc="04E8B6E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6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6D1E84"/>
    <w:multiLevelType w:val="hybridMultilevel"/>
    <w:tmpl w:val="8C62359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0E3405C"/>
    <w:multiLevelType w:val="hybridMultilevel"/>
    <w:tmpl w:val="C3647176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0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A51AE1"/>
    <w:multiLevelType w:val="singleLevel"/>
    <w:tmpl w:val="3B8A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</w:abstractNum>
  <w:abstractNum w:abstractNumId="24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8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584437"/>
    <w:multiLevelType w:val="hybridMultilevel"/>
    <w:tmpl w:val="59347AFC"/>
    <w:lvl w:ilvl="0" w:tplc="A4C0DE24">
      <w:start w:val="1"/>
      <w:numFmt w:val="decimal"/>
      <w:lvlText w:val="%1."/>
      <w:lvlJc w:val="left"/>
      <w:pPr>
        <w:ind w:left="720" w:hanging="360"/>
      </w:pPr>
    </w:lvl>
    <w:lvl w:ilvl="1" w:tplc="B440AA30">
      <w:start w:val="1"/>
      <w:numFmt w:val="lowerLetter"/>
      <w:lvlText w:val="%2."/>
      <w:lvlJc w:val="left"/>
      <w:pPr>
        <w:ind w:left="1440" w:hanging="360"/>
      </w:pPr>
    </w:lvl>
    <w:lvl w:ilvl="2" w:tplc="7CBCCFF4">
      <w:start w:val="1"/>
      <w:numFmt w:val="lowerRoman"/>
      <w:lvlText w:val="%3."/>
      <w:lvlJc w:val="right"/>
      <w:pPr>
        <w:ind w:left="2160" w:hanging="180"/>
      </w:pPr>
    </w:lvl>
    <w:lvl w:ilvl="3" w:tplc="669CEA9A">
      <w:start w:val="1"/>
      <w:numFmt w:val="decimal"/>
      <w:lvlText w:val="%4."/>
      <w:lvlJc w:val="left"/>
      <w:pPr>
        <w:ind w:left="2880" w:hanging="360"/>
      </w:pPr>
    </w:lvl>
    <w:lvl w:ilvl="4" w:tplc="A5F8CF4C">
      <w:start w:val="1"/>
      <w:numFmt w:val="lowerLetter"/>
      <w:lvlText w:val="%5."/>
      <w:lvlJc w:val="left"/>
      <w:pPr>
        <w:ind w:left="3600" w:hanging="360"/>
      </w:pPr>
    </w:lvl>
    <w:lvl w:ilvl="5" w:tplc="286E744C">
      <w:start w:val="1"/>
      <w:numFmt w:val="lowerRoman"/>
      <w:lvlText w:val="%6."/>
      <w:lvlJc w:val="right"/>
      <w:pPr>
        <w:ind w:left="4320" w:hanging="180"/>
      </w:pPr>
    </w:lvl>
    <w:lvl w:ilvl="6" w:tplc="1D0EE39C">
      <w:start w:val="1"/>
      <w:numFmt w:val="decimal"/>
      <w:lvlText w:val="%7."/>
      <w:lvlJc w:val="left"/>
      <w:pPr>
        <w:ind w:left="5040" w:hanging="360"/>
      </w:pPr>
    </w:lvl>
    <w:lvl w:ilvl="7" w:tplc="689A6B60">
      <w:start w:val="1"/>
      <w:numFmt w:val="lowerLetter"/>
      <w:lvlText w:val="%8."/>
      <w:lvlJc w:val="left"/>
      <w:pPr>
        <w:ind w:left="5760" w:hanging="360"/>
      </w:pPr>
    </w:lvl>
    <w:lvl w:ilvl="8" w:tplc="B5E83CF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27AA0"/>
    <w:multiLevelType w:val="hybridMultilevel"/>
    <w:tmpl w:val="FFCE3726"/>
    <w:lvl w:ilvl="0" w:tplc="FBA6A92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2" w15:restartNumberingAfterBreak="0">
    <w:nsid w:val="510F035C"/>
    <w:multiLevelType w:val="hybridMultilevel"/>
    <w:tmpl w:val="ED964DF2"/>
    <w:lvl w:ilvl="0" w:tplc="8E340D2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37" w15:restartNumberingAfterBreak="0">
    <w:nsid w:val="681E1979"/>
    <w:multiLevelType w:val="hybridMultilevel"/>
    <w:tmpl w:val="0066C6C8"/>
    <w:lvl w:ilvl="0" w:tplc="2C5E7B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1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31619E"/>
    <w:multiLevelType w:val="hybridMultilevel"/>
    <w:tmpl w:val="538A53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4497848">
    <w:abstractNumId w:val="42"/>
  </w:num>
  <w:num w:numId="2" w16cid:durableId="652411796">
    <w:abstractNumId w:val="19"/>
  </w:num>
  <w:num w:numId="3" w16cid:durableId="1676566817">
    <w:abstractNumId w:val="8"/>
  </w:num>
  <w:num w:numId="4" w16cid:durableId="605113661">
    <w:abstractNumId w:val="36"/>
  </w:num>
  <w:num w:numId="5" w16cid:durableId="1056781993">
    <w:abstractNumId w:val="1"/>
  </w:num>
  <w:num w:numId="6" w16cid:durableId="1460995786">
    <w:abstractNumId w:val="10"/>
  </w:num>
  <w:num w:numId="7" w16cid:durableId="728652415">
    <w:abstractNumId w:val="28"/>
  </w:num>
  <w:num w:numId="8" w16cid:durableId="1346203785">
    <w:abstractNumId w:val="7"/>
  </w:num>
  <w:num w:numId="9" w16cid:durableId="855853608">
    <w:abstractNumId w:val="30"/>
  </w:num>
  <w:num w:numId="10" w16cid:durableId="1172716026">
    <w:abstractNumId w:val="2"/>
  </w:num>
  <w:num w:numId="11" w16cid:durableId="1001784492">
    <w:abstractNumId w:val="15"/>
  </w:num>
  <w:num w:numId="12" w16cid:durableId="1513111000">
    <w:abstractNumId w:val="23"/>
  </w:num>
  <w:num w:numId="13" w16cid:durableId="1418358566">
    <w:abstractNumId w:val="5"/>
  </w:num>
  <w:num w:numId="14" w16cid:durableId="956063201">
    <w:abstractNumId w:val="32"/>
  </w:num>
  <w:num w:numId="15" w16cid:durableId="1209875485">
    <w:abstractNumId w:val="45"/>
  </w:num>
  <w:num w:numId="16" w16cid:durableId="368838510">
    <w:abstractNumId w:val="12"/>
  </w:num>
  <w:num w:numId="17" w16cid:durableId="1622106992">
    <w:abstractNumId w:val="35"/>
  </w:num>
  <w:num w:numId="18" w16cid:durableId="1552571613">
    <w:abstractNumId w:val="40"/>
  </w:num>
  <w:num w:numId="19" w16cid:durableId="589243459">
    <w:abstractNumId w:val="33"/>
  </w:num>
  <w:num w:numId="20" w16cid:durableId="471943708">
    <w:abstractNumId w:val="3"/>
  </w:num>
  <w:num w:numId="21" w16cid:durableId="61104401">
    <w:abstractNumId w:val="38"/>
  </w:num>
  <w:num w:numId="22" w16cid:durableId="1398552298">
    <w:abstractNumId w:val="9"/>
  </w:num>
  <w:num w:numId="23" w16cid:durableId="675184460">
    <w:abstractNumId w:val="27"/>
  </w:num>
  <w:num w:numId="24" w16cid:durableId="1785153331">
    <w:abstractNumId w:val="11"/>
  </w:num>
  <w:num w:numId="25" w16cid:durableId="1708481245">
    <w:abstractNumId w:val="14"/>
  </w:num>
  <w:num w:numId="26" w16cid:durableId="616719337">
    <w:abstractNumId w:val="31"/>
  </w:num>
  <w:num w:numId="27" w16cid:durableId="1037201366">
    <w:abstractNumId w:val="22"/>
  </w:num>
  <w:num w:numId="28" w16cid:durableId="13617084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90261102">
    <w:abstractNumId w:val="37"/>
  </w:num>
  <w:num w:numId="30" w16cid:durableId="631255639">
    <w:abstractNumId w:val="0"/>
  </w:num>
  <w:num w:numId="31" w16cid:durableId="1955094676">
    <w:abstractNumId w:val="29"/>
  </w:num>
  <w:num w:numId="32" w16cid:durableId="20036526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963747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03331529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484134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53364581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86422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6405088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6016804">
    <w:abstractNumId w:val="20"/>
  </w:num>
  <w:num w:numId="40" w16cid:durableId="1373194152">
    <w:abstractNumId w:val="39"/>
  </w:num>
  <w:num w:numId="41" w16cid:durableId="1507818992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74352466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01459672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701482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36786337">
    <w:abstractNumId w:val="17"/>
  </w:num>
  <w:num w:numId="46" w16cid:durableId="205261779">
    <w:abstractNumId w:val="18"/>
  </w:num>
  <w:num w:numId="47" w16cid:durableId="1865245979">
    <w:abstractNumId w:val="4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F"/>
    <w:rsid w:val="00003F42"/>
    <w:rsid w:val="00006D9A"/>
    <w:rsid w:val="0002118A"/>
    <w:rsid w:val="00021CD5"/>
    <w:rsid w:val="00025BF6"/>
    <w:rsid w:val="0002683D"/>
    <w:rsid w:val="0002751F"/>
    <w:rsid w:val="00033307"/>
    <w:rsid w:val="000401B6"/>
    <w:rsid w:val="00041540"/>
    <w:rsid w:val="00041BFB"/>
    <w:rsid w:val="000429A0"/>
    <w:rsid w:val="00044347"/>
    <w:rsid w:val="00045866"/>
    <w:rsid w:val="0005054E"/>
    <w:rsid w:val="0005163A"/>
    <w:rsid w:val="00053B3F"/>
    <w:rsid w:val="00066D69"/>
    <w:rsid w:val="000703B3"/>
    <w:rsid w:val="0007299C"/>
    <w:rsid w:val="00075523"/>
    <w:rsid w:val="000770A3"/>
    <w:rsid w:val="0009040E"/>
    <w:rsid w:val="00096372"/>
    <w:rsid w:val="00097F2F"/>
    <w:rsid w:val="000B3603"/>
    <w:rsid w:val="000C6220"/>
    <w:rsid w:val="000D5AE8"/>
    <w:rsid w:val="000F23A9"/>
    <w:rsid w:val="000F34B6"/>
    <w:rsid w:val="001008F4"/>
    <w:rsid w:val="00103E8A"/>
    <w:rsid w:val="001151B3"/>
    <w:rsid w:val="00120CDB"/>
    <w:rsid w:val="00147955"/>
    <w:rsid w:val="00160D28"/>
    <w:rsid w:val="001621C2"/>
    <w:rsid w:val="00165D90"/>
    <w:rsid w:val="001672C4"/>
    <w:rsid w:val="00167517"/>
    <w:rsid w:val="00172503"/>
    <w:rsid w:val="0018468B"/>
    <w:rsid w:val="00195ADC"/>
    <w:rsid w:val="001A4F79"/>
    <w:rsid w:val="001B23E6"/>
    <w:rsid w:val="001B43E3"/>
    <w:rsid w:val="001C0F62"/>
    <w:rsid w:val="001C71B1"/>
    <w:rsid w:val="001D1DEB"/>
    <w:rsid w:val="001D3EB9"/>
    <w:rsid w:val="001D57E8"/>
    <w:rsid w:val="001E2DA3"/>
    <w:rsid w:val="001E5ADC"/>
    <w:rsid w:val="001E5EB9"/>
    <w:rsid w:val="00205605"/>
    <w:rsid w:val="00206335"/>
    <w:rsid w:val="0021222C"/>
    <w:rsid w:val="00224BD8"/>
    <w:rsid w:val="0023024F"/>
    <w:rsid w:val="00242869"/>
    <w:rsid w:val="00242A6F"/>
    <w:rsid w:val="0025350E"/>
    <w:rsid w:val="002565C7"/>
    <w:rsid w:val="00266B31"/>
    <w:rsid w:val="00281D7A"/>
    <w:rsid w:val="002839BB"/>
    <w:rsid w:val="00283F62"/>
    <w:rsid w:val="002939ED"/>
    <w:rsid w:val="00294358"/>
    <w:rsid w:val="002A3A16"/>
    <w:rsid w:val="002A480A"/>
    <w:rsid w:val="002A7324"/>
    <w:rsid w:val="002B0CD7"/>
    <w:rsid w:val="002B7D5B"/>
    <w:rsid w:val="002C2A58"/>
    <w:rsid w:val="002E23FB"/>
    <w:rsid w:val="002F2615"/>
    <w:rsid w:val="002F370C"/>
    <w:rsid w:val="002F44B7"/>
    <w:rsid w:val="00300891"/>
    <w:rsid w:val="00301A6B"/>
    <w:rsid w:val="00302D54"/>
    <w:rsid w:val="003033EB"/>
    <w:rsid w:val="00312C61"/>
    <w:rsid w:val="00323E78"/>
    <w:rsid w:val="00324E19"/>
    <w:rsid w:val="003337D2"/>
    <w:rsid w:val="0034498A"/>
    <w:rsid w:val="00363D5C"/>
    <w:rsid w:val="00373D46"/>
    <w:rsid w:val="00373E01"/>
    <w:rsid w:val="00386499"/>
    <w:rsid w:val="0038747B"/>
    <w:rsid w:val="00390A2D"/>
    <w:rsid w:val="00392100"/>
    <w:rsid w:val="00392D02"/>
    <w:rsid w:val="0039535A"/>
    <w:rsid w:val="003A083C"/>
    <w:rsid w:val="003A3A04"/>
    <w:rsid w:val="003A45A9"/>
    <w:rsid w:val="003B1057"/>
    <w:rsid w:val="003B39A9"/>
    <w:rsid w:val="003C3AEF"/>
    <w:rsid w:val="003D0846"/>
    <w:rsid w:val="003D10A2"/>
    <w:rsid w:val="003D4C8F"/>
    <w:rsid w:val="003D5EC4"/>
    <w:rsid w:val="003E3F00"/>
    <w:rsid w:val="003F13B7"/>
    <w:rsid w:val="0040256E"/>
    <w:rsid w:val="00414C09"/>
    <w:rsid w:val="00427FA8"/>
    <w:rsid w:val="00437729"/>
    <w:rsid w:val="00452C00"/>
    <w:rsid w:val="004546DC"/>
    <w:rsid w:val="0046039E"/>
    <w:rsid w:val="00462524"/>
    <w:rsid w:val="00464E8E"/>
    <w:rsid w:val="00466780"/>
    <w:rsid w:val="00474BE2"/>
    <w:rsid w:val="00483074"/>
    <w:rsid w:val="00496C43"/>
    <w:rsid w:val="004A0278"/>
    <w:rsid w:val="004A4C62"/>
    <w:rsid w:val="004A5D34"/>
    <w:rsid w:val="004B1C50"/>
    <w:rsid w:val="004B505D"/>
    <w:rsid w:val="004B6539"/>
    <w:rsid w:val="004B69E4"/>
    <w:rsid w:val="004C6BC2"/>
    <w:rsid w:val="004D36FD"/>
    <w:rsid w:val="004E7BF2"/>
    <w:rsid w:val="004F3909"/>
    <w:rsid w:val="00501BB4"/>
    <w:rsid w:val="00502205"/>
    <w:rsid w:val="00507335"/>
    <w:rsid w:val="00514378"/>
    <w:rsid w:val="00527222"/>
    <w:rsid w:val="0053094A"/>
    <w:rsid w:val="00532C1F"/>
    <w:rsid w:val="00540945"/>
    <w:rsid w:val="00542288"/>
    <w:rsid w:val="005471D6"/>
    <w:rsid w:val="0055279E"/>
    <w:rsid w:val="005540F9"/>
    <w:rsid w:val="00563A7B"/>
    <w:rsid w:val="00581103"/>
    <w:rsid w:val="005843FB"/>
    <w:rsid w:val="00587A33"/>
    <w:rsid w:val="005A0FCF"/>
    <w:rsid w:val="005A33CC"/>
    <w:rsid w:val="005B0B40"/>
    <w:rsid w:val="005B16CA"/>
    <w:rsid w:val="005B1722"/>
    <w:rsid w:val="005B3D2B"/>
    <w:rsid w:val="005C01DF"/>
    <w:rsid w:val="005C05A2"/>
    <w:rsid w:val="005C7268"/>
    <w:rsid w:val="005D00CE"/>
    <w:rsid w:val="005D6AEA"/>
    <w:rsid w:val="005D75DF"/>
    <w:rsid w:val="005F3BA5"/>
    <w:rsid w:val="005F4709"/>
    <w:rsid w:val="005F704C"/>
    <w:rsid w:val="00604590"/>
    <w:rsid w:val="00607D42"/>
    <w:rsid w:val="00611C52"/>
    <w:rsid w:val="0061300A"/>
    <w:rsid w:val="00622AE9"/>
    <w:rsid w:val="0063406A"/>
    <w:rsid w:val="00644C25"/>
    <w:rsid w:val="00647326"/>
    <w:rsid w:val="006543D2"/>
    <w:rsid w:val="00661426"/>
    <w:rsid w:val="0066356F"/>
    <w:rsid w:val="006741C4"/>
    <w:rsid w:val="006829CB"/>
    <w:rsid w:val="006842FD"/>
    <w:rsid w:val="006874A3"/>
    <w:rsid w:val="00695160"/>
    <w:rsid w:val="006976FB"/>
    <w:rsid w:val="006B2470"/>
    <w:rsid w:val="006B503D"/>
    <w:rsid w:val="006C3687"/>
    <w:rsid w:val="006C58FF"/>
    <w:rsid w:val="006D15E0"/>
    <w:rsid w:val="006D395F"/>
    <w:rsid w:val="006D726B"/>
    <w:rsid w:val="006E0A9C"/>
    <w:rsid w:val="006F2DAE"/>
    <w:rsid w:val="0070333A"/>
    <w:rsid w:val="00706E40"/>
    <w:rsid w:val="007107F4"/>
    <w:rsid w:val="00712D7B"/>
    <w:rsid w:val="00717161"/>
    <w:rsid w:val="0072442F"/>
    <w:rsid w:val="00731933"/>
    <w:rsid w:val="0073772C"/>
    <w:rsid w:val="007415BD"/>
    <w:rsid w:val="00742C32"/>
    <w:rsid w:val="00744941"/>
    <w:rsid w:val="00773EFA"/>
    <w:rsid w:val="00782E7C"/>
    <w:rsid w:val="00786E7F"/>
    <w:rsid w:val="007914E4"/>
    <w:rsid w:val="007928C2"/>
    <w:rsid w:val="00792B24"/>
    <w:rsid w:val="0079309A"/>
    <w:rsid w:val="007A05EA"/>
    <w:rsid w:val="007B2E05"/>
    <w:rsid w:val="007B3EDA"/>
    <w:rsid w:val="007C0CD1"/>
    <w:rsid w:val="007C1E52"/>
    <w:rsid w:val="007C258D"/>
    <w:rsid w:val="007E16EB"/>
    <w:rsid w:val="007E5FC0"/>
    <w:rsid w:val="007E64F1"/>
    <w:rsid w:val="007F3EB9"/>
    <w:rsid w:val="007F419E"/>
    <w:rsid w:val="00812152"/>
    <w:rsid w:val="0081341A"/>
    <w:rsid w:val="00816D90"/>
    <w:rsid w:val="00817177"/>
    <w:rsid w:val="0082354A"/>
    <w:rsid w:val="00827B5F"/>
    <w:rsid w:val="008343A3"/>
    <w:rsid w:val="0083472F"/>
    <w:rsid w:val="00846772"/>
    <w:rsid w:val="00847C6C"/>
    <w:rsid w:val="00856415"/>
    <w:rsid w:val="00861CA8"/>
    <w:rsid w:val="0086755B"/>
    <w:rsid w:val="008778D1"/>
    <w:rsid w:val="008841DA"/>
    <w:rsid w:val="00885C10"/>
    <w:rsid w:val="00885EC0"/>
    <w:rsid w:val="00886DC7"/>
    <w:rsid w:val="00887428"/>
    <w:rsid w:val="008930D7"/>
    <w:rsid w:val="008A1F80"/>
    <w:rsid w:val="008A6183"/>
    <w:rsid w:val="008A6EFE"/>
    <w:rsid w:val="008B293F"/>
    <w:rsid w:val="008B421D"/>
    <w:rsid w:val="008B43A1"/>
    <w:rsid w:val="008C5452"/>
    <w:rsid w:val="008D27E0"/>
    <w:rsid w:val="008D5BDB"/>
    <w:rsid w:val="008F0621"/>
    <w:rsid w:val="008F1B31"/>
    <w:rsid w:val="008F715E"/>
    <w:rsid w:val="009000E8"/>
    <w:rsid w:val="00910811"/>
    <w:rsid w:val="00913C5D"/>
    <w:rsid w:val="00915A7A"/>
    <w:rsid w:val="00925EA8"/>
    <w:rsid w:val="009277B2"/>
    <w:rsid w:val="00931340"/>
    <w:rsid w:val="009343A6"/>
    <w:rsid w:val="00935D12"/>
    <w:rsid w:val="009525BE"/>
    <w:rsid w:val="00963A59"/>
    <w:rsid w:val="009676DB"/>
    <w:rsid w:val="00971870"/>
    <w:rsid w:val="009732C2"/>
    <w:rsid w:val="0097461E"/>
    <w:rsid w:val="00981878"/>
    <w:rsid w:val="00987C14"/>
    <w:rsid w:val="009A0F1B"/>
    <w:rsid w:val="009A11FC"/>
    <w:rsid w:val="009B309C"/>
    <w:rsid w:val="009B483D"/>
    <w:rsid w:val="009B5225"/>
    <w:rsid w:val="009B6546"/>
    <w:rsid w:val="009D5FD1"/>
    <w:rsid w:val="009D6F22"/>
    <w:rsid w:val="009D7FEE"/>
    <w:rsid w:val="009E01A3"/>
    <w:rsid w:val="009E7D31"/>
    <w:rsid w:val="00A06AD7"/>
    <w:rsid w:val="00A10F81"/>
    <w:rsid w:val="00A15D7E"/>
    <w:rsid w:val="00A202A0"/>
    <w:rsid w:val="00A20AF9"/>
    <w:rsid w:val="00A219F9"/>
    <w:rsid w:val="00A22C93"/>
    <w:rsid w:val="00A23139"/>
    <w:rsid w:val="00A350FA"/>
    <w:rsid w:val="00A35581"/>
    <w:rsid w:val="00A42D33"/>
    <w:rsid w:val="00A446DA"/>
    <w:rsid w:val="00A458B5"/>
    <w:rsid w:val="00A50351"/>
    <w:rsid w:val="00A51111"/>
    <w:rsid w:val="00A620D5"/>
    <w:rsid w:val="00A67DB2"/>
    <w:rsid w:val="00A77E61"/>
    <w:rsid w:val="00A82562"/>
    <w:rsid w:val="00A83AE6"/>
    <w:rsid w:val="00A846E9"/>
    <w:rsid w:val="00A92C9A"/>
    <w:rsid w:val="00A945F1"/>
    <w:rsid w:val="00A95090"/>
    <w:rsid w:val="00AB191B"/>
    <w:rsid w:val="00AB73F0"/>
    <w:rsid w:val="00AC58F7"/>
    <w:rsid w:val="00AD28BA"/>
    <w:rsid w:val="00AF5D57"/>
    <w:rsid w:val="00B00430"/>
    <w:rsid w:val="00B03466"/>
    <w:rsid w:val="00B123F2"/>
    <w:rsid w:val="00B15C02"/>
    <w:rsid w:val="00B21751"/>
    <w:rsid w:val="00B23026"/>
    <w:rsid w:val="00B2739B"/>
    <w:rsid w:val="00B31856"/>
    <w:rsid w:val="00B33892"/>
    <w:rsid w:val="00B343D4"/>
    <w:rsid w:val="00B37000"/>
    <w:rsid w:val="00B54AD2"/>
    <w:rsid w:val="00B5730C"/>
    <w:rsid w:val="00B60673"/>
    <w:rsid w:val="00B63C03"/>
    <w:rsid w:val="00B7455C"/>
    <w:rsid w:val="00B75ABE"/>
    <w:rsid w:val="00B96110"/>
    <w:rsid w:val="00B96184"/>
    <w:rsid w:val="00B9701C"/>
    <w:rsid w:val="00BA15B2"/>
    <w:rsid w:val="00BA29D9"/>
    <w:rsid w:val="00BA5A70"/>
    <w:rsid w:val="00BA7FFD"/>
    <w:rsid w:val="00BB35D0"/>
    <w:rsid w:val="00BB55ED"/>
    <w:rsid w:val="00BC1BD5"/>
    <w:rsid w:val="00BC1D98"/>
    <w:rsid w:val="00BD1653"/>
    <w:rsid w:val="00BD1B1C"/>
    <w:rsid w:val="00BE537E"/>
    <w:rsid w:val="00BE7B3E"/>
    <w:rsid w:val="00BF3850"/>
    <w:rsid w:val="00C12D86"/>
    <w:rsid w:val="00C14E15"/>
    <w:rsid w:val="00C176D0"/>
    <w:rsid w:val="00C21325"/>
    <w:rsid w:val="00C252C1"/>
    <w:rsid w:val="00C32ACF"/>
    <w:rsid w:val="00C33E17"/>
    <w:rsid w:val="00C36711"/>
    <w:rsid w:val="00C40248"/>
    <w:rsid w:val="00C40540"/>
    <w:rsid w:val="00C529DD"/>
    <w:rsid w:val="00C52FDF"/>
    <w:rsid w:val="00C555E3"/>
    <w:rsid w:val="00C5748B"/>
    <w:rsid w:val="00C64C98"/>
    <w:rsid w:val="00C716C1"/>
    <w:rsid w:val="00C72894"/>
    <w:rsid w:val="00C749A5"/>
    <w:rsid w:val="00C82A02"/>
    <w:rsid w:val="00C92456"/>
    <w:rsid w:val="00C9591A"/>
    <w:rsid w:val="00C961F2"/>
    <w:rsid w:val="00CB62A1"/>
    <w:rsid w:val="00CC683A"/>
    <w:rsid w:val="00CE4D87"/>
    <w:rsid w:val="00D00447"/>
    <w:rsid w:val="00D03A45"/>
    <w:rsid w:val="00D04C0B"/>
    <w:rsid w:val="00D11D40"/>
    <w:rsid w:val="00D12D6F"/>
    <w:rsid w:val="00D12FD3"/>
    <w:rsid w:val="00D20CA5"/>
    <w:rsid w:val="00D27AA4"/>
    <w:rsid w:val="00D36239"/>
    <w:rsid w:val="00D371F7"/>
    <w:rsid w:val="00D425CA"/>
    <w:rsid w:val="00D46DC9"/>
    <w:rsid w:val="00D47735"/>
    <w:rsid w:val="00D6187A"/>
    <w:rsid w:val="00D63D63"/>
    <w:rsid w:val="00D67973"/>
    <w:rsid w:val="00D832A1"/>
    <w:rsid w:val="00D84B78"/>
    <w:rsid w:val="00D85599"/>
    <w:rsid w:val="00D9266E"/>
    <w:rsid w:val="00D9371A"/>
    <w:rsid w:val="00D9532D"/>
    <w:rsid w:val="00D960B0"/>
    <w:rsid w:val="00D967B0"/>
    <w:rsid w:val="00DA3C9C"/>
    <w:rsid w:val="00DB3D19"/>
    <w:rsid w:val="00DB69A9"/>
    <w:rsid w:val="00DE417C"/>
    <w:rsid w:val="00DF6154"/>
    <w:rsid w:val="00E0653F"/>
    <w:rsid w:val="00E07AFC"/>
    <w:rsid w:val="00E15AD4"/>
    <w:rsid w:val="00E20360"/>
    <w:rsid w:val="00E22928"/>
    <w:rsid w:val="00E327E4"/>
    <w:rsid w:val="00E35A85"/>
    <w:rsid w:val="00E545C7"/>
    <w:rsid w:val="00E5612A"/>
    <w:rsid w:val="00E70E78"/>
    <w:rsid w:val="00E80E0C"/>
    <w:rsid w:val="00E83706"/>
    <w:rsid w:val="00E873B5"/>
    <w:rsid w:val="00E9544B"/>
    <w:rsid w:val="00E967C5"/>
    <w:rsid w:val="00EB2440"/>
    <w:rsid w:val="00EB5B24"/>
    <w:rsid w:val="00EC2F17"/>
    <w:rsid w:val="00EC466D"/>
    <w:rsid w:val="00ED4184"/>
    <w:rsid w:val="00ED5F94"/>
    <w:rsid w:val="00ED6F2A"/>
    <w:rsid w:val="00EF4EBC"/>
    <w:rsid w:val="00F11DAD"/>
    <w:rsid w:val="00F176D2"/>
    <w:rsid w:val="00F2625C"/>
    <w:rsid w:val="00F2797C"/>
    <w:rsid w:val="00F30922"/>
    <w:rsid w:val="00F327C3"/>
    <w:rsid w:val="00F3404A"/>
    <w:rsid w:val="00F37AA4"/>
    <w:rsid w:val="00F609E4"/>
    <w:rsid w:val="00F72167"/>
    <w:rsid w:val="00F96A6D"/>
    <w:rsid w:val="00FA08FB"/>
    <w:rsid w:val="00FC1FE9"/>
    <w:rsid w:val="00FC472D"/>
    <w:rsid w:val="00FC4FDC"/>
    <w:rsid w:val="00FC6010"/>
    <w:rsid w:val="00FD61D4"/>
    <w:rsid w:val="00FE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E7153"/>
  <w15:chartTrackingRefBased/>
  <w15:docId w15:val="{105B93C1-29DC-480F-BAF2-25E9C451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paragraph" w:styleId="Revize">
    <w:name w:val="Revision"/>
    <w:hidden/>
    <w:uiPriority w:val="99"/>
    <w:semiHidden/>
    <w:rsid w:val="004C6BC2"/>
    <w:rPr>
      <w:sz w:val="24"/>
      <w:szCs w:val="24"/>
    </w:rPr>
  </w:style>
  <w:style w:type="character" w:customStyle="1" w:styleId="normaltextrun">
    <w:name w:val="normaltextrun"/>
    <w:basedOn w:val="Standardnpsmoodstavce"/>
    <w:rsid w:val="005D75DF"/>
  </w:style>
  <w:style w:type="character" w:styleId="Hypertextovodkaz">
    <w:name w:val="Hyperlink"/>
    <w:uiPriority w:val="99"/>
    <w:rsid w:val="00C33E17"/>
    <w:rPr>
      <w:color w:val="0000FF"/>
      <w:u w:val="single"/>
    </w:rPr>
  </w:style>
  <w:style w:type="paragraph" w:customStyle="1" w:styleId="paragraph">
    <w:name w:val="paragraph"/>
    <w:basedOn w:val="Normln"/>
    <w:rsid w:val="0025350E"/>
    <w:pPr>
      <w:spacing w:before="100" w:beforeAutospacing="1" w:after="100" w:afterAutospacing="1"/>
    </w:pPr>
  </w:style>
  <w:style w:type="character" w:customStyle="1" w:styleId="eop">
    <w:name w:val="eop"/>
    <w:basedOn w:val="Standardnpsmoodstavce"/>
    <w:rsid w:val="0025350E"/>
  </w:style>
  <w:style w:type="character" w:customStyle="1" w:styleId="tabchar">
    <w:name w:val="tabchar"/>
    <w:basedOn w:val="Standardnpsmoodstavce"/>
    <w:rsid w:val="0025350E"/>
  </w:style>
  <w:style w:type="paragraph" w:styleId="Odstavecseseznamem">
    <w:name w:val="List Paragraph"/>
    <w:basedOn w:val="Normln"/>
    <w:uiPriority w:val="99"/>
    <w:qFormat/>
    <w:rsid w:val="0017250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C555E3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3A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C092F-7A03-435F-96F9-491D2BC9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9</Pages>
  <Words>3252</Words>
  <Characters>19189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22397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rybovam</dc:creator>
  <cp:keywords/>
  <cp:lastModifiedBy>Microsoft Office User</cp:lastModifiedBy>
  <cp:revision>41</cp:revision>
  <cp:lastPrinted>2013-12-17T15:03:00Z</cp:lastPrinted>
  <dcterms:created xsi:type="dcterms:W3CDTF">2026-02-04T11:14:00Z</dcterms:created>
  <dcterms:modified xsi:type="dcterms:W3CDTF">2026-03-08T22:58:00Z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7d34a6-922c-473b-8048-37f831bec2ea_Enabled">
    <vt:lpwstr>true</vt:lpwstr>
  </property>
  <property fmtid="{D5CDD505-2E9C-101B-9397-08002B2CF9AE}" pid="3" name="MSIP_Label_9b7d34a6-922c-473b-8048-37f831bec2ea_SetDate">
    <vt:lpwstr>2022-06-23T08:26:12Z</vt:lpwstr>
  </property>
  <property fmtid="{D5CDD505-2E9C-101B-9397-08002B2CF9AE}" pid="4" name="MSIP_Label_9b7d34a6-922c-473b-8048-37f831bec2ea_Method">
    <vt:lpwstr>Privileged</vt:lpwstr>
  </property>
  <property fmtid="{D5CDD505-2E9C-101B-9397-08002B2CF9AE}" pid="5" name="MSIP_Label_9b7d34a6-922c-473b-8048-37f831bec2ea_Name">
    <vt:lpwstr>Veřejná informace</vt:lpwstr>
  </property>
  <property fmtid="{D5CDD505-2E9C-101B-9397-08002B2CF9AE}" pid="6" name="MSIP_Label_9b7d34a6-922c-473b-8048-37f831bec2ea_SiteId">
    <vt:lpwstr>39f24d0b-aa30-4551-8e81-43c77cf1000e</vt:lpwstr>
  </property>
  <property fmtid="{D5CDD505-2E9C-101B-9397-08002B2CF9AE}" pid="7" name="MSIP_Label_9b7d34a6-922c-473b-8048-37f831bec2ea_ActionId">
    <vt:lpwstr>cede6505-020e-4043-a027-cd0375543c5c</vt:lpwstr>
  </property>
  <property fmtid="{D5CDD505-2E9C-101B-9397-08002B2CF9AE}" pid="8" name="MSIP_Label_9b7d34a6-922c-473b-8048-37f831bec2ea_ContentBits">
    <vt:lpwstr>2</vt:lpwstr>
  </property>
</Properties>
</file>