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Default="001E1112" w:rsidP="00F146C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A9740A" w:rsidRDefault="00A9740A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A9740A" w:rsidRDefault="00A9740A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Pr="00F146C9" w:rsidRDefault="00284B08">
      <w:pPr>
        <w:rPr>
          <w:sz w:val="18"/>
          <w:szCs w:val="18"/>
        </w:rPr>
      </w:pPr>
    </w:p>
    <w:p w:rsidR="00A9740A" w:rsidRPr="006F6E88" w:rsidRDefault="00A9740A" w:rsidP="00A9740A">
      <w:pPr>
        <w:pStyle w:val="Odstavecseseznamem"/>
        <w:spacing w:line="276" w:lineRule="auto"/>
        <w:ind w:left="0"/>
        <w:contextualSpacing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35/302</w:t>
      </w:r>
      <w:r>
        <w:rPr>
          <w:rFonts w:ascii="Tahoma" w:hAnsi="Tahoma" w:cs="Tahoma"/>
          <w:b/>
        </w:rPr>
        <w:tab/>
      </w:r>
    </w:p>
    <w:p w:rsidR="00A9740A" w:rsidRPr="007267BF" w:rsidRDefault="00A9740A" w:rsidP="00A9740A">
      <w:pPr>
        <w:spacing w:line="276" w:lineRule="auto"/>
        <w:jc w:val="both"/>
        <w:rPr>
          <w:rFonts w:ascii="Tahoma" w:hAnsi="Tahoma" w:cs="Tahoma"/>
          <w:spacing w:val="40"/>
        </w:rPr>
      </w:pPr>
      <w:r w:rsidRPr="007267BF">
        <w:rPr>
          <w:rFonts w:ascii="Tahoma" w:hAnsi="Tahoma" w:cs="Tahoma"/>
          <w:spacing w:val="40"/>
        </w:rPr>
        <w:t>1)</w:t>
      </w:r>
      <w:r w:rsidRPr="007267BF">
        <w:rPr>
          <w:rFonts w:ascii="Tahoma" w:hAnsi="Tahoma" w:cs="Tahoma"/>
          <w:spacing w:val="40"/>
        </w:rPr>
        <w:tab/>
        <w:t>doporučuje</w:t>
      </w:r>
    </w:p>
    <w:p w:rsidR="00A9740A" w:rsidRPr="007267BF" w:rsidRDefault="00A9740A" w:rsidP="00A9740A">
      <w:pPr>
        <w:pStyle w:val="MSKNormal"/>
        <w:spacing w:line="276" w:lineRule="auto"/>
        <w:rPr>
          <w:rFonts w:eastAsia="Times New Roman"/>
        </w:rPr>
      </w:pPr>
      <w:r w:rsidRPr="007267BF">
        <w:rPr>
          <w:rFonts w:eastAsia="Times New Roman"/>
        </w:rPr>
        <w:t>zastupitelstvu kraje</w:t>
      </w:r>
    </w:p>
    <w:p w:rsidR="00A9740A" w:rsidRDefault="00A9740A" w:rsidP="00A9740A">
      <w:pPr>
        <w:pStyle w:val="MSKNormal"/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 xml:space="preserve">rozhodnout </w:t>
      </w:r>
    </w:p>
    <w:p w:rsidR="00A9740A" w:rsidRPr="00080F33" w:rsidRDefault="00A9740A" w:rsidP="00A9740A">
      <w:pPr>
        <w:pStyle w:val="MSKNormal"/>
        <w:spacing w:line="276" w:lineRule="auto"/>
        <w:rPr>
          <w:rFonts w:eastAsia="Times New Roman"/>
          <w:color w:val="FF0000"/>
        </w:rPr>
      </w:pPr>
      <w:r w:rsidRPr="00080F33">
        <w:rPr>
          <w:rFonts w:eastAsia="Times New Roman"/>
        </w:rPr>
        <w:t>schválit způsob výpočtu návrhu dotace pro roky 2020 - 2021 v rámci podmínek dotačního</w:t>
      </w:r>
      <w:r w:rsidRPr="007267BF">
        <w:rPr>
          <w:rFonts w:eastAsia="Times New Roman"/>
        </w:rPr>
        <w:t xml:space="preserve"> programu „Podpora služeb sociální prevence na roky 2020 – 2021“ dle předloženého materiálu</w:t>
      </w:r>
    </w:p>
    <w:p w:rsidR="00A9740A" w:rsidRPr="007267BF" w:rsidRDefault="00A9740A" w:rsidP="00A9740A">
      <w:pPr>
        <w:pStyle w:val="MSKNormal"/>
        <w:spacing w:line="276" w:lineRule="auto"/>
        <w:rPr>
          <w:rFonts w:eastAsia="Times New Roman"/>
        </w:rPr>
      </w:pPr>
    </w:p>
    <w:p w:rsidR="00A9740A" w:rsidRPr="00080F33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  <w:spacing w:val="40"/>
        </w:rPr>
      </w:pPr>
      <w:r w:rsidRPr="00080F33">
        <w:rPr>
          <w:rFonts w:eastAsia="Times New Roman"/>
          <w:spacing w:val="40"/>
        </w:rPr>
        <w:t>2)</w:t>
      </w:r>
      <w:r w:rsidRPr="00080F33">
        <w:rPr>
          <w:rFonts w:eastAsia="Times New Roman"/>
          <w:spacing w:val="40"/>
        </w:rPr>
        <w:tab/>
        <w:t>doporučuje</w:t>
      </w:r>
    </w:p>
    <w:p w:rsidR="00A9740A" w:rsidRPr="00080F33" w:rsidRDefault="00A9740A" w:rsidP="00A9740A">
      <w:pPr>
        <w:pStyle w:val="MSKNormal"/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>zastupitelstvu kraje</w:t>
      </w:r>
    </w:p>
    <w:p w:rsidR="00A9740A" w:rsidRDefault="00A9740A" w:rsidP="00A9740A">
      <w:pPr>
        <w:pStyle w:val="MSKNormal"/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 xml:space="preserve">rozhodnout </w:t>
      </w:r>
    </w:p>
    <w:p w:rsidR="00A9740A" w:rsidRPr="00080F33" w:rsidRDefault="00A9740A" w:rsidP="00A9740A">
      <w:pPr>
        <w:pStyle w:val="MSKNormal"/>
        <w:spacing w:line="276" w:lineRule="auto"/>
        <w:rPr>
          <w:rFonts w:eastAsia="Times New Roman"/>
          <w:color w:val="FF0000"/>
        </w:rPr>
      </w:pPr>
      <w:r w:rsidRPr="00080F33">
        <w:rPr>
          <w:rFonts w:eastAsia="Times New Roman"/>
        </w:rPr>
        <w:lastRenderedPageBreak/>
        <w:t>poskytnout účelové dotace z rozpočtu Moravskoslezského kraje na roky 2020 - 2021 na základě smluv o závazku veřejné služby a vyrovnávací platbě za jeho výkon a stanovit maximální výši oprávněných provozních nákladů v rámci dotačního programu „Podpora služeb sociální prevence na roky 2020 – 2021“ žadatelům dle přílohy č. 1 předloženého materiálu a uzavřít s těmito žadateli smlouvu o poskytnutí dotace dle přílohy č. 2 předloženého materiálu</w:t>
      </w:r>
    </w:p>
    <w:p w:rsidR="00A9740A" w:rsidRPr="00080F33" w:rsidRDefault="00A9740A" w:rsidP="00A9740A">
      <w:pPr>
        <w:pStyle w:val="MSKNormal"/>
        <w:spacing w:line="276" w:lineRule="auto"/>
      </w:pPr>
    </w:p>
    <w:p w:rsidR="00A9740A" w:rsidRPr="00080F33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  <w:spacing w:val="40"/>
        </w:rPr>
      </w:pPr>
      <w:r w:rsidRPr="00080F33">
        <w:rPr>
          <w:rFonts w:eastAsia="Times New Roman"/>
          <w:spacing w:val="40"/>
        </w:rPr>
        <w:t>3)</w:t>
      </w:r>
      <w:r w:rsidRPr="00080F33">
        <w:rPr>
          <w:rFonts w:eastAsia="Times New Roman"/>
          <w:spacing w:val="40"/>
        </w:rPr>
        <w:tab/>
        <w:t>doporučuje</w:t>
      </w:r>
    </w:p>
    <w:p w:rsidR="00A9740A" w:rsidRPr="00080F33" w:rsidRDefault="00A9740A" w:rsidP="00A9740A">
      <w:pPr>
        <w:pStyle w:val="MSKNormal"/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>zastupitelstvu kraje</w:t>
      </w:r>
    </w:p>
    <w:p w:rsidR="00A9740A" w:rsidRDefault="00A9740A" w:rsidP="00A9740A">
      <w:pPr>
        <w:pStyle w:val="MSKNormal"/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 xml:space="preserve">rozhodnout </w:t>
      </w:r>
    </w:p>
    <w:p w:rsidR="00A9740A" w:rsidRPr="00080F33" w:rsidRDefault="00A9740A" w:rsidP="00A9740A">
      <w:pPr>
        <w:pStyle w:val="MSKNormal"/>
        <w:spacing w:line="276" w:lineRule="auto"/>
        <w:rPr>
          <w:rFonts w:eastAsia="Times New Roman"/>
          <w:color w:val="FF0000"/>
        </w:rPr>
      </w:pPr>
      <w:r w:rsidRPr="00080F33">
        <w:rPr>
          <w:rFonts w:eastAsia="Times New Roman"/>
        </w:rPr>
        <w:t>uzavřít dodatek ke smlouvě o závazku veřejné služby a vyrovnávací platbě za jeho výkon dle přílohy č. 3 předloženého materiálu s poskytovateli sociálních služeb dle přílohy č. 1 předloženého materiálu</w:t>
      </w:r>
    </w:p>
    <w:p w:rsidR="00A9740A" w:rsidRPr="00080F33" w:rsidRDefault="00A9740A" w:rsidP="00A9740A">
      <w:pPr>
        <w:pStyle w:val="MSKNormal"/>
        <w:spacing w:line="276" w:lineRule="auto"/>
      </w:pPr>
    </w:p>
    <w:p w:rsidR="00A9740A" w:rsidRPr="00080F33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  <w:spacing w:val="40"/>
        </w:rPr>
      </w:pPr>
      <w:r w:rsidRPr="00080F33">
        <w:rPr>
          <w:rFonts w:eastAsia="Times New Roman"/>
          <w:spacing w:val="40"/>
        </w:rPr>
        <w:t>4)</w:t>
      </w:r>
      <w:r w:rsidRPr="00080F33">
        <w:rPr>
          <w:rFonts w:eastAsia="Times New Roman"/>
          <w:spacing w:val="40"/>
        </w:rPr>
        <w:tab/>
        <w:t>doporučuje</w:t>
      </w:r>
    </w:p>
    <w:p w:rsidR="00A9740A" w:rsidRPr="00080F33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>zastupitelstvu kraje</w:t>
      </w:r>
    </w:p>
    <w:p w:rsidR="00A9740A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</w:rPr>
      </w:pPr>
      <w:r w:rsidRPr="00080F33">
        <w:rPr>
          <w:rFonts w:eastAsia="Times New Roman"/>
        </w:rPr>
        <w:t xml:space="preserve">rozhodnout </w:t>
      </w:r>
    </w:p>
    <w:p w:rsidR="00F146C9" w:rsidRPr="00A9740A" w:rsidRDefault="00A9740A" w:rsidP="00A9740A">
      <w:pPr>
        <w:pStyle w:val="MSKDoplnek"/>
        <w:tabs>
          <w:tab w:val="left" w:pos="708"/>
        </w:tabs>
        <w:spacing w:line="276" w:lineRule="auto"/>
        <w:rPr>
          <w:rFonts w:eastAsia="Times New Roman"/>
          <w:color w:val="FF0000"/>
        </w:rPr>
      </w:pPr>
      <w:r w:rsidRPr="00080F33">
        <w:rPr>
          <w:rFonts w:eastAsia="Times New Roman"/>
        </w:rPr>
        <w:t>pověřit radu kraje schvalováním změn maximální výše oprávněných provozních nákladů, změn indikátorů a změn nákladových limitů jednotlivých sociálních služeb nad rámec stanovený ve smlouvě o poskytnutí dotace v rámci dotačního programu „Podpora služeb sociální prevence na roky 2020 – 2021“ a následným uzavřením dodatku ke smlouvě o poskytnutí dotace z rozpočtu Moravskoslezského kraje na roky 2020 – 2021</w:t>
      </w:r>
    </w:p>
    <w:p w:rsidR="00B5031B" w:rsidRPr="00F146C9" w:rsidRDefault="00B5031B" w:rsidP="00A9740A">
      <w:pPr>
        <w:spacing w:line="276" w:lineRule="auto"/>
        <w:rPr>
          <w:sz w:val="22"/>
          <w:szCs w:val="22"/>
        </w:rPr>
      </w:pPr>
    </w:p>
    <w:p w:rsidR="00E97F6A" w:rsidRPr="00F146C9" w:rsidRDefault="00E97F6A" w:rsidP="00E97F6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146C9">
        <w:rPr>
          <w:rFonts w:ascii="Tahoma" w:hAnsi="Tahoma" w:cs="Tahoma"/>
          <w:sz w:val="22"/>
          <w:szCs w:val="22"/>
        </w:rPr>
        <w:t>Za správnost výpisu: Mgr. Gabriela Svobodová</w:t>
      </w:r>
    </w:p>
    <w:p w:rsidR="00E97F6A" w:rsidRPr="00F146C9" w:rsidRDefault="001E1112" w:rsidP="00E97F6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146C9">
        <w:rPr>
          <w:rFonts w:ascii="Tahoma" w:hAnsi="Tahoma" w:cs="Tahoma"/>
          <w:sz w:val="22"/>
          <w:szCs w:val="22"/>
        </w:rPr>
        <w:t>V Ostravě dne 28. 1. 2020</w:t>
      </w:r>
    </w:p>
    <w:p w:rsidR="00E97F6A" w:rsidRPr="00F146C9" w:rsidRDefault="00E97F6A" w:rsidP="00E97F6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E97F6A" w:rsidRPr="00F146C9" w:rsidRDefault="00E97F6A" w:rsidP="00E97F6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E97F6A" w:rsidRPr="00F146C9" w:rsidRDefault="00E97F6A" w:rsidP="00E97F6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146C9">
        <w:rPr>
          <w:rFonts w:ascii="Tahoma" w:hAnsi="Tahoma" w:cs="Tahoma"/>
          <w:sz w:val="22"/>
          <w:szCs w:val="22"/>
        </w:rPr>
        <w:t>Mgr. Martina Nováková, DiS.</w:t>
      </w:r>
    </w:p>
    <w:p w:rsidR="00E97F6A" w:rsidRPr="00F146C9" w:rsidRDefault="00E97F6A" w:rsidP="00F146C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146C9">
        <w:rPr>
          <w:rFonts w:ascii="Tahoma" w:hAnsi="Tahoma" w:cs="Tahoma"/>
          <w:sz w:val="22"/>
          <w:szCs w:val="22"/>
        </w:rPr>
        <w:t>předsedkyně výboru sociálního</w:t>
      </w:r>
    </w:p>
    <w:sectPr w:rsidR="00E97F6A" w:rsidRPr="00F1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77BC7"/>
    <w:rsid w:val="001E1112"/>
    <w:rsid w:val="00284B08"/>
    <w:rsid w:val="003E5BC8"/>
    <w:rsid w:val="0042680F"/>
    <w:rsid w:val="004B2FBC"/>
    <w:rsid w:val="005F6018"/>
    <w:rsid w:val="007F03A5"/>
    <w:rsid w:val="00801E07"/>
    <w:rsid w:val="008A6841"/>
    <w:rsid w:val="008B40AE"/>
    <w:rsid w:val="009C05FD"/>
    <w:rsid w:val="00A9740A"/>
    <w:rsid w:val="00B5031B"/>
    <w:rsid w:val="00C609E9"/>
    <w:rsid w:val="00C8723E"/>
    <w:rsid w:val="00D843B9"/>
    <w:rsid w:val="00D953D4"/>
    <w:rsid w:val="00E97F6A"/>
    <w:rsid w:val="00F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F1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A974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Zapletalová Adéla</cp:lastModifiedBy>
  <cp:revision>2</cp:revision>
  <dcterms:created xsi:type="dcterms:W3CDTF">2020-01-29T13:24:00Z</dcterms:created>
  <dcterms:modified xsi:type="dcterms:W3CDTF">2020-01-29T13:24:00Z</dcterms:modified>
</cp:coreProperties>
</file>