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60170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60170" w:rsidRPr="00B2046F" w:rsidRDefault="00160170" w:rsidP="0016017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26.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21. 5. 2020</w:t>
      </w:r>
    </w:p>
    <w:p w:rsidR="00160170" w:rsidRPr="00B2046F" w:rsidRDefault="00160170" w:rsidP="0016017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60170" w:rsidRPr="00B2046F" w:rsidRDefault="00160170" w:rsidP="0016017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60170" w:rsidRDefault="00160170" w:rsidP="0016017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160170" w:rsidRPr="00FC6B4E" w:rsidTr="005A1080">
        <w:tc>
          <w:tcPr>
            <w:tcW w:w="851" w:type="dxa"/>
          </w:tcPr>
          <w:p w:rsidR="00160170" w:rsidRPr="00F04541" w:rsidRDefault="00160170" w:rsidP="005A10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F04DD8" w:rsidRDefault="00160170" w:rsidP="005A108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26/1</w:t>
            </w:r>
            <w:r w:rsidR="005D6D47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6908DA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8789" w:type="dxa"/>
          </w:tcPr>
          <w:p w:rsidR="00160170" w:rsidRDefault="00160170" w:rsidP="005A1080">
            <w:pPr>
              <w:ind w:left="-297" w:firstLine="297"/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0F7446" w:rsidRDefault="00160170" w:rsidP="005A1080">
            <w:pPr>
              <w:ind w:left="-297" w:firstLine="297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73CDD" w:rsidRDefault="00E73CDD" w:rsidP="00E73CDD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73CDD" w:rsidRPr="00F26112" w:rsidTr="005A1080">
        <w:tc>
          <w:tcPr>
            <w:tcW w:w="709" w:type="dxa"/>
          </w:tcPr>
          <w:p w:rsidR="00E73CDD" w:rsidRPr="00F26112" w:rsidRDefault="00E73CDD" w:rsidP="005A108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73CDD" w:rsidRPr="00F26112" w:rsidRDefault="00E73CDD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 w:val="0"/>
                <w:noProof/>
                <w:spacing w:val="30"/>
                <w:sz w:val="20"/>
              </w:rPr>
              <w:t>oporučuje</w:t>
            </w:r>
          </w:p>
          <w:p w:rsidR="00E73CDD" w:rsidRPr="00F26112" w:rsidRDefault="00E73CDD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E73CDD" w:rsidRPr="006D1C4B" w:rsidRDefault="00E73CDD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6D1C4B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E73CDD" w:rsidRPr="00F26112" w:rsidRDefault="00E73CDD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6D1C4B">
              <w:rPr>
                <w:rFonts w:ascii="Tahoma" w:hAnsi="Tahoma" w:cs="Tahoma"/>
                <w:b w:val="0"/>
                <w:noProof/>
                <w:sz w:val="20"/>
              </w:rPr>
              <w:t>souhlasit s návrhem dodatku č. 13 a aktualizací přílohy č. 1 ke zřizovací listině ev. č. ZL/300/2001 organizace Správa silnic Moravskoslezského kraje, příspěvková organizace, IČ 00095711, dle předloženého materiálu.</w:t>
            </w:r>
          </w:p>
        </w:tc>
      </w:tr>
    </w:tbl>
    <w:p w:rsidR="00722071" w:rsidRDefault="00722071" w:rsidP="00160170">
      <w:pPr>
        <w:pStyle w:val="Zkladntext"/>
        <w:rPr>
          <w:rFonts w:ascii="Tahoma" w:hAnsi="Tahoma" w:cs="Tahoma"/>
          <w:b/>
          <w:sz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 xml:space="preserve">Radek </w:t>
      </w:r>
      <w:proofErr w:type="spellStart"/>
      <w:r w:rsidRPr="002157E0">
        <w:rPr>
          <w:rFonts w:ascii="Tahoma" w:hAnsi="Tahoma" w:cs="Tahoma"/>
          <w:sz w:val="20"/>
        </w:rPr>
        <w:t>Podstawka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9E6EC7">
        <w:rPr>
          <w:rFonts w:ascii="Tahoma" w:hAnsi="Tahoma" w:cs="Tahoma"/>
          <w:sz w:val="20"/>
          <w:szCs w:val="20"/>
        </w:rPr>
        <w:t>, v.r.</w:t>
      </w:r>
    </w:p>
    <w:p w:rsidR="00160170" w:rsidRDefault="00160170" w:rsidP="00160170"/>
    <w:p w:rsidR="00160170" w:rsidRDefault="00160170"/>
    <w:sectPr w:rsidR="001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70"/>
    <w:rsid w:val="00160170"/>
    <w:rsid w:val="0048095C"/>
    <w:rsid w:val="0051271A"/>
    <w:rsid w:val="005D6D47"/>
    <w:rsid w:val="006908DA"/>
    <w:rsid w:val="00722071"/>
    <w:rsid w:val="009E6EC7"/>
    <w:rsid w:val="00A97BD6"/>
    <w:rsid w:val="00AE3EE0"/>
    <w:rsid w:val="00CC5AC8"/>
    <w:rsid w:val="00D13AC6"/>
    <w:rsid w:val="00E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E216"/>
  <w15:chartTrackingRefBased/>
  <w15:docId w15:val="{861CBEAA-7824-47B9-9AD7-E93A51A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6017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60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16017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16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16017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97BD6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5D6D47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5D6D47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Kapcalová Natálie</cp:lastModifiedBy>
  <cp:revision>5</cp:revision>
  <dcterms:created xsi:type="dcterms:W3CDTF">2020-05-19T07:15:00Z</dcterms:created>
  <dcterms:modified xsi:type="dcterms:W3CDTF">2020-05-21T09:00:00Z</dcterms:modified>
</cp:coreProperties>
</file>