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198" w:rsidRDefault="00BC7C43" w:rsidP="007D3198">
      <w:pPr>
        <w:pStyle w:val="Odstavecseseznamem"/>
        <w:autoSpaceDE w:val="0"/>
        <w:autoSpaceDN w:val="0"/>
        <w:ind w:left="0"/>
        <w:rPr>
          <w:rFonts w:ascii="Tahoma" w:hAnsi="Tahoma" w:cs="Tahoma"/>
          <w:b/>
        </w:rPr>
      </w:pPr>
      <w:r w:rsidRPr="00033A39">
        <w:rPr>
          <w:rFonts w:ascii="Tahoma" w:hAnsi="Tahoma" w:cs="Tahoma"/>
          <w:b/>
        </w:rPr>
        <w:t xml:space="preserve">Nemovité věci ve vlastnictví České republiky, s příslušností hospodařit </w:t>
      </w:r>
    </w:p>
    <w:p w:rsidR="00BC7C43" w:rsidRDefault="00BC7C43" w:rsidP="007D3198">
      <w:pPr>
        <w:pStyle w:val="Odstavecseseznamem"/>
        <w:autoSpaceDE w:val="0"/>
        <w:autoSpaceDN w:val="0"/>
        <w:ind w:left="0"/>
        <w:rPr>
          <w:rFonts w:ascii="Tahoma" w:hAnsi="Tahoma" w:cs="Tahoma"/>
          <w:b/>
        </w:rPr>
      </w:pPr>
      <w:bookmarkStart w:id="0" w:name="_GoBack"/>
      <w:bookmarkEnd w:id="0"/>
      <w:r w:rsidRPr="00033A39">
        <w:rPr>
          <w:rFonts w:ascii="Tahoma" w:hAnsi="Tahoma" w:cs="Tahoma"/>
          <w:b/>
        </w:rPr>
        <w:t xml:space="preserve">pro </w:t>
      </w:r>
      <w:r>
        <w:rPr>
          <w:rFonts w:ascii="Tahoma" w:hAnsi="Tahoma" w:cs="Tahoma"/>
          <w:b/>
        </w:rPr>
        <w:t>Hasičský záchranný sbor Moravskoslezského kraje</w:t>
      </w:r>
    </w:p>
    <w:p w:rsidR="007D3198" w:rsidRDefault="007D3198" w:rsidP="007D3198">
      <w:pPr>
        <w:pStyle w:val="Odstavecseseznamem"/>
        <w:autoSpaceDE w:val="0"/>
        <w:autoSpaceDN w:val="0"/>
        <w:ind w:left="0"/>
        <w:rPr>
          <w:rFonts w:ascii="Tahoma" w:hAnsi="Tahoma" w:cs="Tahoma"/>
          <w:b/>
        </w:rPr>
      </w:pPr>
    </w:p>
    <w:p w:rsidR="00BC7C43" w:rsidRDefault="00BC7C43" w:rsidP="00BC7C43">
      <w:pPr>
        <w:pStyle w:val="Odstavecseseznamem"/>
        <w:autoSpaceDE w:val="0"/>
        <w:autoSpaceDN w:val="0"/>
        <w:ind w:left="426"/>
        <w:jc w:val="both"/>
        <w:rPr>
          <w:rFonts w:ascii="Tahoma" w:hAnsi="Tahoma" w:cs="Tahoma"/>
          <w:b/>
        </w:rPr>
      </w:pPr>
    </w:p>
    <w:p w:rsidR="00BC7C43" w:rsidRPr="00BC7C43" w:rsidRDefault="00BC7C43" w:rsidP="00BC7C43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</w:rPr>
      </w:pPr>
      <w:r w:rsidRPr="00BC7C43">
        <w:rPr>
          <w:rFonts w:ascii="Tahoma" w:hAnsi="Tahoma" w:cs="Tahoma"/>
          <w:b/>
        </w:rPr>
        <w:t>-</w:t>
      </w:r>
      <w:r>
        <w:rPr>
          <w:rFonts w:ascii="Tahoma" w:hAnsi="Tahoma" w:cs="Tahoma"/>
          <w:b/>
        </w:rPr>
        <w:t xml:space="preserve"> </w:t>
      </w:r>
      <w:proofErr w:type="spellStart"/>
      <w:proofErr w:type="gramStart"/>
      <w:r w:rsidRPr="00BC7C43">
        <w:rPr>
          <w:rFonts w:ascii="Tahoma" w:hAnsi="Tahoma" w:cs="Tahoma"/>
          <w:b/>
        </w:rPr>
        <w:t>parc</w:t>
      </w:r>
      <w:proofErr w:type="gramEnd"/>
      <w:r w:rsidRPr="00BC7C43">
        <w:rPr>
          <w:rFonts w:ascii="Tahoma" w:hAnsi="Tahoma" w:cs="Tahoma"/>
          <w:b/>
        </w:rPr>
        <w:t>.</w:t>
      </w:r>
      <w:proofErr w:type="gramStart"/>
      <w:r w:rsidRPr="00BC7C43">
        <w:rPr>
          <w:rFonts w:ascii="Tahoma" w:hAnsi="Tahoma" w:cs="Tahoma"/>
          <w:b/>
        </w:rPr>
        <w:t>č</w:t>
      </w:r>
      <w:proofErr w:type="spellEnd"/>
      <w:r w:rsidRPr="00BC7C43">
        <w:rPr>
          <w:rFonts w:ascii="Tahoma" w:hAnsi="Tahoma" w:cs="Tahoma"/>
          <w:b/>
        </w:rPr>
        <w:t>.</w:t>
      </w:r>
      <w:proofErr w:type="gramEnd"/>
      <w:r w:rsidRPr="00BC7C43">
        <w:rPr>
          <w:rFonts w:ascii="Tahoma" w:hAnsi="Tahoma" w:cs="Tahoma"/>
          <w:b/>
        </w:rPr>
        <w:t xml:space="preserve"> 650/11</w:t>
      </w:r>
      <w:r w:rsidRPr="00BC7C43">
        <w:rPr>
          <w:rFonts w:ascii="Tahoma" w:hAnsi="Tahoma" w:cs="Tahoma"/>
        </w:rPr>
        <w:t xml:space="preserve"> ostatní plocha, </w:t>
      </w:r>
    </w:p>
    <w:p w:rsidR="00BC7C43" w:rsidRPr="00BC7C43" w:rsidRDefault="00BC7C43" w:rsidP="00BC7C43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</w:rPr>
      </w:pPr>
      <w:r w:rsidRPr="00BC7C43">
        <w:rPr>
          <w:rFonts w:ascii="Tahoma" w:hAnsi="Tahoma" w:cs="Tahoma"/>
          <w:b/>
        </w:rPr>
        <w:t>-</w:t>
      </w:r>
      <w:r>
        <w:rPr>
          <w:rFonts w:ascii="Tahoma" w:hAnsi="Tahoma" w:cs="Tahoma"/>
          <w:b/>
        </w:rPr>
        <w:t xml:space="preserve"> </w:t>
      </w:r>
      <w:proofErr w:type="spellStart"/>
      <w:proofErr w:type="gramStart"/>
      <w:r w:rsidRPr="00BC7C43">
        <w:rPr>
          <w:rFonts w:ascii="Tahoma" w:hAnsi="Tahoma" w:cs="Tahoma"/>
          <w:b/>
        </w:rPr>
        <w:t>parc</w:t>
      </w:r>
      <w:proofErr w:type="gramEnd"/>
      <w:r w:rsidRPr="00BC7C43">
        <w:rPr>
          <w:rFonts w:ascii="Tahoma" w:hAnsi="Tahoma" w:cs="Tahoma"/>
          <w:b/>
        </w:rPr>
        <w:t>.</w:t>
      </w:r>
      <w:proofErr w:type="gramStart"/>
      <w:r w:rsidRPr="00BC7C43">
        <w:rPr>
          <w:rFonts w:ascii="Tahoma" w:hAnsi="Tahoma" w:cs="Tahoma"/>
          <w:b/>
        </w:rPr>
        <w:t>č</w:t>
      </w:r>
      <w:proofErr w:type="spellEnd"/>
      <w:r w:rsidRPr="00BC7C43">
        <w:rPr>
          <w:rFonts w:ascii="Tahoma" w:hAnsi="Tahoma" w:cs="Tahoma"/>
          <w:b/>
        </w:rPr>
        <w:t>.</w:t>
      </w:r>
      <w:proofErr w:type="gramEnd"/>
      <w:r w:rsidRPr="00BC7C43">
        <w:rPr>
          <w:rFonts w:ascii="Tahoma" w:hAnsi="Tahoma" w:cs="Tahoma"/>
          <w:b/>
        </w:rPr>
        <w:t xml:space="preserve"> 650/7</w:t>
      </w:r>
      <w:r>
        <w:rPr>
          <w:rFonts w:ascii="Tahoma" w:hAnsi="Tahoma" w:cs="Tahoma"/>
          <w:b/>
        </w:rPr>
        <w:t xml:space="preserve"> </w:t>
      </w:r>
      <w:r w:rsidRPr="00BC7C43">
        <w:rPr>
          <w:rFonts w:ascii="Tahoma" w:hAnsi="Tahoma" w:cs="Tahoma"/>
        </w:rPr>
        <w:t xml:space="preserve">ostatní plocha, </w:t>
      </w:r>
    </w:p>
    <w:p w:rsidR="00BC7C43" w:rsidRDefault="00BC7C43" w:rsidP="00BC7C43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</w:rPr>
      </w:pPr>
      <w:r w:rsidRPr="00BC7C43">
        <w:rPr>
          <w:rFonts w:ascii="Tahoma" w:hAnsi="Tahoma" w:cs="Tahoma"/>
          <w:b/>
        </w:rPr>
        <w:t xml:space="preserve">- </w:t>
      </w:r>
      <w:proofErr w:type="spellStart"/>
      <w:proofErr w:type="gramStart"/>
      <w:r w:rsidRPr="00BC7C43">
        <w:rPr>
          <w:rFonts w:ascii="Tahoma" w:hAnsi="Tahoma" w:cs="Tahoma"/>
          <w:b/>
        </w:rPr>
        <w:t>parc</w:t>
      </w:r>
      <w:proofErr w:type="gramEnd"/>
      <w:r w:rsidRPr="00BC7C43">
        <w:rPr>
          <w:rFonts w:ascii="Tahoma" w:hAnsi="Tahoma" w:cs="Tahoma"/>
          <w:b/>
        </w:rPr>
        <w:t>.</w:t>
      </w:r>
      <w:proofErr w:type="gramStart"/>
      <w:r w:rsidRPr="00BC7C43">
        <w:rPr>
          <w:rFonts w:ascii="Tahoma" w:hAnsi="Tahoma" w:cs="Tahoma"/>
          <w:b/>
        </w:rPr>
        <w:t>č</w:t>
      </w:r>
      <w:proofErr w:type="spellEnd"/>
      <w:r w:rsidRPr="00BC7C43">
        <w:rPr>
          <w:rFonts w:ascii="Tahoma" w:hAnsi="Tahoma" w:cs="Tahoma"/>
          <w:b/>
        </w:rPr>
        <w:t>.</w:t>
      </w:r>
      <w:proofErr w:type="gramEnd"/>
      <w:r w:rsidRPr="00BC7C43">
        <w:rPr>
          <w:rFonts w:ascii="Tahoma" w:hAnsi="Tahoma" w:cs="Tahoma"/>
          <w:b/>
        </w:rPr>
        <w:t xml:space="preserve"> 652/1</w:t>
      </w:r>
      <w:r w:rsidRPr="00BC7C43">
        <w:rPr>
          <w:rFonts w:ascii="Tahoma" w:hAnsi="Tahoma" w:cs="Tahoma"/>
        </w:rPr>
        <w:t xml:space="preserve"> ostatní plocha, </w:t>
      </w:r>
    </w:p>
    <w:p w:rsidR="00BC7C43" w:rsidRPr="00BC7C43" w:rsidRDefault="00BC7C43" w:rsidP="00BC7C43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</w:rPr>
      </w:pPr>
      <w:r w:rsidRPr="00BC7C43">
        <w:rPr>
          <w:rFonts w:ascii="Tahoma" w:hAnsi="Tahoma" w:cs="Tahoma"/>
          <w:b/>
        </w:rPr>
        <w:t xml:space="preserve">- </w:t>
      </w:r>
      <w:proofErr w:type="spellStart"/>
      <w:proofErr w:type="gramStart"/>
      <w:r w:rsidRPr="00BC7C43">
        <w:rPr>
          <w:rFonts w:ascii="Tahoma" w:hAnsi="Tahoma" w:cs="Tahoma"/>
          <w:b/>
        </w:rPr>
        <w:t>parc</w:t>
      </w:r>
      <w:proofErr w:type="gramEnd"/>
      <w:r w:rsidRPr="00BC7C43">
        <w:rPr>
          <w:rFonts w:ascii="Tahoma" w:hAnsi="Tahoma" w:cs="Tahoma"/>
          <w:b/>
        </w:rPr>
        <w:t>.</w:t>
      </w:r>
      <w:proofErr w:type="gramStart"/>
      <w:r w:rsidRPr="00BC7C43">
        <w:rPr>
          <w:rFonts w:ascii="Tahoma" w:hAnsi="Tahoma" w:cs="Tahoma"/>
          <w:b/>
        </w:rPr>
        <w:t>č</w:t>
      </w:r>
      <w:proofErr w:type="spellEnd"/>
      <w:r w:rsidRPr="00BC7C43">
        <w:rPr>
          <w:rFonts w:ascii="Tahoma" w:hAnsi="Tahoma" w:cs="Tahoma"/>
          <w:b/>
        </w:rPr>
        <w:t>.</w:t>
      </w:r>
      <w:proofErr w:type="gramEnd"/>
      <w:r w:rsidRPr="00BC7C43">
        <w:rPr>
          <w:rFonts w:ascii="Tahoma" w:hAnsi="Tahoma" w:cs="Tahoma"/>
          <w:b/>
        </w:rPr>
        <w:t xml:space="preserve"> 657/1</w:t>
      </w:r>
      <w:r>
        <w:rPr>
          <w:rFonts w:ascii="Tahoma" w:hAnsi="Tahoma" w:cs="Tahoma"/>
          <w:b/>
        </w:rPr>
        <w:t xml:space="preserve"> </w:t>
      </w:r>
      <w:r w:rsidRPr="00BC7C43">
        <w:rPr>
          <w:rFonts w:ascii="Tahoma" w:hAnsi="Tahoma" w:cs="Tahoma"/>
        </w:rPr>
        <w:t xml:space="preserve">ostatní plocha, </w:t>
      </w:r>
    </w:p>
    <w:p w:rsidR="00BC7C43" w:rsidRPr="00BC7C43" w:rsidRDefault="00BC7C43" w:rsidP="00BC7C43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</w:rPr>
      </w:pPr>
      <w:r w:rsidRPr="00BC7C43">
        <w:rPr>
          <w:rFonts w:ascii="Tahoma" w:hAnsi="Tahoma" w:cs="Tahoma"/>
          <w:b/>
        </w:rPr>
        <w:t xml:space="preserve">- </w:t>
      </w:r>
      <w:proofErr w:type="spellStart"/>
      <w:proofErr w:type="gramStart"/>
      <w:r w:rsidRPr="00BC7C43">
        <w:rPr>
          <w:rFonts w:ascii="Tahoma" w:hAnsi="Tahoma" w:cs="Tahoma"/>
          <w:b/>
        </w:rPr>
        <w:t>parc</w:t>
      </w:r>
      <w:proofErr w:type="gramEnd"/>
      <w:r w:rsidRPr="00BC7C43">
        <w:rPr>
          <w:rFonts w:ascii="Tahoma" w:hAnsi="Tahoma" w:cs="Tahoma"/>
          <w:b/>
        </w:rPr>
        <w:t>.</w:t>
      </w:r>
      <w:proofErr w:type="gramStart"/>
      <w:r w:rsidRPr="00BC7C43">
        <w:rPr>
          <w:rFonts w:ascii="Tahoma" w:hAnsi="Tahoma" w:cs="Tahoma"/>
          <w:b/>
        </w:rPr>
        <w:t>č</w:t>
      </w:r>
      <w:proofErr w:type="spellEnd"/>
      <w:r w:rsidRPr="00BC7C43">
        <w:rPr>
          <w:rFonts w:ascii="Tahoma" w:hAnsi="Tahoma" w:cs="Tahoma"/>
          <w:b/>
        </w:rPr>
        <w:t>.</w:t>
      </w:r>
      <w:proofErr w:type="gramEnd"/>
      <w:r w:rsidRPr="00BC7C43">
        <w:rPr>
          <w:rFonts w:ascii="Tahoma" w:hAnsi="Tahoma" w:cs="Tahoma"/>
          <w:b/>
        </w:rPr>
        <w:t xml:space="preserve"> 657/7</w:t>
      </w:r>
      <w:r w:rsidRPr="00BC7C43">
        <w:rPr>
          <w:rFonts w:ascii="Tahoma" w:hAnsi="Tahoma" w:cs="Tahoma"/>
        </w:rPr>
        <w:t xml:space="preserve"> ostatní plocha, </w:t>
      </w:r>
    </w:p>
    <w:p w:rsidR="00BC7C43" w:rsidRPr="00BC7C43" w:rsidRDefault="00BC7C43" w:rsidP="00BC7C43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</w:rPr>
      </w:pPr>
      <w:r w:rsidRPr="00BC7C43">
        <w:rPr>
          <w:rFonts w:ascii="Tahoma" w:hAnsi="Tahoma" w:cs="Tahoma"/>
          <w:b/>
        </w:rPr>
        <w:t xml:space="preserve">- </w:t>
      </w:r>
      <w:proofErr w:type="spellStart"/>
      <w:proofErr w:type="gramStart"/>
      <w:r w:rsidRPr="00BC7C43">
        <w:rPr>
          <w:rFonts w:ascii="Tahoma" w:hAnsi="Tahoma" w:cs="Tahoma"/>
          <w:b/>
        </w:rPr>
        <w:t>parc</w:t>
      </w:r>
      <w:proofErr w:type="gramEnd"/>
      <w:r w:rsidRPr="00BC7C43">
        <w:rPr>
          <w:rFonts w:ascii="Tahoma" w:hAnsi="Tahoma" w:cs="Tahoma"/>
          <w:b/>
        </w:rPr>
        <w:t>.</w:t>
      </w:r>
      <w:proofErr w:type="gramStart"/>
      <w:r w:rsidRPr="00BC7C43">
        <w:rPr>
          <w:rFonts w:ascii="Tahoma" w:hAnsi="Tahoma" w:cs="Tahoma"/>
          <w:b/>
        </w:rPr>
        <w:t>č</w:t>
      </w:r>
      <w:proofErr w:type="spellEnd"/>
      <w:r w:rsidRPr="00BC7C43">
        <w:rPr>
          <w:rFonts w:ascii="Tahoma" w:hAnsi="Tahoma" w:cs="Tahoma"/>
          <w:b/>
        </w:rPr>
        <w:t>.</w:t>
      </w:r>
      <w:proofErr w:type="gramEnd"/>
      <w:r w:rsidRPr="00BC7C43">
        <w:rPr>
          <w:rFonts w:ascii="Tahoma" w:hAnsi="Tahoma" w:cs="Tahoma"/>
          <w:b/>
        </w:rPr>
        <w:t xml:space="preserve"> 659/1</w:t>
      </w:r>
      <w:r>
        <w:rPr>
          <w:rFonts w:ascii="Tahoma" w:hAnsi="Tahoma" w:cs="Tahoma"/>
          <w:b/>
        </w:rPr>
        <w:t xml:space="preserve"> </w:t>
      </w:r>
      <w:r w:rsidRPr="00BC7C43">
        <w:rPr>
          <w:rFonts w:ascii="Tahoma" w:hAnsi="Tahoma" w:cs="Tahoma"/>
        </w:rPr>
        <w:t xml:space="preserve">vodní plocha, </w:t>
      </w:r>
    </w:p>
    <w:p w:rsidR="00BC7C43" w:rsidRPr="00BC7C43" w:rsidRDefault="00BC7C43" w:rsidP="00BC7C43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</w:rPr>
      </w:pPr>
      <w:r w:rsidRPr="00BC7C43">
        <w:rPr>
          <w:rFonts w:ascii="Tahoma" w:hAnsi="Tahoma" w:cs="Tahoma"/>
          <w:b/>
        </w:rPr>
        <w:t xml:space="preserve">- </w:t>
      </w:r>
      <w:proofErr w:type="spellStart"/>
      <w:proofErr w:type="gramStart"/>
      <w:r w:rsidRPr="00BC7C43">
        <w:rPr>
          <w:rFonts w:ascii="Tahoma" w:hAnsi="Tahoma" w:cs="Tahoma"/>
          <w:b/>
        </w:rPr>
        <w:t>parc</w:t>
      </w:r>
      <w:proofErr w:type="gramEnd"/>
      <w:r w:rsidRPr="00BC7C43">
        <w:rPr>
          <w:rFonts w:ascii="Tahoma" w:hAnsi="Tahoma" w:cs="Tahoma"/>
          <w:b/>
        </w:rPr>
        <w:t>.</w:t>
      </w:r>
      <w:proofErr w:type="gramStart"/>
      <w:r w:rsidRPr="00BC7C43">
        <w:rPr>
          <w:rFonts w:ascii="Tahoma" w:hAnsi="Tahoma" w:cs="Tahoma"/>
          <w:b/>
        </w:rPr>
        <w:t>č</w:t>
      </w:r>
      <w:proofErr w:type="spellEnd"/>
      <w:r w:rsidRPr="00BC7C43">
        <w:rPr>
          <w:rFonts w:ascii="Tahoma" w:hAnsi="Tahoma" w:cs="Tahoma"/>
          <w:b/>
        </w:rPr>
        <w:t>.</w:t>
      </w:r>
      <w:proofErr w:type="gramEnd"/>
      <w:r w:rsidRPr="00BC7C43">
        <w:rPr>
          <w:rFonts w:ascii="Tahoma" w:hAnsi="Tahoma" w:cs="Tahoma"/>
          <w:b/>
        </w:rPr>
        <w:t xml:space="preserve"> 663/6</w:t>
      </w:r>
      <w:r>
        <w:rPr>
          <w:rFonts w:ascii="Tahoma" w:hAnsi="Tahoma" w:cs="Tahoma"/>
          <w:b/>
        </w:rPr>
        <w:t xml:space="preserve"> </w:t>
      </w:r>
      <w:r w:rsidRPr="00BC7C43">
        <w:rPr>
          <w:rFonts w:ascii="Tahoma" w:hAnsi="Tahoma" w:cs="Tahoma"/>
        </w:rPr>
        <w:t xml:space="preserve">ostatní plocha, </w:t>
      </w:r>
    </w:p>
    <w:p w:rsidR="00BC7C43" w:rsidRDefault="00BC7C43" w:rsidP="00BC7C43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</w:rPr>
      </w:pPr>
      <w:r w:rsidRPr="00BC7C43">
        <w:rPr>
          <w:rFonts w:ascii="Tahoma" w:hAnsi="Tahoma" w:cs="Tahoma"/>
          <w:b/>
        </w:rPr>
        <w:t xml:space="preserve">- </w:t>
      </w:r>
      <w:proofErr w:type="spellStart"/>
      <w:proofErr w:type="gramStart"/>
      <w:r w:rsidRPr="00BC7C43">
        <w:rPr>
          <w:rFonts w:ascii="Tahoma" w:hAnsi="Tahoma" w:cs="Tahoma"/>
          <w:b/>
        </w:rPr>
        <w:t>parc</w:t>
      </w:r>
      <w:proofErr w:type="gramEnd"/>
      <w:r w:rsidRPr="00BC7C43">
        <w:rPr>
          <w:rFonts w:ascii="Tahoma" w:hAnsi="Tahoma" w:cs="Tahoma"/>
          <w:b/>
        </w:rPr>
        <w:t>.</w:t>
      </w:r>
      <w:proofErr w:type="gramStart"/>
      <w:r w:rsidRPr="00BC7C43">
        <w:rPr>
          <w:rFonts w:ascii="Tahoma" w:hAnsi="Tahoma" w:cs="Tahoma"/>
          <w:b/>
        </w:rPr>
        <w:t>č</w:t>
      </w:r>
      <w:proofErr w:type="spellEnd"/>
      <w:r w:rsidRPr="00BC7C43">
        <w:rPr>
          <w:rFonts w:ascii="Tahoma" w:hAnsi="Tahoma" w:cs="Tahoma"/>
          <w:b/>
        </w:rPr>
        <w:t>.</w:t>
      </w:r>
      <w:proofErr w:type="gramEnd"/>
      <w:r w:rsidRPr="00BC7C43">
        <w:rPr>
          <w:rFonts w:ascii="Tahoma" w:hAnsi="Tahoma" w:cs="Tahoma"/>
          <w:b/>
        </w:rPr>
        <w:t xml:space="preserve"> 657/2</w:t>
      </w:r>
      <w:r>
        <w:rPr>
          <w:rFonts w:ascii="Tahoma" w:hAnsi="Tahoma" w:cs="Tahoma"/>
          <w:b/>
        </w:rPr>
        <w:t xml:space="preserve"> </w:t>
      </w:r>
      <w:r w:rsidRPr="00BC7C43">
        <w:rPr>
          <w:rFonts w:ascii="Tahoma" w:hAnsi="Tahoma" w:cs="Tahoma"/>
        </w:rPr>
        <w:t xml:space="preserve">ostatní plocha, </w:t>
      </w:r>
    </w:p>
    <w:p w:rsidR="00BC7C43" w:rsidRDefault="00BC7C43" w:rsidP="00BC7C43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vše k. </w:t>
      </w:r>
      <w:proofErr w:type="spellStart"/>
      <w:r>
        <w:rPr>
          <w:rFonts w:ascii="Tahoma" w:hAnsi="Tahoma" w:cs="Tahoma"/>
        </w:rPr>
        <w:t>ú.</w:t>
      </w:r>
      <w:proofErr w:type="spellEnd"/>
      <w:r>
        <w:rPr>
          <w:rFonts w:ascii="Tahoma" w:hAnsi="Tahoma" w:cs="Tahoma"/>
        </w:rPr>
        <w:t xml:space="preserve"> Zábřeh u Hlučína, obec Dolní Benešov,</w:t>
      </w:r>
    </w:p>
    <w:p w:rsidR="00BC7C43" w:rsidRDefault="00BC7C43" w:rsidP="00BC7C43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</w:rPr>
      </w:pPr>
    </w:p>
    <w:p w:rsidR="00BC7C43" w:rsidRPr="00BC7C43" w:rsidRDefault="00BC7C43" w:rsidP="00BC7C43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</w:rPr>
      </w:pPr>
      <w:r w:rsidRPr="00BC7C43">
        <w:rPr>
          <w:rFonts w:ascii="Tahoma" w:hAnsi="Tahoma" w:cs="Tahoma"/>
          <w:b/>
        </w:rPr>
        <w:t xml:space="preserve">- </w:t>
      </w:r>
      <w:proofErr w:type="spellStart"/>
      <w:proofErr w:type="gramStart"/>
      <w:r w:rsidRPr="00BC7C43">
        <w:rPr>
          <w:rFonts w:ascii="Tahoma" w:hAnsi="Tahoma" w:cs="Tahoma"/>
          <w:b/>
        </w:rPr>
        <w:t>parc</w:t>
      </w:r>
      <w:proofErr w:type="gramEnd"/>
      <w:r w:rsidRPr="00BC7C43">
        <w:rPr>
          <w:rFonts w:ascii="Tahoma" w:hAnsi="Tahoma" w:cs="Tahoma"/>
          <w:b/>
        </w:rPr>
        <w:t>.</w:t>
      </w:r>
      <w:proofErr w:type="gramStart"/>
      <w:r w:rsidRPr="00BC7C43">
        <w:rPr>
          <w:rFonts w:ascii="Tahoma" w:hAnsi="Tahoma" w:cs="Tahoma"/>
          <w:b/>
        </w:rPr>
        <w:t>č</w:t>
      </w:r>
      <w:proofErr w:type="spellEnd"/>
      <w:r w:rsidRPr="00BC7C43">
        <w:rPr>
          <w:rFonts w:ascii="Tahoma" w:hAnsi="Tahoma" w:cs="Tahoma"/>
          <w:b/>
        </w:rPr>
        <w:t>.</w:t>
      </w:r>
      <w:proofErr w:type="gramEnd"/>
      <w:r w:rsidRPr="00BC7C43">
        <w:rPr>
          <w:rFonts w:ascii="Tahoma" w:hAnsi="Tahoma" w:cs="Tahoma"/>
          <w:b/>
        </w:rPr>
        <w:t xml:space="preserve"> 3785/10</w:t>
      </w:r>
      <w:r w:rsidRPr="00BC7C43">
        <w:rPr>
          <w:rFonts w:ascii="Tahoma" w:hAnsi="Tahoma" w:cs="Tahoma"/>
        </w:rPr>
        <w:t xml:space="preserve"> ostatní plocha, </w:t>
      </w:r>
    </w:p>
    <w:p w:rsidR="00BC7C43" w:rsidRPr="00BC7C43" w:rsidRDefault="00BC7C43" w:rsidP="00BC7C43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</w:rPr>
      </w:pPr>
      <w:r w:rsidRPr="00BC7C43">
        <w:rPr>
          <w:rFonts w:ascii="Tahoma" w:hAnsi="Tahoma" w:cs="Tahoma"/>
          <w:b/>
        </w:rPr>
        <w:t xml:space="preserve">- </w:t>
      </w:r>
      <w:proofErr w:type="spellStart"/>
      <w:proofErr w:type="gramStart"/>
      <w:r w:rsidRPr="00BC7C43">
        <w:rPr>
          <w:rFonts w:ascii="Tahoma" w:hAnsi="Tahoma" w:cs="Tahoma"/>
          <w:b/>
        </w:rPr>
        <w:t>parc</w:t>
      </w:r>
      <w:proofErr w:type="gramEnd"/>
      <w:r w:rsidRPr="00BC7C43">
        <w:rPr>
          <w:rFonts w:ascii="Tahoma" w:hAnsi="Tahoma" w:cs="Tahoma"/>
          <w:b/>
        </w:rPr>
        <w:t>.</w:t>
      </w:r>
      <w:proofErr w:type="gramStart"/>
      <w:r w:rsidRPr="00BC7C43">
        <w:rPr>
          <w:rFonts w:ascii="Tahoma" w:hAnsi="Tahoma" w:cs="Tahoma"/>
          <w:b/>
        </w:rPr>
        <w:t>č</w:t>
      </w:r>
      <w:proofErr w:type="spellEnd"/>
      <w:r w:rsidRPr="00BC7C43">
        <w:rPr>
          <w:rFonts w:ascii="Tahoma" w:hAnsi="Tahoma" w:cs="Tahoma"/>
          <w:b/>
        </w:rPr>
        <w:t>.</w:t>
      </w:r>
      <w:proofErr w:type="gramEnd"/>
      <w:r w:rsidRPr="00BC7C43">
        <w:rPr>
          <w:rFonts w:ascii="Tahoma" w:hAnsi="Tahoma" w:cs="Tahoma"/>
          <w:b/>
        </w:rPr>
        <w:t xml:space="preserve"> 3785/13</w:t>
      </w:r>
      <w:r w:rsidRPr="00BC7C43">
        <w:rPr>
          <w:rFonts w:ascii="Tahoma" w:hAnsi="Tahoma" w:cs="Tahoma"/>
        </w:rPr>
        <w:t xml:space="preserve"> ostatní plocha, </w:t>
      </w:r>
    </w:p>
    <w:p w:rsidR="00BC7C43" w:rsidRPr="00BC7C43" w:rsidRDefault="00BC7C43" w:rsidP="00BC7C43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</w:rPr>
      </w:pPr>
      <w:r w:rsidRPr="00BC7C43">
        <w:rPr>
          <w:rFonts w:ascii="Tahoma" w:hAnsi="Tahoma" w:cs="Tahoma"/>
          <w:b/>
        </w:rPr>
        <w:t xml:space="preserve">- </w:t>
      </w:r>
      <w:proofErr w:type="spellStart"/>
      <w:proofErr w:type="gramStart"/>
      <w:r w:rsidRPr="00BC7C43">
        <w:rPr>
          <w:rFonts w:ascii="Tahoma" w:hAnsi="Tahoma" w:cs="Tahoma"/>
          <w:b/>
        </w:rPr>
        <w:t>parc</w:t>
      </w:r>
      <w:proofErr w:type="gramEnd"/>
      <w:r w:rsidRPr="00BC7C43">
        <w:rPr>
          <w:rFonts w:ascii="Tahoma" w:hAnsi="Tahoma" w:cs="Tahoma"/>
          <w:b/>
        </w:rPr>
        <w:t>.</w:t>
      </w:r>
      <w:proofErr w:type="gramStart"/>
      <w:r w:rsidRPr="00BC7C43">
        <w:rPr>
          <w:rFonts w:ascii="Tahoma" w:hAnsi="Tahoma" w:cs="Tahoma"/>
          <w:b/>
        </w:rPr>
        <w:t>č</w:t>
      </w:r>
      <w:proofErr w:type="spellEnd"/>
      <w:r w:rsidRPr="00BC7C43">
        <w:rPr>
          <w:rFonts w:ascii="Tahoma" w:hAnsi="Tahoma" w:cs="Tahoma"/>
          <w:b/>
        </w:rPr>
        <w:t>.</w:t>
      </w:r>
      <w:proofErr w:type="gramEnd"/>
      <w:r w:rsidRPr="00BC7C43">
        <w:rPr>
          <w:rFonts w:ascii="Tahoma" w:hAnsi="Tahoma" w:cs="Tahoma"/>
          <w:b/>
        </w:rPr>
        <w:t xml:space="preserve"> 3785/15</w:t>
      </w:r>
      <w:r w:rsidRPr="00BC7C43">
        <w:rPr>
          <w:rFonts w:ascii="Tahoma" w:hAnsi="Tahoma" w:cs="Tahoma"/>
          <w:b/>
        </w:rPr>
        <w:t xml:space="preserve"> </w:t>
      </w:r>
      <w:r w:rsidRPr="00BC7C43">
        <w:rPr>
          <w:rFonts w:ascii="Tahoma" w:hAnsi="Tahoma" w:cs="Tahoma"/>
        </w:rPr>
        <w:t xml:space="preserve">ostatní plocha, </w:t>
      </w:r>
    </w:p>
    <w:p w:rsidR="00BC7C43" w:rsidRPr="00BC7C43" w:rsidRDefault="00BC7C43" w:rsidP="00BC7C43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</w:rPr>
      </w:pPr>
      <w:r w:rsidRPr="00BC7C43">
        <w:rPr>
          <w:rFonts w:ascii="Tahoma" w:hAnsi="Tahoma" w:cs="Tahoma"/>
          <w:b/>
        </w:rPr>
        <w:t xml:space="preserve">- </w:t>
      </w:r>
      <w:proofErr w:type="spellStart"/>
      <w:proofErr w:type="gramStart"/>
      <w:r w:rsidRPr="00BC7C43">
        <w:rPr>
          <w:rFonts w:ascii="Tahoma" w:hAnsi="Tahoma" w:cs="Tahoma"/>
          <w:b/>
        </w:rPr>
        <w:t>parc</w:t>
      </w:r>
      <w:proofErr w:type="gramEnd"/>
      <w:r w:rsidRPr="00BC7C43">
        <w:rPr>
          <w:rFonts w:ascii="Tahoma" w:hAnsi="Tahoma" w:cs="Tahoma"/>
          <w:b/>
        </w:rPr>
        <w:t>.</w:t>
      </w:r>
      <w:proofErr w:type="gramStart"/>
      <w:r w:rsidRPr="00BC7C43">
        <w:rPr>
          <w:rFonts w:ascii="Tahoma" w:hAnsi="Tahoma" w:cs="Tahoma"/>
          <w:b/>
        </w:rPr>
        <w:t>č</w:t>
      </w:r>
      <w:proofErr w:type="spellEnd"/>
      <w:r w:rsidRPr="00BC7C43">
        <w:rPr>
          <w:rFonts w:ascii="Tahoma" w:hAnsi="Tahoma" w:cs="Tahoma"/>
          <w:b/>
        </w:rPr>
        <w:t>.</w:t>
      </w:r>
      <w:proofErr w:type="gramEnd"/>
      <w:r w:rsidRPr="00BC7C43">
        <w:rPr>
          <w:rFonts w:ascii="Tahoma" w:hAnsi="Tahoma" w:cs="Tahoma"/>
          <w:b/>
        </w:rPr>
        <w:t xml:space="preserve"> 3785/16</w:t>
      </w:r>
      <w:r w:rsidRPr="00BC7C43">
        <w:rPr>
          <w:rFonts w:ascii="Tahoma" w:hAnsi="Tahoma" w:cs="Tahoma"/>
        </w:rPr>
        <w:t xml:space="preserve"> ostatní plocha, </w:t>
      </w:r>
    </w:p>
    <w:p w:rsidR="00BC7C43" w:rsidRPr="00BC7C43" w:rsidRDefault="00BC7C43" w:rsidP="00BC7C43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</w:rPr>
      </w:pPr>
      <w:r w:rsidRPr="00BC7C43">
        <w:rPr>
          <w:rFonts w:ascii="Tahoma" w:hAnsi="Tahoma" w:cs="Tahoma"/>
          <w:b/>
        </w:rPr>
        <w:t xml:space="preserve">- </w:t>
      </w:r>
      <w:proofErr w:type="spellStart"/>
      <w:proofErr w:type="gramStart"/>
      <w:r w:rsidRPr="00BC7C43">
        <w:rPr>
          <w:rFonts w:ascii="Tahoma" w:hAnsi="Tahoma" w:cs="Tahoma"/>
          <w:b/>
        </w:rPr>
        <w:t>parc</w:t>
      </w:r>
      <w:proofErr w:type="gramEnd"/>
      <w:r w:rsidRPr="00BC7C43">
        <w:rPr>
          <w:rFonts w:ascii="Tahoma" w:hAnsi="Tahoma" w:cs="Tahoma"/>
          <w:b/>
        </w:rPr>
        <w:t>.</w:t>
      </w:r>
      <w:proofErr w:type="gramStart"/>
      <w:r w:rsidRPr="00BC7C43">
        <w:rPr>
          <w:rFonts w:ascii="Tahoma" w:hAnsi="Tahoma" w:cs="Tahoma"/>
          <w:b/>
        </w:rPr>
        <w:t>č</w:t>
      </w:r>
      <w:proofErr w:type="spellEnd"/>
      <w:r w:rsidRPr="00BC7C43">
        <w:rPr>
          <w:rFonts w:ascii="Tahoma" w:hAnsi="Tahoma" w:cs="Tahoma"/>
          <w:b/>
        </w:rPr>
        <w:t>.</w:t>
      </w:r>
      <w:proofErr w:type="gramEnd"/>
      <w:r w:rsidRPr="00BC7C43">
        <w:rPr>
          <w:rFonts w:ascii="Tahoma" w:hAnsi="Tahoma" w:cs="Tahoma"/>
          <w:b/>
        </w:rPr>
        <w:t xml:space="preserve"> 3785/21</w:t>
      </w:r>
      <w:r w:rsidRPr="00BC7C43">
        <w:rPr>
          <w:rFonts w:ascii="Tahoma" w:hAnsi="Tahoma" w:cs="Tahoma"/>
        </w:rPr>
        <w:t xml:space="preserve"> ostatní plocha, </w:t>
      </w:r>
    </w:p>
    <w:p w:rsidR="00BC7C43" w:rsidRPr="00BC7C43" w:rsidRDefault="00BC7C43" w:rsidP="00BC7C43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</w:rPr>
      </w:pPr>
      <w:r w:rsidRPr="00BC7C43">
        <w:rPr>
          <w:rFonts w:ascii="Tahoma" w:hAnsi="Tahoma" w:cs="Tahoma"/>
          <w:b/>
        </w:rPr>
        <w:t xml:space="preserve">- </w:t>
      </w:r>
      <w:proofErr w:type="spellStart"/>
      <w:proofErr w:type="gramStart"/>
      <w:r w:rsidRPr="00BC7C43">
        <w:rPr>
          <w:rFonts w:ascii="Tahoma" w:hAnsi="Tahoma" w:cs="Tahoma"/>
          <w:b/>
        </w:rPr>
        <w:t>parc</w:t>
      </w:r>
      <w:proofErr w:type="gramEnd"/>
      <w:r w:rsidRPr="00BC7C43">
        <w:rPr>
          <w:rFonts w:ascii="Tahoma" w:hAnsi="Tahoma" w:cs="Tahoma"/>
          <w:b/>
        </w:rPr>
        <w:t>.</w:t>
      </w:r>
      <w:proofErr w:type="gramStart"/>
      <w:r w:rsidRPr="00BC7C43">
        <w:rPr>
          <w:rFonts w:ascii="Tahoma" w:hAnsi="Tahoma" w:cs="Tahoma"/>
          <w:b/>
        </w:rPr>
        <w:t>č</w:t>
      </w:r>
      <w:proofErr w:type="spellEnd"/>
      <w:r w:rsidRPr="00BC7C43">
        <w:rPr>
          <w:rFonts w:ascii="Tahoma" w:hAnsi="Tahoma" w:cs="Tahoma"/>
          <w:b/>
        </w:rPr>
        <w:t>.</w:t>
      </w:r>
      <w:proofErr w:type="gramEnd"/>
      <w:r w:rsidRPr="00BC7C43">
        <w:rPr>
          <w:rFonts w:ascii="Tahoma" w:hAnsi="Tahoma" w:cs="Tahoma"/>
          <w:b/>
        </w:rPr>
        <w:t xml:space="preserve"> 3785/30</w:t>
      </w:r>
      <w:r w:rsidRPr="00BC7C43">
        <w:rPr>
          <w:rFonts w:ascii="Tahoma" w:hAnsi="Tahoma" w:cs="Tahoma"/>
        </w:rPr>
        <w:t xml:space="preserve"> ostatní plocha, </w:t>
      </w:r>
    </w:p>
    <w:p w:rsidR="00BC7C43" w:rsidRPr="00BC7C43" w:rsidRDefault="00BC7C43" w:rsidP="00BC7C43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</w:rPr>
      </w:pPr>
      <w:r w:rsidRPr="00BC7C43">
        <w:rPr>
          <w:rFonts w:ascii="Tahoma" w:hAnsi="Tahoma" w:cs="Tahoma"/>
        </w:rPr>
        <w:t xml:space="preserve">vše k. </w:t>
      </w:r>
      <w:proofErr w:type="spellStart"/>
      <w:r w:rsidRPr="00BC7C43">
        <w:rPr>
          <w:rFonts w:ascii="Tahoma" w:hAnsi="Tahoma" w:cs="Tahoma"/>
        </w:rPr>
        <w:t>ú.</w:t>
      </w:r>
      <w:proofErr w:type="spellEnd"/>
      <w:r w:rsidRPr="00BC7C43">
        <w:rPr>
          <w:rFonts w:ascii="Tahoma" w:hAnsi="Tahoma" w:cs="Tahoma"/>
        </w:rPr>
        <w:t xml:space="preserve"> Kravaře ve Slezsku, obec Kravaře.</w:t>
      </w:r>
    </w:p>
    <w:p w:rsidR="00BC7C43" w:rsidRPr="00BC7C43" w:rsidRDefault="00BC7C43" w:rsidP="00BC7C43">
      <w:pPr>
        <w:pStyle w:val="Odstavecseseznamem"/>
        <w:autoSpaceDE w:val="0"/>
        <w:autoSpaceDN w:val="0"/>
        <w:ind w:left="426"/>
        <w:jc w:val="both"/>
        <w:rPr>
          <w:rFonts w:ascii="Tahoma" w:hAnsi="Tahoma" w:cs="Tahoma"/>
          <w:b/>
        </w:rPr>
      </w:pPr>
    </w:p>
    <w:p w:rsidR="00C04DE0" w:rsidRDefault="00C04DE0"/>
    <w:sectPr w:rsidR="00C04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3E"/>
    <w:rsid w:val="005A71B8"/>
    <w:rsid w:val="006D3A05"/>
    <w:rsid w:val="007D3198"/>
    <w:rsid w:val="00992A95"/>
    <w:rsid w:val="00BC7C43"/>
    <w:rsid w:val="00C04DE0"/>
    <w:rsid w:val="00E5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AD036-B607-4986-BE0D-F2ACCA51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C7C43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C7C4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595</Characters>
  <Application>Microsoft Office Word</Application>
  <DocSecurity>0</DocSecurity>
  <Lines>4</Lines>
  <Paragraphs>1</Paragraphs>
  <ScaleCrop>false</ScaleCrop>
  <Company>KUMSK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3</cp:revision>
  <dcterms:created xsi:type="dcterms:W3CDTF">2020-05-27T12:38:00Z</dcterms:created>
  <dcterms:modified xsi:type="dcterms:W3CDTF">2020-05-27T12:44:00Z</dcterms:modified>
</cp:coreProperties>
</file>