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EB5B24" w:rsidRPr="007312D2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sz w:val="22"/>
                <w:szCs w:val="22"/>
              </w:rPr>
              <w:t>UniCredit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Obec   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</w:t>
            </w:r>
            <w:r w:rsidR="00793D8B">
              <w:rPr>
                <w:bCs/>
                <w:sz w:val="22"/>
                <w:szCs w:val="22"/>
              </w:rPr>
              <w:t xml:space="preserve"> pro čerpání úvěru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</w:t>
      </w:r>
      <w:r w:rsidR="009B0551">
        <w:t> </w:t>
      </w:r>
      <w:r w:rsidR="008C7E7F" w:rsidRPr="00C91F3A">
        <w:t>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CB5948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952DE9" w:rsidRDefault="00952DE9" w:rsidP="00952DE9">
      <w:pPr>
        <w:jc w:val="both"/>
      </w:pPr>
    </w:p>
    <w:p w:rsidR="00684EB6" w:rsidRPr="00684EB6" w:rsidRDefault="00BC1D90" w:rsidP="00952DE9">
      <w:pPr>
        <w:jc w:val="both"/>
      </w:pPr>
      <w:r w:rsidRPr="00F70040">
        <w:rPr>
          <w:b/>
        </w:rPr>
        <w:t>„Rezervovaný úvěr“</w:t>
      </w:r>
      <w:r w:rsidR="00684EB6">
        <w:rPr>
          <w:b/>
        </w:rPr>
        <w:t xml:space="preserve"> </w:t>
      </w:r>
      <w:r w:rsidR="00684EB6">
        <w:t xml:space="preserve">představuje maximální výši úvěru, kterou bude </w:t>
      </w:r>
      <w:r w:rsidR="00A14D7B">
        <w:t>V</w:t>
      </w:r>
      <w:r w:rsidR="00684EB6">
        <w:t xml:space="preserve">ěřitel </w:t>
      </w:r>
      <w:r w:rsidR="00A14D7B">
        <w:t>D</w:t>
      </w:r>
      <w:r w:rsidR="00684EB6">
        <w:t>lužníkovi rezervovat po dobu 12 měsíců od rozhodnutí o poskytnutí úvěru Orgánem kraje. Jeho výše vypočtená jako předpokládané Uznatelné náklady vynásob</w:t>
      </w:r>
      <w:r w:rsidR="000112E7">
        <w:t>e</w:t>
      </w:r>
      <w:r w:rsidR="00684EB6">
        <w:t>né koeficientem financování dle čl.</w:t>
      </w:r>
      <w:r w:rsidR="000112E7">
        <w:t> </w:t>
      </w:r>
      <w:r w:rsidR="00684EB6">
        <w:t xml:space="preserve">IV </w:t>
      </w:r>
      <w:r w:rsidR="00FD3BB6">
        <w:t xml:space="preserve">Programu </w:t>
      </w:r>
      <w:r w:rsidR="00684EB6">
        <w:t>musí dosahovat rozmezí min. 5 – max. 50 mil. Kč</w:t>
      </w:r>
      <w:r w:rsidR="00CC2CC2">
        <w:t xml:space="preserve">. </w:t>
      </w:r>
      <w:r w:rsidR="00684EB6">
        <w:t xml:space="preserve"> </w:t>
      </w:r>
    </w:p>
    <w:p w:rsidR="00684EB6" w:rsidRDefault="00684EB6" w:rsidP="00952DE9">
      <w:pPr>
        <w:jc w:val="both"/>
      </w:pPr>
    </w:p>
    <w:p w:rsidR="00684EB6" w:rsidRPr="00684EB6" w:rsidRDefault="00684EB6" w:rsidP="00684EB6">
      <w:pPr>
        <w:jc w:val="both"/>
      </w:pPr>
      <w:r w:rsidRPr="00684EB6">
        <w:rPr>
          <w:b/>
        </w:rPr>
        <w:t>„</w:t>
      </w:r>
      <w:r>
        <w:rPr>
          <w:b/>
        </w:rPr>
        <w:t>Poskytnutý</w:t>
      </w:r>
      <w:r w:rsidRPr="00684EB6">
        <w:rPr>
          <w:b/>
        </w:rPr>
        <w:t xml:space="preserve"> úvěr“</w:t>
      </w:r>
      <w:r>
        <w:rPr>
          <w:b/>
        </w:rPr>
        <w:t xml:space="preserve"> </w:t>
      </w:r>
      <w:r>
        <w:t xml:space="preserve">představuje maximální výši úvěru, kterou </w:t>
      </w:r>
      <w:r w:rsidR="00A14D7B">
        <w:t>V</w:t>
      </w:r>
      <w:r w:rsidR="00FD3BB6">
        <w:t xml:space="preserve">ěřitel stanoví </w:t>
      </w:r>
      <w:r w:rsidR="00A14D7B">
        <w:t>D</w:t>
      </w:r>
      <w:r w:rsidR="00FD3BB6">
        <w:t>lužníkovi po předložení podkladů a ve stanovené lhůtě dle čl. III Smlouvy.</w:t>
      </w:r>
      <w:r>
        <w:t xml:space="preserve"> Jeho výše vypočtená jako </w:t>
      </w:r>
      <w:r w:rsidR="00FD3BB6">
        <w:t xml:space="preserve">skutečně doložené </w:t>
      </w:r>
      <w:r>
        <w:t>Uznatelné náklady vynásob</w:t>
      </w:r>
      <w:r w:rsidR="000112E7">
        <w:t>e</w:t>
      </w:r>
      <w:r>
        <w:t>né koeficientem financování dle čl.</w:t>
      </w:r>
      <w:r w:rsidR="000112E7">
        <w:t> </w:t>
      </w:r>
      <w:r>
        <w:t xml:space="preserve">IV </w:t>
      </w:r>
      <w:r w:rsidR="00FD3BB6">
        <w:t>Programu je omezena pouze horní hranicí 50 mil. Kč. Poté dojde k uzavření Smlouvy.</w:t>
      </w:r>
    </w:p>
    <w:p w:rsidR="00684EB6" w:rsidRDefault="00684EB6" w:rsidP="00952DE9">
      <w:pPr>
        <w:jc w:val="both"/>
      </w:pPr>
    </w:p>
    <w:p w:rsidR="00FD3BB6" w:rsidRPr="00FD3BB6" w:rsidRDefault="00FD3BB6" w:rsidP="00952DE9">
      <w:pPr>
        <w:jc w:val="both"/>
      </w:pPr>
      <w:r>
        <w:rPr>
          <w:b/>
        </w:rPr>
        <w:t xml:space="preserve">„Úvěr“ </w:t>
      </w:r>
      <w:r>
        <w:t>následně představuje skutečně vyčerpané a nesplacené prostředky Dlužníka z výše Poskytnutého úvěru.</w:t>
      </w:r>
    </w:p>
    <w:p w:rsidR="00FD3BB6" w:rsidRPr="00C91F3A" w:rsidRDefault="00FD3BB6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>čerpání</w:t>
      </w:r>
      <w:r w:rsidR="00E432B5">
        <w:t xml:space="preserve"> a jejich přehled je uveden ve Splátkovém kalendáři.</w:t>
      </w:r>
      <w:r w:rsidRPr="00C91F3A">
        <w:t xml:space="preserve">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  <w:r w:rsidR="00E432B5">
        <w:t xml:space="preserve"> Stanovení finální doby splatnosti úvěru se odvíjí od doby splatnosti schválené Orgánem kraje a je počítáno od data prvního čerpání, bez ohledu na počet Úvěrových tranší. 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747606">
        <w:rPr>
          <w:b/>
        </w:rPr>
        <w:t xml:space="preserve">„Uznatelné náklady“ </w:t>
      </w:r>
      <w:r w:rsidRPr="00931485">
        <w:t>jsou náklady</w:t>
      </w:r>
      <w:r w:rsidRPr="00931485">
        <w:rPr>
          <w:b/>
        </w:rPr>
        <w:t xml:space="preserve">, </w:t>
      </w:r>
      <w:r w:rsidRPr="00931485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>je</w:t>
      </w:r>
      <w:r w:rsidR="00D67ED7">
        <w:t>-</w:t>
      </w:r>
      <w:r w:rsidR="00536F01" w:rsidRPr="00C91F3A">
        <w:t xml:space="preserve">li žádost o čerpání doručena </w:t>
      </w:r>
      <w:r w:rsidR="00B41917">
        <w:t>V</w:t>
      </w:r>
      <w:r w:rsidR="00536F01" w:rsidRPr="00C91F3A">
        <w:t>ěřiteli</w:t>
      </w:r>
      <w:r w:rsidR="00952DE9" w:rsidRPr="00C91F3A">
        <w:t xml:space="preserve"> </w:t>
      </w:r>
      <w:r w:rsidR="00D67ED7">
        <w:t>k ultimu předcházejícího měsíce</w:t>
      </w:r>
      <w:r w:rsidR="00952DE9" w:rsidRPr="00C91F3A">
        <w:t xml:space="preserve">. V opačném případě se čerpání posunuje na </w:t>
      </w:r>
      <w:r w:rsidR="001A4F11">
        <w:t>15</w:t>
      </w:r>
      <w:r w:rsidR="00B41917">
        <w:t>.</w:t>
      </w:r>
      <w:r w:rsidR="00952DE9" w:rsidRPr="00C91F3A">
        <w:t xml:space="preserve"> den </w:t>
      </w:r>
      <w:r w:rsidR="001A4F11">
        <w:t xml:space="preserve">následujícího </w:t>
      </w:r>
      <w:r w:rsidR="00CF364E">
        <w:t xml:space="preserve"> měsíce</w:t>
      </w:r>
      <w:r w:rsidR="00952DE9" w:rsidRPr="00C91F3A">
        <w:t xml:space="preserve">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</w:t>
      </w:r>
      <w:r w:rsidR="009624DA">
        <w:t>.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lastRenderedPageBreak/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>ní a upřesní datum první a</w:t>
      </w:r>
      <w:r w:rsidR="007752E3">
        <w:rPr>
          <w:shd w:val="clear" w:color="auto" w:fill="FFFFFF" w:themeFill="background1"/>
        </w:rPr>
        <w:t> </w:t>
      </w:r>
      <w:r w:rsidR="00B73435" w:rsidRPr="00C91F3A">
        <w:rPr>
          <w:shd w:val="clear" w:color="auto" w:fill="FFFFFF" w:themeFill="background1"/>
        </w:rPr>
        <w:t xml:space="preserve">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</w:t>
      </w:r>
      <w:r w:rsidR="002448BF">
        <w:t xml:space="preserve">, úroků z prodlení a veřejné podpory. 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</w:t>
      </w:r>
      <w:r w:rsidR="002448BF">
        <w:t>n</w:t>
      </w:r>
      <w:r w:rsidRPr="00C91F3A">
        <w:t xml:space="preserve"> úvěru jsou stanoveny vždy do 30.</w:t>
      </w:r>
      <w:r w:rsidR="00A12B28">
        <w:t> </w:t>
      </w:r>
      <w:r w:rsidRPr="00C91F3A">
        <w:t>3., 30.</w:t>
      </w:r>
      <w:r w:rsidR="00641633">
        <w:t> </w:t>
      </w:r>
      <w:r w:rsidRPr="00C91F3A">
        <w:t>6</w:t>
      </w:r>
      <w:r w:rsidR="00641FB2">
        <w:t>.</w:t>
      </w:r>
      <w:r w:rsidRPr="00C91F3A">
        <w:t>,</w:t>
      </w:r>
      <w:r w:rsidR="00641633">
        <w:t xml:space="preserve"> </w:t>
      </w:r>
      <w:r w:rsidRPr="00C91F3A">
        <w:t>30.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>z</w:t>
      </w:r>
      <w:r w:rsidR="002448BF">
        <w:t xml:space="preserve"> výsledné </w:t>
      </w:r>
      <w:r w:rsidR="00B73435" w:rsidRPr="00C91F3A">
        <w:t xml:space="preserve">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</w:t>
      </w:r>
      <w:r w:rsidR="007752E3">
        <w:t> </w:t>
      </w:r>
      <w:r w:rsidR="008D4920" w:rsidRPr="00C91F3A">
        <w:t>prodeji.</w:t>
      </w:r>
      <w:r w:rsidR="002E16F6" w:rsidRPr="00C91F3A">
        <w:t xml:space="preserve"> V těchto případech není vázán povinnou hranicí pro splacení ve výši 10% hodnoty schváleného Úvěru.</w:t>
      </w:r>
      <w:r w:rsidR="002448BF">
        <w:t xml:space="preserve"> Pokud dojde k přijetí dotace nebo zcizení majetku v období 1.</w:t>
      </w:r>
      <w:r w:rsidR="006B2A11">
        <w:t> </w:t>
      </w:r>
      <w:r w:rsidR="002448BF">
        <w:t>1. – 30.</w:t>
      </w:r>
      <w:r w:rsidR="006B2A11">
        <w:t> </w:t>
      </w:r>
      <w:r w:rsidR="002448BF">
        <w:t xml:space="preserve">6. běžného roku informuje o tomto Věřitele ve lhůtě pro splátku jistiny k 30. 9. </w:t>
      </w:r>
      <w:r w:rsidR="00BA7913">
        <w:t xml:space="preserve">běžného roku </w:t>
      </w:r>
      <w:r w:rsidR="002448BF">
        <w:t>a v tomto termínu je mimořádná splátka i splatná. Pokud dojde k přijetí dotace v období 1.</w:t>
      </w:r>
      <w:r w:rsidR="006B2A11">
        <w:t> </w:t>
      </w:r>
      <w:r w:rsidR="002448BF">
        <w:t>7. – 31.</w:t>
      </w:r>
      <w:r w:rsidR="006B2A11">
        <w:t> </w:t>
      </w:r>
      <w:r w:rsidR="002448BF">
        <w:t>12. běžného roku, pak se povinnost informování Věřitele a provedení úhrad posunuje na 30.</w:t>
      </w:r>
      <w:r w:rsidR="006B2A11">
        <w:t> </w:t>
      </w:r>
      <w:r w:rsidR="002448BF">
        <w:t xml:space="preserve">3. následujícího roku.   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 xml:space="preserve">50 % z floatové sazby </w:t>
      </w:r>
      <w:r w:rsidR="008F50D3" w:rsidRPr="00C91F3A">
        <w:t>3-měsíční PRIBOR  (min. však 0 % p.a.),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>znamená úrokovou sazbu kótovanou v okamžiku čerpání na pražském mezibankovním trhu pro 3</w:t>
      </w:r>
      <w:r w:rsidR="00FE23E6">
        <w:t xml:space="preserve"> </w:t>
      </w:r>
      <w:r w:rsidRPr="00C91F3A">
        <w:t>-</w:t>
      </w:r>
      <w:r w:rsidR="00FE23E6">
        <w:t xml:space="preserve"> </w:t>
      </w:r>
      <w:r w:rsidRPr="00C91F3A">
        <w:t>měsíční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</w:t>
      </w:r>
      <w:r w:rsidRPr="00C91F3A">
        <w:lastRenderedPageBreak/>
        <w:t xml:space="preserve">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>ých jistin vyčerpaných Úvěrových tranší.</w:t>
      </w:r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pravidelně,</w:t>
      </w:r>
      <w:r w:rsidR="009A1DD2" w:rsidRPr="00C91F3A">
        <w:t xml:space="preserve"> vždy do 15.</w:t>
      </w:r>
      <w:r w:rsidR="006B2A11">
        <w:t> </w:t>
      </w:r>
      <w:r w:rsidR="002448BF">
        <w:t>10. běžného roku</w:t>
      </w:r>
      <w:r w:rsidR="009A1DD2" w:rsidRPr="00C91F3A">
        <w:t>,</w:t>
      </w:r>
      <w:r w:rsidRPr="00C91F3A">
        <w:t xml:space="preserve"> zasláním Splátkového kalendáře s uvedením </w:t>
      </w:r>
      <w:r w:rsidR="00714879">
        <w:t xml:space="preserve">informace o výši úroků z Úvěrů na </w:t>
      </w:r>
      <w:r w:rsidR="002448BF">
        <w:t>období 1.</w:t>
      </w:r>
      <w:r w:rsidR="006B2A11">
        <w:t> </w:t>
      </w:r>
      <w:r w:rsidR="002448BF">
        <w:t>1. – 31.</w:t>
      </w:r>
      <w:r w:rsidR="006B2A11">
        <w:t> </w:t>
      </w:r>
      <w:r w:rsidR="002448BF">
        <w:t>12. běžného roku</w:t>
      </w:r>
      <w:r w:rsidRPr="00C91F3A">
        <w:t xml:space="preserve">. </w:t>
      </w:r>
      <w:r w:rsidR="0082649E">
        <w:t>Výše úroků je propočtena vždy dle splátkového kalendáře, nikoli skutečných plateb, vyjma mimořádné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432EA6" w:rsidP="00CF4046">
      <w:pPr>
        <w:jc w:val="both"/>
      </w:pPr>
      <w:r>
        <w:t>V případě, že projekt zakládá veřejnou podporu, je s</w:t>
      </w:r>
      <w:r w:rsidR="00313017">
        <w:t xml:space="preserve">hodně Dlužník informován i o </w:t>
      </w:r>
      <w:r>
        <w:t xml:space="preserve">její </w:t>
      </w:r>
      <w:r w:rsidR="00313017">
        <w:t>výši.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</w:t>
      </w:r>
      <w:r w:rsidR="002448BF">
        <w:t>e 4. čtvrtletí běžného roku</w:t>
      </w:r>
      <w:r w:rsidRPr="00C91F3A">
        <w:t xml:space="preserve">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r w:rsidR="0060169E" w:rsidRPr="00C91F3A">
        <w:rPr>
          <w:b/>
        </w:rPr>
        <w:t>Závěrečná zpráva</w:t>
      </w:r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>, kterým dlužník deklaruje Ukončení realizace projektu a</w:t>
      </w:r>
      <w:r w:rsidR="007752E3">
        <w:t> </w:t>
      </w:r>
      <w:r w:rsidRPr="00C91F3A">
        <w:t xml:space="preserve">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>může být dlužník vyzván k provedení mimořádné splátky</w:t>
      </w:r>
      <w:r w:rsidR="00F73C98">
        <w:t xml:space="preserve"> (v případě, že skutečně vynaložené Uznatelné náklady budou nižší</w:t>
      </w:r>
      <w:r w:rsidR="00641633">
        <w:t>,</w:t>
      </w:r>
      <w:r w:rsidR="00F73C98">
        <w:t xml:space="preserve"> než</w:t>
      </w:r>
      <w:r w:rsidR="00641633">
        <w:t xml:space="preserve"> je</w:t>
      </w:r>
      <w:r w:rsidR="00F73C98">
        <w:t xml:space="preserve"> vyčerpaný úvěr)</w:t>
      </w:r>
      <w:r w:rsidR="0049209B" w:rsidRPr="00C91F3A">
        <w:t xml:space="preserve">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>dle ust.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lastRenderedPageBreak/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>Úrok z prodlení se nevyměří, pokud jeho souhrnná výše za aktuální kalendářní rok nepřesáhne částku 1.000 Kč. 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F149A0">
      <w:pPr>
        <w:pStyle w:val="Nadpis1"/>
        <w:spacing w:before="480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</w:t>
            </w:r>
            <w:r w:rsidR="00A14D7B">
              <w:t>D</w:t>
            </w:r>
            <w:r w:rsidRPr="00C91F3A">
              <w:t xml:space="preserve">lužníkovi </w:t>
            </w:r>
            <w:r w:rsidR="00684EB6">
              <w:t xml:space="preserve">Rezervovaný úvěr 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……….. Kč, slovy: ……</w:t>
            </w:r>
            <w:r w:rsidR="0002412E" w:rsidRPr="00C91F3A">
              <w:t>……</w:t>
            </w:r>
            <w:r w:rsidR="00214D88" w:rsidRPr="00C91F3A">
              <w:t>……….,</w:t>
            </w:r>
            <w:r w:rsidR="00684EB6">
              <w:t xml:space="preserve">Tato </w:t>
            </w:r>
            <w:r w:rsidR="00EE2466">
              <w:t xml:space="preserve">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 této 12-ti měsíční lhůtě</w:t>
            </w:r>
            <w:r w:rsidR="00F73C98">
              <w:t xml:space="preserve"> </w:t>
            </w:r>
            <w:r w:rsidR="00FA2F0E">
              <w:t xml:space="preserve">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 xml:space="preserve">na základě nichž </w:t>
            </w:r>
            <w:r w:rsidR="00FA2F0E">
              <w:t>bude</w:t>
            </w:r>
            <w:r w:rsidR="00EE2466">
              <w:t xml:space="preserve"> stanovena skutečn</w:t>
            </w:r>
            <w:r w:rsidR="00BD1242">
              <w:t>á výše</w:t>
            </w:r>
            <w:r w:rsidR="00EE2466">
              <w:t xml:space="preserve"> </w:t>
            </w:r>
            <w:r w:rsidR="00684EB6">
              <w:t>Poskytnutého úvěru</w:t>
            </w:r>
            <w:r w:rsidR="00EE2466">
              <w:t xml:space="preserve">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74760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</w:t>
            </w:r>
            <w:r w:rsidR="00684EB6">
              <w:t xml:space="preserve">Poskytnutého </w:t>
            </w:r>
            <w:r>
              <w:t>Úvěru po předložení podkladů dle předcházejícího odstavce</w:t>
            </w:r>
            <w:r w:rsidR="007752E3">
              <w:t xml:space="preserve"> a</w:t>
            </w:r>
            <w:r w:rsidR="000112E7">
              <w:t> </w:t>
            </w:r>
            <w:r w:rsidR="007752E3">
              <w:t>dle</w:t>
            </w:r>
            <w:r w:rsidR="000112E7">
              <w:t> </w:t>
            </w:r>
            <w:r w:rsidR="007752E3">
              <w:t>specifikace</w:t>
            </w:r>
            <w:r w:rsidR="000112E7">
              <w:t> </w:t>
            </w:r>
            <w:r w:rsidR="007752E3">
              <w:t>uvedené</w:t>
            </w:r>
            <w:r w:rsidR="000112E7">
              <w:t> </w:t>
            </w:r>
            <w:r w:rsidR="007752E3">
              <w:t>v čl.</w:t>
            </w:r>
            <w:r w:rsidR="000112E7">
              <w:t> </w:t>
            </w:r>
            <w:r w:rsidR="007752E3">
              <w:t>IV</w:t>
            </w:r>
            <w:r w:rsidR="000112E7">
              <w:t> </w:t>
            </w:r>
            <w:r w:rsidR="00BF1E83">
              <w:t>P</w:t>
            </w:r>
            <w:r w:rsidR="007752E3">
              <w:t>rogramu</w:t>
            </w:r>
            <w:r w:rsidR="000112E7">
              <w:t> </w:t>
            </w:r>
            <w:r>
              <w:t xml:space="preserve">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BF1E83" w:rsidRDefault="00BF1E83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Výše takto stanovené výsledné výše úvěru je konečná a nepřekročitelná, a</w:t>
            </w:r>
            <w:r w:rsidR="00BA7913">
              <w:t xml:space="preserve"> </w:t>
            </w:r>
            <w:r>
              <w:t>to i v případě změny zákonné sazby DPH.</w:t>
            </w: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1A4F11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K prvnímu čerpání je Dlužník povinen prokázat vlastnictví účtu, na který má být čerpání provedeno, a to buď kopii výpisu z účtu, kopií smlouvy o jeho vedení nebo potvrzením banky.</w:t>
            </w:r>
            <w:r w:rsidR="0007608B" w:rsidRPr="00C91F3A">
              <w:t>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…………………………….., v souladu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</w:t>
            </w:r>
            <w:r w:rsidR="00A20267" w:rsidRPr="0078128D">
              <w:rPr>
                <w:b/>
              </w:rPr>
              <w:lastRenderedPageBreak/>
              <w:t>V</w:t>
            </w:r>
            <w:r w:rsidR="00A20267" w:rsidRPr="0078128D">
              <w:rPr>
                <w:b/>
                <w:bCs/>
              </w:rPr>
              <w:t xml:space="preserve"> případě, že bude projekt financován v režimu nařízení Komise (EU) č. 651/2014 ze dne 17. června 2014 dle čl. V  </w:t>
            </w:r>
            <w:r w:rsidR="007752E3" w:rsidRPr="0078128D">
              <w:rPr>
                <w:b/>
                <w:bCs/>
              </w:rPr>
              <w:t>S</w:t>
            </w:r>
            <w:r w:rsidR="00A20267" w:rsidRPr="0078128D">
              <w:rPr>
                <w:b/>
                <w:bCs/>
              </w:rPr>
              <w:t>mlouvy, budou uznatelnými náklady pouze náklady vzniklé ode dne předložení žádosti o úvěr</w:t>
            </w:r>
            <w:r w:rsidR="007E2329" w:rsidRPr="0078128D">
              <w:rPr>
                <w:b/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lastRenderedPageBreak/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 xml:space="preserve">V případě této </w:t>
            </w:r>
            <w:r w:rsidR="007752E3">
              <w:rPr>
                <w:b/>
              </w:rPr>
              <w:t>S</w:t>
            </w:r>
            <w:r w:rsidRPr="00C91F3A">
              <w:rPr>
                <w:b/>
              </w:rPr>
              <w:t>mlouvy:</w:t>
            </w:r>
          </w:p>
          <w:p w:rsidR="00BE3FFB" w:rsidRPr="00C91F3A" w:rsidRDefault="00F73C98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>nutno dodat podklady pro stanovení skutečn</w:t>
            </w:r>
            <w:r w:rsidR="00555A01">
              <w:t>é</w:t>
            </w:r>
            <w:r>
              <w:t xml:space="preserve"> výše Úvěru do: XX.XX.XXXX</w:t>
            </w:r>
            <w:r w:rsidRPr="00C91F3A">
              <w:t xml:space="preserve"> </w:t>
            </w:r>
            <w:r w:rsidR="00BE3FFB" w:rsidRPr="00C91F3A">
              <w:t>mohou být financovány i Uznatelné náklady vynaložené nejdříve</w:t>
            </w:r>
            <w:r w:rsidR="00DC597E" w:rsidRPr="00C91F3A">
              <w:t>:</w:t>
            </w:r>
            <w:r w:rsidR="00BE3FFB" w:rsidRPr="00C91F3A">
              <w:t xml:space="preserve"> XX.XX.XXXX,</w:t>
            </w:r>
          </w:p>
          <w:p w:rsidR="00DC597E" w:rsidRPr="00A24B94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A24B94">
              <w:t>je nutno projekt realizovat nejpozději do dne: XX.XX.XXXX,</w:t>
            </w:r>
            <w:r w:rsidR="00BE3FFB" w:rsidRPr="00A24B94">
              <w:t xml:space="preserve"> posledním možným dnem čerpání Úvěru: XX.XX.XXXX,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>Úvěru provedena nejpozději dne: XX.XX.XXXX,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finální splatnost celého úvěru dne: XX.XX.XXXX.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F149A0">
      <w:pPr>
        <w:pStyle w:val="Nadpis1"/>
        <w:spacing w:before="480"/>
      </w:pPr>
      <w:r w:rsidRPr="00C91F3A"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Úroky jsou splatné 1x ročně, vždy nejpozději do 30.</w:t>
            </w:r>
            <w:r w:rsidR="000112E7">
              <w:t> </w:t>
            </w:r>
            <w:r w:rsidRPr="00C91F3A">
              <w:t>12</w:t>
            </w:r>
            <w:r w:rsidR="00FE23E6">
              <w:t>.</w:t>
            </w:r>
            <w:r w:rsidR="00E34FC5">
              <w:t xml:space="preserve"> </w:t>
            </w:r>
            <w:r w:rsidRPr="00C91F3A">
              <w:t>daného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automaticky o hodnotu Mimořádné splátky upraví Splátkový kalendář tak, že </w:t>
            </w:r>
            <w:r w:rsidRPr="00C91F3A">
              <w:lastRenderedPageBreak/>
              <w:t>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5A7D61" w:rsidRPr="00C91F3A" w:rsidRDefault="00F149A0" w:rsidP="00F149A0">
      <w:pPr>
        <w:pStyle w:val="Nadpis1"/>
        <w:spacing w:before="480"/>
      </w:pPr>
      <w:r>
        <w:lastRenderedPageBreak/>
        <w:t>V.</w:t>
      </w:r>
      <w:r>
        <w:br/>
      </w:r>
      <w:r w:rsidR="005A7D61"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minimis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>Dlužník bere na vědomí, že rozdíl mezi zvýhodněným úrokem z poskytnutého Úvěru a úrokovou sazbou stanovenou dle odst. 4 tohoto článku je považován za veřejnou podporu a bude dlužníkovi poskytnuta jako podpora de minimis dle nařízení Komise (EU) č. 1407/2013 ze dne 18. 12. 2013 o použití článků 107 a 108 Smlouvy o fungování Evropské unie na podporu de minimis (dále jen „nařízení č. 1407/2013“, publikováno v Úředním věstníku Evropské unie dne 24. 12. 2013 v částce L 352). Za den poskytnutí podpory de minimis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>de minimis</w:t>
            </w:r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minimis</w:t>
            </w:r>
            <w:r w:rsidRPr="00C91F3A">
              <w:t xml:space="preserve">, která by v součtu s podporou </w:t>
            </w:r>
            <w:r w:rsidRPr="00C91F3A">
              <w:rPr>
                <w:iCs/>
              </w:rPr>
              <w:t>de minimis</w:t>
            </w:r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minimis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>de minimis</w:t>
            </w:r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minimis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</w:t>
            </w:r>
            <w:r w:rsidRPr="00C91F3A">
              <w:lastRenderedPageBreak/>
              <w:t>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výše podpory de minimis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minimis, která mu bude </w:t>
            </w:r>
            <w:r w:rsidR="003E4DF6">
              <w:t>V</w:t>
            </w:r>
            <w:r w:rsidRPr="00C91F3A">
              <w:t xml:space="preserve">ěřitelem na základě této smlouvy jako podpora de minimis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de minimis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</w:t>
            </w:r>
            <w:r w:rsidRPr="00C91F3A">
              <w:lastRenderedPageBreak/>
              <w:t xml:space="preserve">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F149A0">
      <w:pPr>
        <w:pStyle w:val="Nadpis1"/>
        <w:spacing w:before="480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066D69" w:rsidRPr="00C91F3A" w:rsidRDefault="00681210" w:rsidP="00F149A0">
      <w:pPr>
        <w:pStyle w:val="Nadpis1"/>
        <w:spacing w:before="480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vícedruhovém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lastRenderedPageBreak/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9C22A4" w:rsidRPr="00C91F3A" w:rsidRDefault="009C22A4" w:rsidP="00F149A0">
      <w:pPr>
        <w:pStyle w:val="Nadpis1"/>
        <w:spacing w:before="480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066D69" w:rsidRPr="00C91F3A" w:rsidRDefault="00B90CC0" w:rsidP="00F149A0">
      <w:pPr>
        <w:pStyle w:val="Nadpis1"/>
        <w:spacing w:before="480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</w:t>
            </w:r>
            <w:r w:rsidR="008C58D7">
              <w:t>S</w:t>
            </w:r>
            <w:r w:rsidRPr="00C91F3A">
              <w:t xml:space="preserve">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 w:rsidRPr="00812586">
              <w:t xml:space="preserve">59/5303 </w:t>
            </w:r>
            <w:r w:rsidRPr="00812586">
              <w:t xml:space="preserve">ze dne </w:t>
            </w:r>
            <w:r w:rsidR="002D03C6" w:rsidRPr="00812586">
              <w:t>26.</w:t>
            </w:r>
            <w:r w:rsidR="00F84CF1">
              <w:t> </w:t>
            </w:r>
            <w:r w:rsidR="002D03C6" w:rsidRPr="00812586">
              <w:t>3.</w:t>
            </w:r>
            <w:r w:rsidR="00F84CF1">
              <w:t> </w:t>
            </w:r>
            <w:r w:rsidR="002D03C6" w:rsidRPr="00812586">
              <w:t>2019</w:t>
            </w:r>
            <w:r w:rsidR="00812586" w:rsidRPr="00E87A98">
              <w:t>, ve znění č. </w:t>
            </w:r>
            <w:r w:rsidR="00F179E8" w:rsidRPr="00F179E8">
              <w:t>67/6081</w:t>
            </w:r>
            <w:r w:rsidR="00A82E01">
              <w:t xml:space="preserve"> </w:t>
            </w:r>
            <w:r w:rsidR="00812586" w:rsidRPr="00E87A98">
              <w:t>ze dne 30. 7. 2019</w:t>
            </w:r>
            <w:r w:rsidR="007752E3" w:rsidRPr="00E87A98">
              <w:t>,</w:t>
            </w:r>
            <w:r w:rsidR="002D03C6" w:rsidRPr="00E87A98">
              <w:t xml:space="preserve"> </w:t>
            </w:r>
            <w:r w:rsidRPr="00E87A98">
              <w:t>a</w:t>
            </w:r>
            <w:r w:rsidR="007752E3" w:rsidRPr="00E87A98">
              <w:t> </w:t>
            </w:r>
            <w:r w:rsidRPr="00E87A98">
              <w:t>to na</w:t>
            </w:r>
            <w:r w:rsidRPr="00C91F3A">
              <w:t xml:space="preserve"> základě zmocnění zastupitelstvem kraje </w:t>
            </w:r>
            <w:r w:rsidRPr="002D03C6">
              <w:t>usnesením č.</w:t>
            </w:r>
            <w:r w:rsidR="008C58D7">
              <w:t> </w:t>
            </w:r>
            <w:r w:rsidR="002D03C6" w:rsidRPr="002D03C6">
              <w:t>10/1120</w:t>
            </w:r>
            <w:r w:rsidR="008C58D7">
              <w:t xml:space="preserve"> </w:t>
            </w:r>
            <w:r w:rsidRPr="002D03C6">
              <w:t xml:space="preserve">ze dne </w:t>
            </w:r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Doložka platnosti právního jednání dle § 41 zákona č. 128/2000 Sb., zákon o obcích</w:t>
            </w:r>
            <w:r w:rsidR="00641633">
              <w:t xml:space="preserve"> (obecní zřízení)</w:t>
            </w:r>
            <w:r w:rsidRPr="00C91F3A">
              <w:t xml:space="preserve">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…………...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F149A0" w:rsidRDefault="00F149A0">
      <w:r>
        <w:br w:type="page"/>
      </w:r>
    </w:p>
    <w:p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4531" w:type="dxa"/>
          </w:tcPr>
          <w:p w:rsidR="005D2730" w:rsidRPr="0078128D" w:rsidRDefault="005D2730" w:rsidP="002448BF">
            <w:r w:rsidRPr="00F91588">
              <w:rPr>
                <w:b/>
              </w:rPr>
              <w:t>Registrační číslo Smlouvy o úvěru</w:t>
            </w:r>
            <w:r w:rsidR="001A4F11">
              <w:rPr>
                <w:b/>
              </w:rPr>
              <w:t xml:space="preserve">            </w:t>
            </w:r>
            <w:r w:rsidR="001A4F11" w:rsidRPr="0078128D">
              <w:t>(= variabilní symbol uváděný při splácení jistiny a Příslušenství úvěru)</w:t>
            </w:r>
            <w:r w:rsidRPr="0078128D">
              <w:t>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:rsidTr="002448BF">
        <w:tc>
          <w:tcPr>
            <w:tcW w:w="4531" w:type="dxa"/>
          </w:tcPr>
          <w:p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:rsidR="001A4F11" w:rsidRPr="0078128D" w:rsidRDefault="001A4F11" w:rsidP="001A4F11">
            <w:r w:rsidRPr="0078128D">
              <w:t xml:space="preserve">(k prvnímu čerpání nutno doložit </w:t>
            </w:r>
            <w:r w:rsidR="00432EA6" w:rsidRPr="00432EA6">
              <w:t>existenci</w:t>
            </w:r>
            <w:r w:rsidRPr="0078128D">
              <w:t xml:space="preserve"> vlastnictví tohoto účtu)“</w:t>
            </w:r>
          </w:p>
        </w:tc>
        <w:tc>
          <w:tcPr>
            <w:tcW w:w="4531" w:type="dxa"/>
          </w:tcPr>
          <w:p w:rsidR="001A4F11" w:rsidRPr="00F91588" w:rsidRDefault="001A4F11" w:rsidP="002448BF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 xml:space="preserve">(min. 25 % z  </w:t>
            </w:r>
            <w:r w:rsidR="00A92D22">
              <w:t xml:space="preserve">výsledné výše </w:t>
            </w:r>
            <w:r w:rsidR="00A2227F">
              <w:t>P</w:t>
            </w:r>
            <w:r w:rsidR="00A92D22">
              <w:t xml:space="preserve">oskytnutého </w:t>
            </w:r>
            <w:r w:rsidR="00A2227F">
              <w:t>ú</w:t>
            </w:r>
            <w:r w:rsidRPr="00F91588">
              <w:t>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k 15. dni v měsíci*)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2448BF">
            <w:pPr>
              <w:rPr>
                <w:b/>
              </w:rPr>
            </w:pPr>
            <w:r>
              <w:rPr>
                <w:b/>
              </w:rPr>
              <w:t>( 30.3.,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2448BF">
            <w:r>
              <w:t xml:space="preserve">(jde o kontrolní údaj)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(jméno a příjmení, funkce)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lastRenderedPageBreak/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2448BF">
            <w:r w:rsidRPr="00AB3297">
              <w:t xml:space="preserve">(počet mimořádných splátek není omezen*) 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2448BF">
            <w:r w:rsidRPr="00AB3297">
              <w:t>(min. 10 % z</w:t>
            </w:r>
            <w:r w:rsidR="00A2227F">
              <w:t> výše Posk</w:t>
            </w:r>
            <w:r w:rsidR="00555DFA">
              <w:t>ytnutého</w:t>
            </w:r>
            <w:r w:rsidR="00A2227F">
              <w:t xml:space="preserve"> úvěru</w:t>
            </w:r>
            <w:r w:rsidRPr="00AB3297">
              <w:t xml:space="preserve"> – podmínku není nutno dodržet v případě splátky z důvodu přijetí dotace*)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2448BF">
            <w:r w:rsidRPr="00AB3297">
              <w:t>(datum odepsání z účtu dlužníka)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2448BF">
            <w:r w:rsidRPr="00AB3297">
              <w:t>(jméno a příjmení, funkce)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2448BF">
            <w:pPr>
              <w:rPr>
                <w:b/>
              </w:rPr>
            </w:pP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FD" w:rsidRDefault="007C3FFD">
      <w:r>
        <w:separator/>
      </w:r>
    </w:p>
  </w:endnote>
  <w:endnote w:type="continuationSeparator" w:id="0">
    <w:p w:rsidR="007C3FFD" w:rsidRDefault="007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0285A">
      <w:rPr>
        <w:rStyle w:val="slostrnky"/>
        <w:noProof/>
        <w:sz w:val="20"/>
      </w:rPr>
      <w:t>14</w:t>
    </w:r>
    <w:r>
      <w:rPr>
        <w:rStyle w:val="slostrnky"/>
        <w:sz w:val="20"/>
      </w:rPr>
      <w:fldChar w:fldCharType="end"/>
    </w:r>
  </w:p>
  <w:p w:rsidR="002448BF" w:rsidRDefault="002448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7E" w:rsidRDefault="00285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FD" w:rsidRDefault="007C3FFD">
      <w:r>
        <w:separator/>
      </w:r>
    </w:p>
  </w:footnote>
  <w:footnote w:type="continuationSeparator" w:id="0">
    <w:p w:rsidR="007C3FFD" w:rsidRDefault="007C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7E" w:rsidRDefault="002856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7E" w:rsidRDefault="002856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38" w:rsidRDefault="00671238" w:rsidP="00671238">
    <w:pPr>
      <w:pStyle w:val="Zhlav"/>
      <w:jc w:val="right"/>
    </w:pPr>
    <w:r>
      <w:t>P</w:t>
    </w:r>
    <w:r w:rsidR="0028567E">
      <w:t>říloha č. 3</w:t>
    </w:r>
    <w:r>
      <w:t xml:space="preserve"> materiálu</w:t>
    </w:r>
    <w:r w:rsidR="00A0285A">
      <w:t xml:space="preserve"> - </w:t>
    </w:r>
    <w:r w:rsidR="00A0285A" w:rsidRPr="00A0285A">
      <w:t>Návrh smlouvy platný od 24.9.2019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3D2E"/>
    <w:rsid w:val="000214EB"/>
    <w:rsid w:val="0002412E"/>
    <w:rsid w:val="000279D5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0F1EAB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69F9"/>
    <w:rsid w:val="00137DFF"/>
    <w:rsid w:val="00142506"/>
    <w:rsid w:val="0014554A"/>
    <w:rsid w:val="00155ABC"/>
    <w:rsid w:val="00160D28"/>
    <w:rsid w:val="00160FB8"/>
    <w:rsid w:val="0016108D"/>
    <w:rsid w:val="00161BB8"/>
    <w:rsid w:val="00164769"/>
    <w:rsid w:val="00181755"/>
    <w:rsid w:val="00190FE3"/>
    <w:rsid w:val="00196C3A"/>
    <w:rsid w:val="001A2976"/>
    <w:rsid w:val="001A4F11"/>
    <w:rsid w:val="001A4F79"/>
    <w:rsid w:val="001B01EF"/>
    <w:rsid w:val="001B23E6"/>
    <w:rsid w:val="001B24F3"/>
    <w:rsid w:val="001B2698"/>
    <w:rsid w:val="001B27FE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39D3"/>
    <w:rsid w:val="0024420B"/>
    <w:rsid w:val="002448BF"/>
    <w:rsid w:val="002565C7"/>
    <w:rsid w:val="002567D9"/>
    <w:rsid w:val="00264F38"/>
    <w:rsid w:val="00273378"/>
    <w:rsid w:val="002828EE"/>
    <w:rsid w:val="0028567E"/>
    <w:rsid w:val="002858C2"/>
    <w:rsid w:val="002869CC"/>
    <w:rsid w:val="0029110F"/>
    <w:rsid w:val="002A4D6A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4E11"/>
    <w:rsid w:val="002E745E"/>
    <w:rsid w:val="002F451E"/>
    <w:rsid w:val="003001CF"/>
    <w:rsid w:val="003001F6"/>
    <w:rsid w:val="00303BC9"/>
    <w:rsid w:val="00313017"/>
    <w:rsid w:val="00317DEF"/>
    <w:rsid w:val="003206AF"/>
    <w:rsid w:val="003236B8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63145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07DF"/>
    <w:rsid w:val="003F108E"/>
    <w:rsid w:val="00403079"/>
    <w:rsid w:val="00406787"/>
    <w:rsid w:val="004100FF"/>
    <w:rsid w:val="00414AEA"/>
    <w:rsid w:val="00414C09"/>
    <w:rsid w:val="00420A8A"/>
    <w:rsid w:val="00425B94"/>
    <w:rsid w:val="004279FF"/>
    <w:rsid w:val="00432A04"/>
    <w:rsid w:val="00432EA6"/>
    <w:rsid w:val="00433139"/>
    <w:rsid w:val="00437729"/>
    <w:rsid w:val="004406FD"/>
    <w:rsid w:val="00443EE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4F65"/>
    <w:rsid w:val="0054652C"/>
    <w:rsid w:val="005466C7"/>
    <w:rsid w:val="00554CF7"/>
    <w:rsid w:val="00555A01"/>
    <w:rsid w:val="00555DFA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0B36"/>
    <w:rsid w:val="005F2C02"/>
    <w:rsid w:val="005F4E81"/>
    <w:rsid w:val="005F5B2B"/>
    <w:rsid w:val="0060169E"/>
    <w:rsid w:val="00603123"/>
    <w:rsid w:val="0060743C"/>
    <w:rsid w:val="00612250"/>
    <w:rsid w:val="006161A9"/>
    <w:rsid w:val="0062250C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29F9"/>
    <w:rsid w:val="006662BC"/>
    <w:rsid w:val="0066709E"/>
    <w:rsid w:val="006677A6"/>
    <w:rsid w:val="00670E81"/>
    <w:rsid w:val="00671238"/>
    <w:rsid w:val="006715FF"/>
    <w:rsid w:val="00673E66"/>
    <w:rsid w:val="00681210"/>
    <w:rsid w:val="0068490B"/>
    <w:rsid w:val="00684EB6"/>
    <w:rsid w:val="00690BEC"/>
    <w:rsid w:val="006929B2"/>
    <w:rsid w:val="00694DD8"/>
    <w:rsid w:val="006960F3"/>
    <w:rsid w:val="00697377"/>
    <w:rsid w:val="006A4BA0"/>
    <w:rsid w:val="006A6546"/>
    <w:rsid w:val="006B1DE1"/>
    <w:rsid w:val="006B1F6D"/>
    <w:rsid w:val="006B2A11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47606"/>
    <w:rsid w:val="00750069"/>
    <w:rsid w:val="00757E3F"/>
    <w:rsid w:val="007602D0"/>
    <w:rsid w:val="0077062F"/>
    <w:rsid w:val="007752E3"/>
    <w:rsid w:val="00776F1E"/>
    <w:rsid w:val="00777B64"/>
    <w:rsid w:val="0078128D"/>
    <w:rsid w:val="00782E7C"/>
    <w:rsid w:val="00784C34"/>
    <w:rsid w:val="00786368"/>
    <w:rsid w:val="00792DD1"/>
    <w:rsid w:val="0079349A"/>
    <w:rsid w:val="00793D8B"/>
    <w:rsid w:val="0079769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C273F"/>
    <w:rsid w:val="007C38BB"/>
    <w:rsid w:val="007C3FFD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5FC0"/>
    <w:rsid w:val="007E6836"/>
    <w:rsid w:val="007E7FEF"/>
    <w:rsid w:val="008059FE"/>
    <w:rsid w:val="00812586"/>
    <w:rsid w:val="00814C03"/>
    <w:rsid w:val="008159BA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70C4"/>
    <w:rsid w:val="008F1221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1485"/>
    <w:rsid w:val="0093525E"/>
    <w:rsid w:val="00935D88"/>
    <w:rsid w:val="00936BC9"/>
    <w:rsid w:val="00945B8C"/>
    <w:rsid w:val="00952DE9"/>
    <w:rsid w:val="00955CCA"/>
    <w:rsid w:val="009571E5"/>
    <w:rsid w:val="00960A95"/>
    <w:rsid w:val="009624DA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949CC"/>
    <w:rsid w:val="009A1DD2"/>
    <w:rsid w:val="009A3104"/>
    <w:rsid w:val="009A6505"/>
    <w:rsid w:val="009A6CB8"/>
    <w:rsid w:val="009B0551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53C0"/>
    <w:rsid w:val="009F6063"/>
    <w:rsid w:val="00A0036C"/>
    <w:rsid w:val="00A0285A"/>
    <w:rsid w:val="00A049E3"/>
    <w:rsid w:val="00A12ABE"/>
    <w:rsid w:val="00A12B28"/>
    <w:rsid w:val="00A14D7B"/>
    <w:rsid w:val="00A15D7E"/>
    <w:rsid w:val="00A20267"/>
    <w:rsid w:val="00A2227F"/>
    <w:rsid w:val="00A24714"/>
    <w:rsid w:val="00A24B9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C049B"/>
    <w:rsid w:val="00AC4514"/>
    <w:rsid w:val="00AE0BBE"/>
    <w:rsid w:val="00AE1591"/>
    <w:rsid w:val="00AE2293"/>
    <w:rsid w:val="00AE31EA"/>
    <w:rsid w:val="00AF5D57"/>
    <w:rsid w:val="00B02CA4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952FC"/>
    <w:rsid w:val="00BA3DBD"/>
    <w:rsid w:val="00BA4226"/>
    <w:rsid w:val="00BA7913"/>
    <w:rsid w:val="00BB1A38"/>
    <w:rsid w:val="00BB6D20"/>
    <w:rsid w:val="00BC1902"/>
    <w:rsid w:val="00BC1D90"/>
    <w:rsid w:val="00BC1F37"/>
    <w:rsid w:val="00BC6C66"/>
    <w:rsid w:val="00BD0915"/>
    <w:rsid w:val="00BD1242"/>
    <w:rsid w:val="00BD27BB"/>
    <w:rsid w:val="00BD43C7"/>
    <w:rsid w:val="00BD7797"/>
    <w:rsid w:val="00BE1203"/>
    <w:rsid w:val="00BE2E61"/>
    <w:rsid w:val="00BE3FFB"/>
    <w:rsid w:val="00BE5260"/>
    <w:rsid w:val="00BF03E0"/>
    <w:rsid w:val="00BF1289"/>
    <w:rsid w:val="00BF1E83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0982"/>
    <w:rsid w:val="00C51640"/>
    <w:rsid w:val="00C52D67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1315"/>
    <w:rsid w:val="00CA256A"/>
    <w:rsid w:val="00CA40BA"/>
    <w:rsid w:val="00CB5948"/>
    <w:rsid w:val="00CB5E8D"/>
    <w:rsid w:val="00CC2CC2"/>
    <w:rsid w:val="00CD0BF5"/>
    <w:rsid w:val="00CD572E"/>
    <w:rsid w:val="00CE230E"/>
    <w:rsid w:val="00CE524A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67ED7"/>
    <w:rsid w:val="00D83C28"/>
    <w:rsid w:val="00D84730"/>
    <w:rsid w:val="00D90EEF"/>
    <w:rsid w:val="00D92474"/>
    <w:rsid w:val="00D9266E"/>
    <w:rsid w:val="00DA02F7"/>
    <w:rsid w:val="00DA4929"/>
    <w:rsid w:val="00DC1FCA"/>
    <w:rsid w:val="00DC3729"/>
    <w:rsid w:val="00DC3810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0CB3"/>
    <w:rsid w:val="00E4197C"/>
    <w:rsid w:val="00E420FC"/>
    <w:rsid w:val="00E432B5"/>
    <w:rsid w:val="00E432D9"/>
    <w:rsid w:val="00E45D3C"/>
    <w:rsid w:val="00E63362"/>
    <w:rsid w:val="00E66122"/>
    <w:rsid w:val="00E66AB0"/>
    <w:rsid w:val="00E70A3A"/>
    <w:rsid w:val="00E805C4"/>
    <w:rsid w:val="00E80881"/>
    <w:rsid w:val="00E82DE4"/>
    <w:rsid w:val="00E837D7"/>
    <w:rsid w:val="00E87A98"/>
    <w:rsid w:val="00E9588E"/>
    <w:rsid w:val="00E967C5"/>
    <w:rsid w:val="00E976AF"/>
    <w:rsid w:val="00EB42DF"/>
    <w:rsid w:val="00EB5B24"/>
    <w:rsid w:val="00EB647A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05E61"/>
    <w:rsid w:val="00F149A0"/>
    <w:rsid w:val="00F149E5"/>
    <w:rsid w:val="00F179E8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0040"/>
    <w:rsid w:val="00F71020"/>
    <w:rsid w:val="00F71205"/>
    <w:rsid w:val="00F72F9A"/>
    <w:rsid w:val="00F73C98"/>
    <w:rsid w:val="00F82C83"/>
    <w:rsid w:val="00F84CF1"/>
    <w:rsid w:val="00F91916"/>
    <w:rsid w:val="00F94545"/>
    <w:rsid w:val="00F97AEC"/>
    <w:rsid w:val="00FA12AF"/>
    <w:rsid w:val="00FA2F0E"/>
    <w:rsid w:val="00FB281B"/>
    <w:rsid w:val="00FB564C"/>
    <w:rsid w:val="00FB74A0"/>
    <w:rsid w:val="00FC4316"/>
    <w:rsid w:val="00FC6010"/>
    <w:rsid w:val="00FD3152"/>
    <w:rsid w:val="00FD3BB6"/>
    <w:rsid w:val="00FE23E6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11A9-AC1A-41B7-98CA-FC10948E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4645</Words>
  <Characters>27407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31989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8</cp:revision>
  <cp:lastPrinted>2019-08-22T11:14:00Z</cp:lastPrinted>
  <dcterms:created xsi:type="dcterms:W3CDTF">2019-09-17T09:27:00Z</dcterms:created>
  <dcterms:modified xsi:type="dcterms:W3CDTF">2020-05-21T12:36:00Z</dcterms:modified>
</cp:coreProperties>
</file>