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E12A1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14:paraId="677D84A0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9B090D">
        <w:rPr>
          <w:rFonts w:ascii="Tahoma" w:hAnsi="Tahoma" w:cs="Tahoma"/>
          <w:b/>
          <w:bCs/>
        </w:rPr>
      </w:r>
      <w:r w:rsidR="009B090D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14:paraId="5555DBAB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14:paraId="59D91E63" w14:textId="77777777" w:rsidR="00E45181" w:rsidRDefault="00E45181" w:rsidP="00E45181">
      <w:pPr>
        <w:spacing w:line="280" w:lineRule="exact"/>
        <w:jc w:val="both"/>
      </w:pPr>
    </w:p>
    <w:p w14:paraId="796FB20C" w14:textId="77777777" w:rsidR="00E45181" w:rsidRDefault="00E45181" w:rsidP="00E45181">
      <w:pPr>
        <w:pStyle w:val="Nadpis1"/>
        <w:jc w:val="center"/>
        <w:rPr>
          <w:sz w:val="24"/>
        </w:rPr>
      </w:pPr>
    </w:p>
    <w:p w14:paraId="4D0E80C0" w14:textId="77777777"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14:paraId="406E3279" w14:textId="77777777" w:rsidR="00E45181" w:rsidRDefault="00E45181" w:rsidP="00E45181"/>
    <w:p w14:paraId="5E9314F0" w14:textId="77777777"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14:paraId="4B9711E1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601B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14:paraId="7D95C4A5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14:paraId="75A5DAF6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4601B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</w:t>
      </w:r>
      <w:r w:rsidR="004601B5">
        <w:rPr>
          <w:rFonts w:ascii="Tahoma" w:hAnsi="Tahoma" w:cs="Tahoma"/>
          <w:b/>
        </w:rPr>
        <w:t>srpna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14:paraId="76CDF44B" w14:textId="77777777" w:rsidR="00E45181" w:rsidRDefault="00E45181" w:rsidP="00E45181">
      <w:pPr>
        <w:spacing w:line="280" w:lineRule="exact"/>
        <w:jc w:val="both"/>
      </w:pPr>
    </w:p>
    <w:p w14:paraId="5621D4DC" w14:textId="77777777" w:rsidR="00E45181" w:rsidRDefault="00E45181" w:rsidP="00E45181">
      <w:pPr>
        <w:spacing w:line="280" w:lineRule="exact"/>
        <w:jc w:val="both"/>
      </w:pPr>
    </w:p>
    <w:p w14:paraId="6AEFE040" w14:textId="77777777" w:rsidR="00E45181" w:rsidRDefault="00E45181" w:rsidP="00E45181">
      <w:pPr>
        <w:spacing w:line="280" w:lineRule="exact"/>
        <w:jc w:val="both"/>
      </w:pPr>
    </w:p>
    <w:p w14:paraId="0F7AD969" w14:textId="77777777" w:rsidR="00E45181" w:rsidRPr="00314584" w:rsidRDefault="00E45181" w:rsidP="00314584"/>
    <w:p w14:paraId="76F342D2" w14:textId="77777777"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14:paraId="6D575C89" w14:textId="77777777" w:rsidR="00E45181" w:rsidRPr="00314584" w:rsidRDefault="00E45181" w:rsidP="00314584">
      <w:pPr>
        <w:rPr>
          <w:rFonts w:ascii="Tahoma" w:hAnsi="Tahoma" w:cs="Tahoma"/>
        </w:rPr>
      </w:pPr>
    </w:p>
    <w:p w14:paraId="4B85E37D" w14:textId="77777777" w:rsidR="00420A3C" w:rsidRPr="00314584" w:rsidRDefault="00420A3C" w:rsidP="00314584">
      <w:pPr>
        <w:rPr>
          <w:rFonts w:ascii="Tahoma" w:hAnsi="Tahoma" w:cs="Tahoma"/>
        </w:rPr>
      </w:pPr>
    </w:p>
    <w:p w14:paraId="6A7505A7" w14:textId="77777777" w:rsidR="00FA5FCC" w:rsidRDefault="004601B5" w:rsidP="00314584">
      <w:pPr>
        <w:rPr>
          <w:rFonts w:ascii="Tahoma" w:hAnsi="Tahoma" w:cs="Tahoma"/>
        </w:rPr>
      </w:pPr>
      <w:r>
        <w:rPr>
          <w:rFonts w:ascii="Tahoma" w:hAnsi="Tahoma" w:cs="Tahoma"/>
        </w:rPr>
        <w:t>34/19</w:t>
      </w:r>
      <w:r w:rsidR="00F47E44">
        <w:rPr>
          <w:rFonts w:ascii="Tahoma" w:hAnsi="Tahoma" w:cs="Tahoma"/>
        </w:rPr>
        <w:t>5</w:t>
      </w:r>
    </w:p>
    <w:p w14:paraId="2666D04E" w14:textId="77777777" w:rsidR="00F47E44" w:rsidRDefault="00F47E44" w:rsidP="00314584">
      <w:pPr>
        <w:rPr>
          <w:rFonts w:ascii="Tahoma" w:hAnsi="Tahoma" w:cs="Tahoma"/>
        </w:rPr>
      </w:pPr>
    </w:p>
    <w:p w14:paraId="515204BF" w14:textId="77777777" w:rsidR="00172CF3" w:rsidRPr="00172CF3" w:rsidRDefault="00172CF3" w:rsidP="00172CF3">
      <w:pPr>
        <w:rPr>
          <w:rFonts w:ascii="Tahoma" w:hAnsi="Tahoma" w:cs="Tahoma"/>
        </w:rPr>
      </w:pPr>
      <w:r w:rsidRPr="00172CF3">
        <w:rPr>
          <w:rFonts w:ascii="Tahoma" w:hAnsi="Tahoma" w:cs="Tahoma"/>
        </w:rPr>
        <w:t>1)</w:t>
      </w:r>
      <w:r w:rsidRPr="00172CF3">
        <w:rPr>
          <w:rFonts w:ascii="Tahoma" w:hAnsi="Tahoma" w:cs="Tahoma"/>
        </w:rPr>
        <w:tab/>
        <w:t>doporučuje</w:t>
      </w:r>
    </w:p>
    <w:p w14:paraId="528CE702" w14:textId="77777777" w:rsidR="00172CF3" w:rsidRPr="00172CF3" w:rsidRDefault="00172CF3" w:rsidP="00172CF3">
      <w:pPr>
        <w:rPr>
          <w:rFonts w:ascii="Tahoma" w:hAnsi="Tahoma" w:cs="Tahoma"/>
        </w:rPr>
      </w:pPr>
    </w:p>
    <w:p w14:paraId="0287067B" w14:textId="77777777" w:rsidR="00172CF3" w:rsidRPr="00172CF3" w:rsidRDefault="00172CF3" w:rsidP="00172CF3">
      <w:pPr>
        <w:jc w:val="both"/>
        <w:rPr>
          <w:rFonts w:ascii="Tahoma" w:hAnsi="Tahoma" w:cs="Tahoma"/>
        </w:rPr>
      </w:pPr>
      <w:r w:rsidRPr="00172CF3">
        <w:rPr>
          <w:rFonts w:ascii="Tahoma" w:hAnsi="Tahoma" w:cs="Tahoma"/>
        </w:rPr>
        <w:t>zastupitelstvu kraje</w:t>
      </w:r>
    </w:p>
    <w:p w14:paraId="11104C7E" w14:textId="77777777" w:rsidR="00172CF3" w:rsidRPr="00172CF3" w:rsidRDefault="00172CF3" w:rsidP="00172CF3">
      <w:pPr>
        <w:jc w:val="both"/>
        <w:rPr>
          <w:rFonts w:ascii="Tahoma" w:hAnsi="Tahoma" w:cs="Tahoma"/>
        </w:rPr>
      </w:pPr>
      <w:r w:rsidRPr="00172CF3">
        <w:rPr>
          <w:rFonts w:ascii="Tahoma" w:hAnsi="Tahoma" w:cs="Tahoma"/>
        </w:rPr>
        <w:t>a)</w:t>
      </w:r>
      <w:r w:rsidRPr="00172CF3">
        <w:rPr>
          <w:rFonts w:ascii="Tahoma" w:hAnsi="Tahoma" w:cs="Tahoma"/>
        </w:rPr>
        <w:tab/>
        <w:t>rozhodnout poskytnout účelové neinvestiční dotace z rozpočtu Moravskoslezského kraje na rok 2020 v rámci dotačního programu „Podpora hospodaření v lesích v Moravskoslezském kraji“ pro rok 2020 dle přílohy č.</w:t>
      </w:r>
      <w:r w:rsidR="00F15F05">
        <w:rPr>
          <w:rFonts w:ascii="Tahoma" w:hAnsi="Tahoma" w:cs="Tahoma"/>
        </w:rPr>
        <w:t> </w:t>
      </w:r>
      <w:r w:rsidRPr="00172CF3">
        <w:rPr>
          <w:rFonts w:ascii="Tahoma" w:hAnsi="Tahoma" w:cs="Tahoma"/>
        </w:rPr>
        <w:t>1</w:t>
      </w:r>
      <w:r w:rsidR="00F15F05">
        <w:rPr>
          <w:rFonts w:ascii="Tahoma" w:hAnsi="Tahoma" w:cs="Tahoma"/>
        </w:rPr>
        <w:t> </w:t>
      </w:r>
      <w:r w:rsidRPr="00172CF3">
        <w:rPr>
          <w:rFonts w:ascii="Tahoma" w:hAnsi="Tahoma" w:cs="Tahoma"/>
        </w:rPr>
        <w:t>předloženého materiálu a uzavřít s těmito žadateli smlouvu o poskytnutí dotace dle přílohy č. 1 uvedeného dotačního programu</w:t>
      </w:r>
    </w:p>
    <w:p w14:paraId="39532CE8" w14:textId="77777777" w:rsidR="00172CF3" w:rsidRDefault="00172CF3" w:rsidP="00172CF3">
      <w:pPr>
        <w:jc w:val="both"/>
        <w:rPr>
          <w:rFonts w:ascii="Tahoma" w:hAnsi="Tahoma" w:cs="Tahoma"/>
        </w:rPr>
      </w:pPr>
    </w:p>
    <w:p w14:paraId="46EE946D" w14:textId="77777777" w:rsidR="00172CF3" w:rsidRPr="00172CF3" w:rsidRDefault="00172CF3" w:rsidP="00172CF3">
      <w:pPr>
        <w:jc w:val="both"/>
        <w:rPr>
          <w:rFonts w:ascii="Tahoma" w:hAnsi="Tahoma" w:cs="Tahoma"/>
        </w:rPr>
      </w:pPr>
      <w:r w:rsidRPr="00172CF3">
        <w:rPr>
          <w:rFonts w:ascii="Tahoma" w:hAnsi="Tahoma" w:cs="Tahoma"/>
        </w:rPr>
        <w:t>b)</w:t>
      </w:r>
      <w:r w:rsidRPr="00172CF3">
        <w:rPr>
          <w:rFonts w:ascii="Tahoma" w:hAnsi="Tahoma" w:cs="Tahoma"/>
        </w:rPr>
        <w:tab/>
        <w:t>rozhodnout neposkytnout účelové neinvestiční dotace z rozpočtu Moravskoslezského kraje na rok 2020 v rámci dotačního programu „Podpora hospodaření v lesích v Moravskoslezském kraji“ pro rok 2020 žadatelům dle přílohy č.</w:t>
      </w:r>
      <w:r w:rsidR="00F15F05">
        <w:rPr>
          <w:rFonts w:ascii="Tahoma" w:hAnsi="Tahoma" w:cs="Tahoma"/>
        </w:rPr>
        <w:t> </w:t>
      </w:r>
      <w:r w:rsidRPr="00172CF3">
        <w:rPr>
          <w:rFonts w:ascii="Tahoma" w:hAnsi="Tahoma" w:cs="Tahoma"/>
        </w:rPr>
        <w:t>2 předloženého materiálu s odůvodněním dle předloženého materiálu</w:t>
      </w:r>
    </w:p>
    <w:p w14:paraId="49C0F2C3" w14:textId="77777777" w:rsidR="00172CF3" w:rsidRDefault="00172CF3" w:rsidP="00172CF3">
      <w:pPr>
        <w:jc w:val="both"/>
        <w:rPr>
          <w:rFonts w:ascii="Tahoma" w:hAnsi="Tahoma" w:cs="Tahoma"/>
        </w:rPr>
      </w:pPr>
    </w:p>
    <w:p w14:paraId="0A2E0287" w14:textId="77777777" w:rsidR="00172CF3" w:rsidRPr="00172CF3" w:rsidRDefault="00172CF3" w:rsidP="00172CF3">
      <w:pPr>
        <w:jc w:val="both"/>
        <w:rPr>
          <w:rFonts w:ascii="Tahoma" w:hAnsi="Tahoma" w:cs="Tahoma"/>
        </w:rPr>
      </w:pPr>
      <w:r w:rsidRPr="00172CF3">
        <w:rPr>
          <w:rFonts w:ascii="Tahoma" w:hAnsi="Tahoma" w:cs="Tahoma"/>
        </w:rPr>
        <w:t>c)</w:t>
      </w:r>
      <w:r w:rsidRPr="00172CF3">
        <w:rPr>
          <w:rFonts w:ascii="Tahoma" w:hAnsi="Tahoma" w:cs="Tahoma"/>
        </w:rPr>
        <w:tab/>
        <w:t>vzít na vědomí žádosti o poskytnutí dotace podle dotačního programu „Podpora hospodaření v lesích v Moravskoslezském kraji“ pro rok 2020 vzaté zpět dle přílohy č.</w:t>
      </w:r>
      <w:r>
        <w:rPr>
          <w:rFonts w:ascii="Tahoma" w:hAnsi="Tahoma" w:cs="Tahoma"/>
        </w:rPr>
        <w:t> </w:t>
      </w:r>
      <w:r w:rsidRPr="00172CF3">
        <w:rPr>
          <w:rFonts w:ascii="Tahoma" w:hAnsi="Tahoma" w:cs="Tahoma"/>
        </w:rPr>
        <w:t>3 předloženého materiálu</w:t>
      </w:r>
    </w:p>
    <w:p w14:paraId="2223A6CC" w14:textId="77777777" w:rsidR="00172CF3" w:rsidRPr="00172CF3" w:rsidRDefault="00172CF3" w:rsidP="00172CF3">
      <w:pPr>
        <w:jc w:val="both"/>
        <w:rPr>
          <w:rFonts w:ascii="Tahoma" w:hAnsi="Tahoma" w:cs="Tahoma"/>
        </w:rPr>
      </w:pPr>
    </w:p>
    <w:p w14:paraId="4CC2AAF6" w14:textId="77777777" w:rsidR="00172CF3" w:rsidRPr="00172CF3" w:rsidRDefault="00172CF3" w:rsidP="00172CF3">
      <w:pPr>
        <w:jc w:val="both"/>
        <w:rPr>
          <w:rFonts w:ascii="Tahoma" w:hAnsi="Tahoma" w:cs="Tahoma"/>
        </w:rPr>
      </w:pPr>
      <w:r w:rsidRPr="00172CF3">
        <w:rPr>
          <w:rFonts w:ascii="Tahoma" w:hAnsi="Tahoma" w:cs="Tahoma"/>
        </w:rPr>
        <w:t>2)</w:t>
      </w:r>
      <w:r w:rsidRPr="00172CF3">
        <w:rPr>
          <w:rFonts w:ascii="Tahoma" w:hAnsi="Tahoma" w:cs="Tahoma"/>
        </w:rPr>
        <w:tab/>
        <w:t>doporučuje</w:t>
      </w:r>
    </w:p>
    <w:p w14:paraId="63258AD0" w14:textId="77777777" w:rsidR="00172CF3" w:rsidRPr="00172CF3" w:rsidRDefault="00172CF3" w:rsidP="00172CF3">
      <w:pPr>
        <w:jc w:val="both"/>
        <w:rPr>
          <w:rFonts w:ascii="Tahoma" w:hAnsi="Tahoma" w:cs="Tahoma"/>
        </w:rPr>
      </w:pPr>
    </w:p>
    <w:p w14:paraId="324B3989" w14:textId="77777777" w:rsidR="00172CF3" w:rsidRPr="00172CF3" w:rsidRDefault="00172CF3" w:rsidP="00172CF3">
      <w:pPr>
        <w:jc w:val="both"/>
        <w:rPr>
          <w:rFonts w:ascii="Tahoma" w:hAnsi="Tahoma" w:cs="Tahoma"/>
        </w:rPr>
      </w:pPr>
      <w:r w:rsidRPr="00172CF3">
        <w:rPr>
          <w:rFonts w:ascii="Tahoma" w:hAnsi="Tahoma" w:cs="Tahoma"/>
        </w:rPr>
        <w:t>zastupitelstvu kraje</w:t>
      </w:r>
    </w:p>
    <w:p w14:paraId="0AEB0CCC" w14:textId="77777777" w:rsidR="00172CF3" w:rsidRPr="00172CF3" w:rsidRDefault="00172CF3" w:rsidP="00172CF3">
      <w:pPr>
        <w:jc w:val="both"/>
        <w:rPr>
          <w:rFonts w:ascii="Tahoma" w:hAnsi="Tahoma" w:cs="Tahoma"/>
        </w:rPr>
      </w:pPr>
      <w:r w:rsidRPr="00172CF3">
        <w:rPr>
          <w:rFonts w:ascii="Tahoma" w:hAnsi="Tahoma" w:cs="Tahoma"/>
        </w:rPr>
        <w:t>rozhodnout použít finanční prostředky z Fondu životního prostředí Moravskoslezského kraje v maximální výši 9.924.900 Kč v souladu s čl. 4 odst. 2 písm. b) a odst. 3 statutu tohoto fondu dle předloženého materiálu</w:t>
      </w:r>
    </w:p>
    <w:p w14:paraId="7656A148" w14:textId="77777777" w:rsidR="00172CF3" w:rsidRPr="00172CF3" w:rsidRDefault="00172CF3" w:rsidP="00172CF3">
      <w:pPr>
        <w:jc w:val="both"/>
        <w:rPr>
          <w:rFonts w:ascii="Tahoma" w:hAnsi="Tahoma" w:cs="Tahoma"/>
        </w:rPr>
      </w:pPr>
    </w:p>
    <w:p w14:paraId="747649AE" w14:textId="77777777" w:rsidR="00172CF3" w:rsidRDefault="00172CF3" w:rsidP="00172CF3">
      <w:pPr>
        <w:jc w:val="both"/>
        <w:rPr>
          <w:rFonts w:ascii="Tahoma" w:hAnsi="Tahoma" w:cs="Tahoma"/>
        </w:rPr>
      </w:pPr>
      <w:r w:rsidRPr="00172CF3">
        <w:rPr>
          <w:rFonts w:ascii="Tahoma" w:hAnsi="Tahoma" w:cs="Tahoma"/>
        </w:rPr>
        <w:tab/>
      </w:r>
    </w:p>
    <w:p w14:paraId="78F5823B" w14:textId="77777777" w:rsidR="00172CF3" w:rsidRDefault="00172CF3">
      <w:pPr>
        <w:spacing w:after="16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7D921288" w14:textId="77777777" w:rsidR="00172CF3" w:rsidRPr="00172CF3" w:rsidRDefault="00172CF3" w:rsidP="00172CF3">
      <w:pPr>
        <w:jc w:val="both"/>
        <w:rPr>
          <w:rFonts w:ascii="Tahoma" w:hAnsi="Tahoma" w:cs="Tahoma"/>
        </w:rPr>
      </w:pPr>
      <w:r w:rsidRPr="00172CF3">
        <w:rPr>
          <w:rFonts w:ascii="Tahoma" w:hAnsi="Tahoma" w:cs="Tahoma"/>
        </w:rPr>
        <w:t>3)</w:t>
      </w:r>
      <w:r w:rsidRPr="00172CF3">
        <w:rPr>
          <w:rFonts w:ascii="Tahoma" w:hAnsi="Tahoma" w:cs="Tahoma"/>
        </w:rPr>
        <w:tab/>
        <w:t>rozhodl,</w:t>
      </w:r>
    </w:p>
    <w:p w14:paraId="67DDEA68" w14:textId="77777777" w:rsidR="00172CF3" w:rsidRPr="00172CF3" w:rsidRDefault="00172CF3" w:rsidP="00172CF3">
      <w:pPr>
        <w:jc w:val="both"/>
        <w:rPr>
          <w:rFonts w:ascii="Tahoma" w:hAnsi="Tahoma" w:cs="Tahoma"/>
        </w:rPr>
      </w:pPr>
    </w:p>
    <w:p w14:paraId="4776937D" w14:textId="77777777" w:rsidR="00FA5FCC" w:rsidRPr="00172CF3" w:rsidRDefault="00172CF3" w:rsidP="00172CF3">
      <w:pPr>
        <w:jc w:val="both"/>
        <w:rPr>
          <w:rFonts w:ascii="Tahoma" w:hAnsi="Tahoma" w:cs="Tahoma"/>
        </w:rPr>
      </w:pPr>
      <w:r w:rsidRPr="00172CF3">
        <w:rPr>
          <w:rFonts w:ascii="Tahoma" w:hAnsi="Tahoma" w:cs="Tahoma"/>
        </w:rPr>
        <w:t>že doporučení podle bodů 1) a 2) tohoto usnesení platí, pokud rada kraje nezruší dotační program „Podpora hospodaření v lesích v Moravskoslezském kraji“ pro rok 2020</w:t>
      </w:r>
    </w:p>
    <w:p w14:paraId="2B04F7FB" w14:textId="77777777" w:rsidR="00FA5FCC" w:rsidRPr="00172CF3" w:rsidRDefault="00FA5FCC" w:rsidP="00172CF3">
      <w:pPr>
        <w:jc w:val="both"/>
        <w:rPr>
          <w:rFonts w:ascii="Tahoma" w:hAnsi="Tahoma" w:cs="Tahoma"/>
        </w:rPr>
      </w:pPr>
    </w:p>
    <w:p w14:paraId="78AA1C4A" w14:textId="77777777" w:rsidR="00FA5FCC" w:rsidRDefault="00FA5FCC" w:rsidP="00314584">
      <w:pPr>
        <w:rPr>
          <w:rFonts w:ascii="Tahoma" w:hAnsi="Tahoma" w:cs="Tahoma"/>
        </w:rPr>
      </w:pPr>
    </w:p>
    <w:p w14:paraId="310C475B" w14:textId="77777777" w:rsidR="00FA5FCC" w:rsidRDefault="00FA5FCC" w:rsidP="00314584">
      <w:pPr>
        <w:rPr>
          <w:rFonts w:ascii="Tahoma" w:hAnsi="Tahoma" w:cs="Tahoma"/>
        </w:rPr>
      </w:pPr>
    </w:p>
    <w:p w14:paraId="3F1A4D4B" w14:textId="77777777" w:rsidR="00FA5FCC" w:rsidRDefault="00FA5FCC" w:rsidP="00314584">
      <w:pPr>
        <w:rPr>
          <w:rFonts w:ascii="Tahoma" w:hAnsi="Tahoma" w:cs="Tahoma"/>
        </w:rPr>
      </w:pPr>
    </w:p>
    <w:p w14:paraId="6F140AEA" w14:textId="77777777" w:rsidR="00FA5FCC" w:rsidRDefault="00FA5FCC" w:rsidP="00314584">
      <w:pPr>
        <w:rPr>
          <w:rFonts w:ascii="Tahoma" w:hAnsi="Tahoma" w:cs="Tahoma"/>
        </w:rPr>
      </w:pPr>
    </w:p>
    <w:p w14:paraId="6EF39696" w14:textId="77777777" w:rsidR="00FA5FCC" w:rsidRDefault="00FA5FCC" w:rsidP="00314584">
      <w:pPr>
        <w:rPr>
          <w:rFonts w:ascii="Tahoma" w:hAnsi="Tahoma" w:cs="Tahoma"/>
        </w:rPr>
      </w:pPr>
    </w:p>
    <w:p w14:paraId="11E4E1C5" w14:textId="77777777" w:rsidR="00FA5FCC" w:rsidRDefault="00FA5FCC" w:rsidP="00314584">
      <w:pPr>
        <w:rPr>
          <w:rFonts w:ascii="Tahoma" w:hAnsi="Tahoma" w:cs="Tahoma"/>
        </w:rPr>
      </w:pPr>
    </w:p>
    <w:p w14:paraId="14B5FDFD" w14:textId="77777777"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14:paraId="24DD87F6" w14:textId="77777777"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601B5">
        <w:rPr>
          <w:rFonts w:ascii="Tahoma" w:hAnsi="Tahoma" w:cs="Tahoma"/>
        </w:rPr>
        <w:t>4</w:t>
      </w:r>
      <w:r w:rsidR="004D1AE0">
        <w:rPr>
          <w:rFonts w:ascii="Tahoma" w:hAnsi="Tahoma" w:cs="Tahoma"/>
        </w:rPr>
        <w:t xml:space="preserve">. </w:t>
      </w:r>
      <w:r w:rsidR="004601B5">
        <w:rPr>
          <w:rFonts w:ascii="Tahoma" w:hAnsi="Tahoma" w:cs="Tahoma"/>
        </w:rPr>
        <w:t>srpna</w:t>
      </w:r>
      <w:r w:rsidR="004D1AE0">
        <w:rPr>
          <w:rFonts w:ascii="Tahoma" w:hAnsi="Tahoma" w:cs="Tahoma"/>
        </w:rPr>
        <w:t xml:space="preserve"> 2020</w:t>
      </w:r>
    </w:p>
    <w:p w14:paraId="61B5B2EB" w14:textId="77777777" w:rsidR="00E45181" w:rsidRPr="00314584" w:rsidRDefault="00E45181" w:rsidP="00314584">
      <w:pPr>
        <w:rPr>
          <w:rFonts w:ascii="Tahoma" w:hAnsi="Tahoma" w:cs="Tahoma"/>
          <w:b/>
        </w:rPr>
      </w:pPr>
    </w:p>
    <w:p w14:paraId="129DD750" w14:textId="77777777" w:rsidR="00BA3559" w:rsidRDefault="00BA3559" w:rsidP="00314584">
      <w:pPr>
        <w:rPr>
          <w:rFonts w:ascii="Tahoma" w:hAnsi="Tahoma" w:cs="Tahoma"/>
          <w:b/>
        </w:rPr>
      </w:pPr>
    </w:p>
    <w:p w14:paraId="4C59C7CB" w14:textId="77777777" w:rsidR="00094A7F" w:rsidRPr="00314584" w:rsidRDefault="00094A7F" w:rsidP="00314584">
      <w:pPr>
        <w:rPr>
          <w:rFonts w:ascii="Tahoma" w:hAnsi="Tahoma" w:cs="Tahoma"/>
          <w:b/>
        </w:rPr>
      </w:pPr>
    </w:p>
    <w:p w14:paraId="2B528546" w14:textId="77777777"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14:paraId="17CF8FB2" w14:textId="77777777" w:rsidR="007C686F" w:rsidRPr="00314584" w:rsidRDefault="004D1AE0" w:rsidP="00314584">
      <w:pPr>
        <w:rPr>
          <w:rFonts w:ascii="Tahoma" w:hAnsi="Tahoma" w:cs="Tahoma"/>
        </w:rPr>
      </w:pPr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</w:p>
    <w:p w14:paraId="10C85B29" w14:textId="77777777" w:rsidR="00BD6F4C" w:rsidRDefault="00BD6F4C" w:rsidP="00E41EB3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81"/>
    <w:rsid w:val="00017B61"/>
    <w:rsid w:val="00020C5C"/>
    <w:rsid w:val="00092D85"/>
    <w:rsid w:val="00094A7F"/>
    <w:rsid w:val="000C120F"/>
    <w:rsid w:val="000C3159"/>
    <w:rsid w:val="00172CF3"/>
    <w:rsid w:val="001E1715"/>
    <w:rsid w:val="001F5142"/>
    <w:rsid w:val="00234235"/>
    <w:rsid w:val="00235A6C"/>
    <w:rsid w:val="00314584"/>
    <w:rsid w:val="00321187"/>
    <w:rsid w:val="00420A3C"/>
    <w:rsid w:val="004601B5"/>
    <w:rsid w:val="00487341"/>
    <w:rsid w:val="004A4DD3"/>
    <w:rsid w:val="004B73C0"/>
    <w:rsid w:val="004D1AE0"/>
    <w:rsid w:val="00531D16"/>
    <w:rsid w:val="005563C4"/>
    <w:rsid w:val="00585062"/>
    <w:rsid w:val="005E3045"/>
    <w:rsid w:val="006A547C"/>
    <w:rsid w:val="006C554A"/>
    <w:rsid w:val="006D2601"/>
    <w:rsid w:val="007000A0"/>
    <w:rsid w:val="0078139D"/>
    <w:rsid w:val="007C686F"/>
    <w:rsid w:val="00807BC9"/>
    <w:rsid w:val="00863DDD"/>
    <w:rsid w:val="00871086"/>
    <w:rsid w:val="00873EAD"/>
    <w:rsid w:val="00AF7136"/>
    <w:rsid w:val="00BA3559"/>
    <w:rsid w:val="00BB387A"/>
    <w:rsid w:val="00BD6F4C"/>
    <w:rsid w:val="00C26A1D"/>
    <w:rsid w:val="00CA7851"/>
    <w:rsid w:val="00CC599D"/>
    <w:rsid w:val="00DB763C"/>
    <w:rsid w:val="00E00931"/>
    <w:rsid w:val="00E41EB3"/>
    <w:rsid w:val="00E45181"/>
    <w:rsid w:val="00F15F05"/>
    <w:rsid w:val="00F47E44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3668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6</cp:revision>
  <dcterms:created xsi:type="dcterms:W3CDTF">2020-01-28T07:22:00Z</dcterms:created>
  <dcterms:modified xsi:type="dcterms:W3CDTF">2020-08-03T08:15:00Z</dcterms:modified>
</cp:coreProperties>
</file>