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B448" w14:textId="77777777" w:rsidR="00EC2A56" w:rsidRPr="00596CAE" w:rsidRDefault="00EC2A56" w:rsidP="0061733D">
      <w:pPr>
        <w:jc w:val="both"/>
        <w:rPr>
          <w:rFonts w:ascii="Tahoma" w:eastAsia="Calibri" w:hAnsi="Tahoma" w:cs="Tahoma"/>
          <w:b/>
        </w:rPr>
      </w:pPr>
      <w:r w:rsidRPr="00596CAE">
        <w:rPr>
          <w:rFonts w:ascii="Tahoma" w:eastAsia="Calibri" w:hAnsi="Tahoma" w:cs="Tahoma"/>
          <w:b/>
        </w:rPr>
        <w:t>Příloha č.</w:t>
      </w:r>
      <w:r w:rsidR="00A55508" w:rsidRPr="00596CAE">
        <w:rPr>
          <w:rFonts w:ascii="Tahoma" w:eastAsia="Calibri" w:hAnsi="Tahoma" w:cs="Tahoma"/>
          <w:b/>
        </w:rPr>
        <w:t>:</w:t>
      </w:r>
      <w:r w:rsidRPr="00596CAE">
        <w:rPr>
          <w:rFonts w:ascii="Tahoma" w:eastAsia="Calibri" w:hAnsi="Tahoma" w:cs="Tahoma"/>
          <w:b/>
        </w:rPr>
        <w:t xml:space="preserve"> 1</w:t>
      </w:r>
      <w:r w:rsidR="00FE53F2" w:rsidRPr="00596CAE">
        <w:rPr>
          <w:rFonts w:ascii="Tahoma" w:eastAsia="Calibri" w:hAnsi="Tahoma" w:cs="Tahoma"/>
          <w:b/>
        </w:rPr>
        <w:t xml:space="preserve"> </w:t>
      </w:r>
    </w:p>
    <w:p w14:paraId="1D14E3BC" w14:textId="2D327968" w:rsidR="00A55508" w:rsidRDefault="00A55508" w:rsidP="0061733D">
      <w:pPr>
        <w:jc w:val="both"/>
        <w:rPr>
          <w:rFonts w:ascii="Tahoma" w:eastAsia="Calibri" w:hAnsi="Tahoma" w:cs="Tahoma"/>
        </w:rPr>
      </w:pPr>
      <w:r w:rsidRPr="00596CAE">
        <w:rPr>
          <w:rFonts w:ascii="Tahoma" w:eastAsia="Calibri" w:hAnsi="Tahoma" w:cs="Tahoma"/>
        </w:rPr>
        <w:t xml:space="preserve">Počet stran přílohy: </w:t>
      </w:r>
      <w:r w:rsidR="00D25CEC">
        <w:rPr>
          <w:rFonts w:ascii="Tahoma" w:eastAsia="Calibri" w:hAnsi="Tahoma" w:cs="Tahoma"/>
        </w:rPr>
        <w:t>3</w:t>
      </w:r>
    </w:p>
    <w:p w14:paraId="457151E7" w14:textId="77777777" w:rsidR="004D3DA0" w:rsidRPr="00596CAE" w:rsidRDefault="004D3DA0" w:rsidP="0061733D">
      <w:pPr>
        <w:jc w:val="both"/>
        <w:rPr>
          <w:rFonts w:ascii="Tahoma" w:eastAsia="Calibri" w:hAnsi="Tahoma" w:cs="Tahoma"/>
        </w:rPr>
      </w:pPr>
    </w:p>
    <w:p w14:paraId="275FE402" w14:textId="77777777" w:rsidR="00EC2A56" w:rsidRPr="0007616B" w:rsidRDefault="00EC2A56" w:rsidP="0061733D">
      <w:pPr>
        <w:jc w:val="both"/>
        <w:rPr>
          <w:rFonts w:ascii="Tahoma" w:eastAsia="Calibri" w:hAnsi="Tahoma" w:cs="Tahoma"/>
          <w:sz w:val="22"/>
          <w:szCs w:val="22"/>
        </w:rPr>
      </w:pPr>
    </w:p>
    <w:p w14:paraId="32AEB646" w14:textId="77777777" w:rsidR="00D25CEC" w:rsidRPr="00596CAE" w:rsidRDefault="00D25CEC" w:rsidP="00D25CEC">
      <w:pPr>
        <w:jc w:val="center"/>
        <w:rPr>
          <w:rFonts w:ascii="Tahoma" w:eastAsia="Calibri" w:hAnsi="Tahoma" w:cs="Tahoma"/>
          <w:b/>
          <w:u w:val="single"/>
        </w:rPr>
      </w:pPr>
      <w:r w:rsidRPr="00596CAE">
        <w:rPr>
          <w:rFonts w:ascii="Tahoma" w:eastAsia="Calibri" w:hAnsi="Tahoma" w:cs="Tahoma"/>
          <w:b/>
          <w:u w:val="single"/>
        </w:rPr>
        <w:t xml:space="preserve">Zpráva o činnosti výboru pro životní prostředí a zemědělství </w:t>
      </w:r>
    </w:p>
    <w:p w14:paraId="7393665B" w14:textId="55C24E7F" w:rsidR="00D25CEC" w:rsidRDefault="00D25CEC" w:rsidP="00D25CEC">
      <w:pPr>
        <w:jc w:val="center"/>
        <w:rPr>
          <w:rFonts w:ascii="Tahoma" w:eastAsia="Calibri" w:hAnsi="Tahoma" w:cs="Tahoma"/>
          <w:b/>
          <w:u w:val="single"/>
        </w:rPr>
      </w:pPr>
      <w:r w:rsidRPr="00596CAE">
        <w:rPr>
          <w:rFonts w:ascii="Tahoma" w:eastAsia="Calibri" w:hAnsi="Tahoma" w:cs="Tahoma"/>
          <w:b/>
          <w:u w:val="single"/>
        </w:rPr>
        <w:t>zastupitelstva kraje za období listopad 20</w:t>
      </w:r>
      <w:r>
        <w:rPr>
          <w:rFonts w:ascii="Tahoma" w:eastAsia="Calibri" w:hAnsi="Tahoma" w:cs="Tahoma"/>
          <w:b/>
          <w:u w:val="single"/>
        </w:rPr>
        <w:t>19</w:t>
      </w:r>
      <w:r w:rsidRPr="00596CAE">
        <w:rPr>
          <w:rFonts w:ascii="Tahoma" w:eastAsia="Calibri" w:hAnsi="Tahoma" w:cs="Tahoma"/>
          <w:b/>
          <w:u w:val="single"/>
        </w:rPr>
        <w:t xml:space="preserve"> – </w:t>
      </w:r>
      <w:r>
        <w:rPr>
          <w:rFonts w:ascii="Tahoma" w:eastAsia="Calibri" w:hAnsi="Tahoma" w:cs="Tahoma"/>
          <w:b/>
          <w:u w:val="single"/>
        </w:rPr>
        <w:t>červenec</w:t>
      </w:r>
      <w:r w:rsidRPr="00596CAE">
        <w:rPr>
          <w:rFonts w:ascii="Tahoma" w:eastAsia="Calibri" w:hAnsi="Tahoma" w:cs="Tahoma"/>
          <w:b/>
          <w:u w:val="single"/>
        </w:rPr>
        <w:t xml:space="preserve"> 20</w:t>
      </w:r>
      <w:r>
        <w:rPr>
          <w:rFonts w:ascii="Tahoma" w:eastAsia="Calibri" w:hAnsi="Tahoma" w:cs="Tahoma"/>
          <w:b/>
          <w:u w:val="single"/>
        </w:rPr>
        <w:t>20</w:t>
      </w:r>
    </w:p>
    <w:p w14:paraId="78CAA379" w14:textId="77777777" w:rsidR="00D25CEC" w:rsidRPr="0007616B" w:rsidRDefault="00D25CEC" w:rsidP="00D25CEC">
      <w:pPr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</w:p>
    <w:p w14:paraId="10EE40E3" w14:textId="797D7F9C" w:rsidR="00D25CEC" w:rsidRDefault="00D25CEC" w:rsidP="00885C9E">
      <w:pPr>
        <w:pStyle w:val="MSKNormal"/>
      </w:pPr>
      <w:r w:rsidRPr="00885C9E">
        <w:t>Předseda výboru pro životní prostředí a zemědělství zastupitelstva kraje svolal za období listopad 20</w:t>
      </w:r>
      <w:r w:rsidR="00142DFD" w:rsidRPr="00885C9E">
        <w:t>19</w:t>
      </w:r>
      <w:r w:rsidRPr="00885C9E">
        <w:t xml:space="preserve"> až </w:t>
      </w:r>
      <w:r w:rsidR="0001432A" w:rsidRPr="00885C9E">
        <w:t>červenec</w:t>
      </w:r>
      <w:r w:rsidRPr="00885C9E">
        <w:t xml:space="preserve"> 20</w:t>
      </w:r>
      <w:r w:rsidR="0001432A" w:rsidRPr="00885C9E">
        <w:t>20</w:t>
      </w:r>
      <w:r w:rsidRPr="00885C9E">
        <w:t xml:space="preserve"> celkem </w:t>
      </w:r>
      <w:r w:rsidR="0001432A" w:rsidRPr="00885C9E">
        <w:t>3</w:t>
      </w:r>
      <w:r w:rsidRPr="00885C9E">
        <w:t xml:space="preserve"> jednání. </w:t>
      </w:r>
      <w:r w:rsidR="00611FAD" w:rsidRPr="00885C9E">
        <w:t xml:space="preserve">Po vyhlášení nouzového stavu na území České republiky usnesením vlády č. 194 ze dne 12. 3. 2020 z důvodu ohrožení zdraví v souvislosti s prokázáním výskytu </w:t>
      </w:r>
      <w:proofErr w:type="spellStart"/>
      <w:r w:rsidR="00611FAD" w:rsidRPr="00885C9E">
        <w:t>koronaviru</w:t>
      </w:r>
      <w:proofErr w:type="spellEnd"/>
      <w:r w:rsidR="00611FAD" w:rsidRPr="00885C9E">
        <w:t xml:space="preserve">, se </w:t>
      </w:r>
      <w:r w:rsidR="00885C9E">
        <w:t xml:space="preserve">plánovaná </w:t>
      </w:r>
      <w:bookmarkStart w:id="0" w:name="_GoBack"/>
      <w:bookmarkEnd w:id="0"/>
      <w:r w:rsidR="00611FAD" w:rsidRPr="00885C9E">
        <w:t>jednání výboru v měsících březnu a dubnu neuskutečnila.</w:t>
      </w:r>
    </w:p>
    <w:p w14:paraId="59E00F13" w14:textId="77777777" w:rsidR="00885C9E" w:rsidRPr="00885C9E" w:rsidRDefault="00885C9E" w:rsidP="00885C9E">
      <w:pPr>
        <w:pStyle w:val="MSKNormal"/>
      </w:pPr>
    </w:p>
    <w:p w14:paraId="5A47AE5C" w14:textId="77777777" w:rsidR="00D25CEC" w:rsidRPr="001614AD" w:rsidRDefault="00D25CEC" w:rsidP="00D25CEC">
      <w:pPr>
        <w:spacing w:after="240"/>
        <w:jc w:val="both"/>
        <w:rPr>
          <w:rFonts w:ascii="Tahoma" w:eastAsia="Arial Unicode MS" w:hAnsi="Tahoma" w:cs="Tahoma"/>
          <w:color w:val="231F20"/>
          <w:lang w:eastAsia="cs-CZ"/>
        </w:rPr>
      </w:pPr>
      <w:r w:rsidRPr="001614AD">
        <w:rPr>
          <w:rFonts w:ascii="Tahoma" w:eastAsia="Arial Unicode MS" w:hAnsi="Tahoma" w:cs="Tahoma"/>
          <w:color w:val="231F20"/>
          <w:lang w:eastAsia="cs-CZ"/>
        </w:rPr>
        <w:t>Na jednáních výboru byly projednávány materiály, týkající se zejména:</w:t>
      </w:r>
    </w:p>
    <w:p w14:paraId="77CF6694" w14:textId="699B57C9" w:rsidR="00D25CEC" w:rsidRPr="008613EA" w:rsidRDefault="00882BA3" w:rsidP="00BE619D">
      <w:pPr>
        <w:pStyle w:val="MSKNormal"/>
        <w:numPr>
          <w:ilvl w:val="0"/>
          <w:numId w:val="28"/>
        </w:numPr>
      </w:pPr>
      <w:bookmarkStart w:id="1" w:name="Text9"/>
      <w:r w:rsidRPr="008613EA">
        <w:t>15. aktualizace Plánu rozvoje vodovodů a kanalizací Moravskoslezského kraje</w:t>
      </w:r>
      <w:bookmarkEnd w:id="1"/>
    </w:p>
    <w:p w14:paraId="50A63022" w14:textId="1783C58D" w:rsidR="00882BA3" w:rsidRDefault="00882BA3" w:rsidP="00BE619D">
      <w:pPr>
        <w:pStyle w:val="MSKNormal"/>
        <w:numPr>
          <w:ilvl w:val="0"/>
          <w:numId w:val="28"/>
        </w:numPr>
      </w:pPr>
      <w:r w:rsidRPr="008613EA">
        <w:t>Návrh</w:t>
      </w:r>
      <w:r w:rsidR="002D364C">
        <w:t>u</w:t>
      </w:r>
      <w:r w:rsidRPr="008613EA">
        <w:t xml:space="preserve"> rozpočtu na rok 2020 – odvětví životní prostředí</w:t>
      </w:r>
    </w:p>
    <w:p w14:paraId="07D967F0" w14:textId="353E68D9" w:rsidR="00882BA3" w:rsidRPr="00BE619D" w:rsidRDefault="00882BA3" w:rsidP="00BE619D">
      <w:pPr>
        <w:pStyle w:val="MSKNormal"/>
        <w:numPr>
          <w:ilvl w:val="0"/>
          <w:numId w:val="28"/>
        </w:numPr>
      </w:pPr>
      <w:r w:rsidRPr="00BE619D">
        <w:t>Zapojení finančních prostředků ve formě přídělu a návrh</w:t>
      </w:r>
      <w:r w:rsidR="002D364C" w:rsidRPr="00BE619D">
        <w:t>u</w:t>
      </w:r>
      <w:r w:rsidRPr="00BE619D">
        <w:t xml:space="preserve"> rozpočtu Fondu životního prostředí Moravskoslezského kraje</w:t>
      </w:r>
    </w:p>
    <w:p w14:paraId="5E1CF22E" w14:textId="00F51CDD" w:rsidR="002D364C" w:rsidRPr="00BE619D" w:rsidRDefault="00882BA3" w:rsidP="0025746C">
      <w:pPr>
        <w:pStyle w:val="MSKNormal"/>
        <w:numPr>
          <w:ilvl w:val="0"/>
          <w:numId w:val="28"/>
        </w:numPr>
      </w:pPr>
      <w:r w:rsidRPr="00BE619D">
        <w:t>Situační zpráv</w:t>
      </w:r>
      <w:r w:rsidR="002D364C" w:rsidRPr="00BE619D">
        <w:t>y</w:t>
      </w:r>
      <w:r w:rsidRPr="00BE619D">
        <w:t xml:space="preserve"> o kvalitě ovzduší na území Moravskoslezského kraje za kalendářní rok 2018</w:t>
      </w:r>
    </w:p>
    <w:p w14:paraId="170BF04E" w14:textId="60E7389C" w:rsidR="00F62312" w:rsidRDefault="00F62312" w:rsidP="00BE619D">
      <w:pPr>
        <w:pStyle w:val="MSKNormal"/>
        <w:numPr>
          <w:ilvl w:val="0"/>
          <w:numId w:val="28"/>
        </w:numPr>
      </w:pPr>
      <w:r>
        <w:t>Návrh</w:t>
      </w:r>
      <w:r w:rsidR="002D364C">
        <w:t>u</w:t>
      </w:r>
      <w:r>
        <w:t xml:space="preserve"> na pořízení Aktualizace č. 4 Zásad územního rozvoje Moravskoslezského kraje </w:t>
      </w:r>
      <w:r w:rsidRPr="008613EA">
        <w:t>– bezúvraťové propojení Studénka</w:t>
      </w:r>
      <w:r w:rsidRPr="00882BA3">
        <w:t xml:space="preserve"> </w:t>
      </w:r>
    </w:p>
    <w:p w14:paraId="400E92B0" w14:textId="77777777" w:rsidR="00F62312" w:rsidRPr="00882BA3" w:rsidRDefault="00F62312" w:rsidP="00BE619D">
      <w:pPr>
        <w:pStyle w:val="MSKNormal"/>
        <w:numPr>
          <w:ilvl w:val="0"/>
          <w:numId w:val="28"/>
        </w:numPr>
      </w:pPr>
      <w:r w:rsidRPr="00882BA3">
        <w:t>Navýšení finančních prostředků na program „Kotlíkové dotace Moravskoslezském kraji – 3. výzva“</w:t>
      </w:r>
    </w:p>
    <w:p w14:paraId="43056FF3" w14:textId="40D0AD2F" w:rsidR="0001432A" w:rsidRPr="008613EA" w:rsidRDefault="0001432A" w:rsidP="00BE619D">
      <w:pPr>
        <w:pStyle w:val="MSKNormal"/>
        <w:ind w:left="786"/>
      </w:pPr>
    </w:p>
    <w:p w14:paraId="6DC2D97C" w14:textId="77777777" w:rsidR="00882BA3" w:rsidRPr="00BE619D" w:rsidRDefault="0001432A" w:rsidP="00BE619D">
      <w:pPr>
        <w:pStyle w:val="MSKNormal"/>
        <w:numPr>
          <w:ilvl w:val="0"/>
          <w:numId w:val="28"/>
        </w:numPr>
      </w:pPr>
      <w:r w:rsidRPr="008613EA">
        <w:t>Dotace Nadaci na pomoc zvířatům na rekonstrukci a pořízení vybavení</w:t>
      </w:r>
      <w:r w:rsidR="00882BA3" w:rsidRPr="00BE619D">
        <w:t xml:space="preserve"> </w:t>
      </w:r>
    </w:p>
    <w:p w14:paraId="1260C77C" w14:textId="775407F9" w:rsidR="00882BA3" w:rsidRPr="00BE619D" w:rsidRDefault="00882BA3" w:rsidP="00BE619D">
      <w:pPr>
        <w:pStyle w:val="MSKNormal"/>
        <w:numPr>
          <w:ilvl w:val="0"/>
          <w:numId w:val="28"/>
        </w:numPr>
      </w:pPr>
      <w:r w:rsidRPr="00BE619D">
        <w:t>Dotace obci Neplachovice na úpravu kanalizace v areálu zámku</w:t>
      </w:r>
    </w:p>
    <w:p w14:paraId="13DF143E" w14:textId="77777777" w:rsidR="00882BA3" w:rsidRPr="00BE619D" w:rsidRDefault="00882BA3" w:rsidP="00BE619D">
      <w:pPr>
        <w:pStyle w:val="MSKNormal"/>
        <w:numPr>
          <w:ilvl w:val="0"/>
          <w:numId w:val="28"/>
        </w:numPr>
      </w:pPr>
      <w:r w:rsidRPr="00BE619D">
        <w:t>Dotace Českému svazu ochránců přírody v Novém Jičíně na provoz záchranné stanice</w:t>
      </w:r>
    </w:p>
    <w:p w14:paraId="3888B2E6" w14:textId="77777777" w:rsidR="00F62312" w:rsidRPr="00BE619D" w:rsidRDefault="00F62312" w:rsidP="00BE619D">
      <w:pPr>
        <w:pStyle w:val="MSKNormal"/>
        <w:numPr>
          <w:ilvl w:val="0"/>
          <w:numId w:val="28"/>
        </w:numPr>
      </w:pPr>
      <w:r w:rsidRPr="00BE619D">
        <w:t>Dotace na projekt „Ochrana přírody v Zoologické zahradě a botanickém parku Ostrava“ v rámci environmentálního vzdělávání, výchovy a osvěty</w:t>
      </w:r>
    </w:p>
    <w:p w14:paraId="5E72B76E" w14:textId="7DC4744F" w:rsidR="00F62312" w:rsidRPr="00D46921" w:rsidRDefault="00F62312" w:rsidP="00BE619D">
      <w:pPr>
        <w:pStyle w:val="MSKNormal"/>
        <w:numPr>
          <w:ilvl w:val="0"/>
          <w:numId w:val="28"/>
        </w:numPr>
      </w:pPr>
      <w:r w:rsidRPr="00BE619D">
        <w:t>Dotace Zdravotnímu ústavu se sídlem v Ostravě na podporu monitoringu kvality ovzduší v roce 2020</w:t>
      </w:r>
    </w:p>
    <w:p w14:paraId="2090B5E6" w14:textId="6468B6A5" w:rsidR="0001432A" w:rsidRDefault="0001432A" w:rsidP="00BE619D">
      <w:pPr>
        <w:pStyle w:val="MSKNormal"/>
        <w:ind w:left="786"/>
      </w:pPr>
    </w:p>
    <w:p w14:paraId="717E61B1" w14:textId="3269D4AB" w:rsidR="00882BA3" w:rsidRPr="008613EA" w:rsidRDefault="00882BA3" w:rsidP="00BE619D">
      <w:pPr>
        <w:pStyle w:val="MSKNormal"/>
        <w:numPr>
          <w:ilvl w:val="0"/>
          <w:numId w:val="28"/>
        </w:numPr>
      </w:pPr>
      <w:r w:rsidRPr="008613EA">
        <w:t>Dotační</w:t>
      </w:r>
      <w:r w:rsidR="00BE619D">
        <w:t>ho</w:t>
      </w:r>
      <w:r w:rsidRPr="008613EA">
        <w:t xml:space="preserve"> program</w:t>
      </w:r>
      <w:r w:rsidR="00BE619D">
        <w:t>u</w:t>
      </w:r>
      <w:r w:rsidRPr="008613EA">
        <w:t xml:space="preserve"> „Podpora hospodaření v lesích v Moravskoslezském kraji“ pro rok 2020</w:t>
      </w:r>
    </w:p>
    <w:p w14:paraId="1876A7A2" w14:textId="490ABE62" w:rsidR="00882BA3" w:rsidRDefault="00882BA3" w:rsidP="00BE619D">
      <w:pPr>
        <w:pStyle w:val="MSKNormal"/>
        <w:numPr>
          <w:ilvl w:val="0"/>
          <w:numId w:val="28"/>
        </w:numPr>
      </w:pPr>
      <w:r w:rsidRPr="008613EA">
        <w:t>Dotační</w:t>
      </w:r>
      <w:r w:rsidR="00BE619D">
        <w:t>ho</w:t>
      </w:r>
      <w:r w:rsidRPr="008613EA">
        <w:t xml:space="preserve"> program</w:t>
      </w:r>
      <w:r w:rsidR="00BE619D">
        <w:t>u</w:t>
      </w:r>
      <w:r w:rsidRPr="008613EA">
        <w:t xml:space="preserve"> „Podpora odpadového hospodářství“ pro rok 2020</w:t>
      </w:r>
    </w:p>
    <w:p w14:paraId="1B09ADB9" w14:textId="00E3DF5C" w:rsidR="00882BA3" w:rsidRPr="00BE619D" w:rsidRDefault="00F62312" w:rsidP="00BE619D">
      <w:pPr>
        <w:pStyle w:val="MSKNormal"/>
        <w:numPr>
          <w:ilvl w:val="0"/>
          <w:numId w:val="28"/>
        </w:numPr>
      </w:pPr>
      <w:r w:rsidRPr="00BE619D">
        <w:t>Dotační</w:t>
      </w:r>
      <w:r w:rsidR="00BE619D" w:rsidRPr="00BE619D">
        <w:t>ho</w:t>
      </w:r>
      <w:r w:rsidRPr="00BE619D">
        <w:t xml:space="preserve"> program</w:t>
      </w:r>
      <w:r w:rsidR="00BE619D" w:rsidRPr="00BE619D">
        <w:t>u</w:t>
      </w:r>
      <w:r w:rsidRPr="00BE619D">
        <w:t xml:space="preserve"> „Podpora včelařství v Moravskoslezském kraji“ pro rok 2020</w:t>
      </w:r>
    </w:p>
    <w:p w14:paraId="7A44DAFF" w14:textId="77777777" w:rsidR="00F62312" w:rsidRDefault="00F62312" w:rsidP="00BE619D">
      <w:pPr>
        <w:pStyle w:val="MSKNormal"/>
        <w:ind w:left="786"/>
      </w:pPr>
    </w:p>
    <w:p w14:paraId="57D053C3" w14:textId="5893CB90" w:rsidR="008613EA" w:rsidRPr="008613EA" w:rsidRDefault="008613EA" w:rsidP="00BE619D">
      <w:pPr>
        <w:pStyle w:val="MSKNormal"/>
        <w:numPr>
          <w:ilvl w:val="0"/>
          <w:numId w:val="28"/>
        </w:numPr>
      </w:pPr>
      <w:r w:rsidRPr="008613EA">
        <w:t>Rozhodnutí o dotac</w:t>
      </w:r>
      <w:r w:rsidR="00BE619D">
        <w:t>ích</w:t>
      </w:r>
      <w:r w:rsidRPr="008613EA">
        <w:t xml:space="preserve"> v rámci dotačního programu „Ozdravné pobyty pro děti předškolního věku“</w:t>
      </w:r>
    </w:p>
    <w:p w14:paraId="31E2C507" w14:textId="5085D158" w:rsidR="00882BA3" w:rsidRDefault="008613EA" w:rsidP="00BE619D">
      <w:pPr>
        <w:pStyle w:val="MSKNormal"/>
        <w:numPr>
          <w:ilvl w:val="0"/>
          <w:numId w:val="28"/>
        </w:numPr>
      </w:pPr>
      <w:r w:rsidRPr="008613EA">
        <w:t>Rozhodnutí o dotac</w:t>
      </w:r>
      <w:r w:rsidR="00BE619D">
        <w:t>ích</w:t>
      </w:r>
      <w:r w:rsidRPr="008613EA">
        <w:t xml:space="preserve"> v rámci dotačního programu „Ozdravné pobyty pro žáky 1. stupně základních škol“</w:t>
      </w:r>
      <w:r w:rsidR="00882BA3" w:rsidRPr="00882BA3">
        <w:t xml:space="preserve"> </w:t>
      </w:r>
    </w:p>
    <w:p w14:paraId="401687BE" w14:textId="4061505B" w:rsidR="0001432A" w:rsidRPr="00BE619D" w:rsidRDefault="008613EA" w:rsidP="00BE619D">
      <w:pPr>
        <w:pStyle w:val="MSKNormal"/>
        <w:numPr>
          <w:ilvl w:val="0"/>
          <w:numId w:val="28"/>
        </w:numPr>
      </w:pPr>
      <w:r w:rsidRPr="00BE619D">
        <w:t>Rozhodnutí o dotacích v rámci dotačního programu „Drobné vodohospodářské akce“</w:t>
      </w:r>
    </w:p>
    <w:p w14:paraId="70548673" w14:textId="714B9C83" w:rsidR="00D033AA" w:rsidRPr="00BE619D" w:rsidRDefault="00D033AA" w:rsidP="00BE619D">
      <w:pPr>
        <w:pStyle w:val="MSKNormal"/>
        <w:numPr>
          <w:ilvl w:val="0"/>
          <w:numId w:val="28"/>
        </w:numPr>
      </w:pPr>
      <w:r w:rsidRPr="00BE619D">
        <w:lastRenderedPageBreak/>
        <w:t>Rozhodnutí o dotacích v rámci dotačního programu „Podpora návrhu řešení nakládání s vodami na území, příp. částí území, obce“</w:t>
      </w:r>
    </w:p>
    <w:p w14:paraId="61C95C51" w14:textId="750A6C1C" w:rsidR="008613EA" w:rsidRPr="00BE619D" w:rsidRDefault="00D033AA" w:rsidP="00BE619D">
      <w:pPr>
        <w:pStyle w:val="MSKNormal"/>
        <w:numPr>
          <w:ilvl w:val="0"/>
          <w:numId w:val="28"/>
        </w:numPr>
      </w:pPr>
      <w:r w:rsidRPr="00BE619D">
        <w:t>Rozhodnutí o dotacích v rámci dotačního programu „Podpora vzdělávání a poradenství v oblasti životního prostředí</w:t>
      </w:r>
    </w:p>
    <w:p w14:paraId="4241FB63" w14:textId="02834B67" w:rsidR="0001432A" w:rsidRPr="00BE619D" w:rsidRDefault="0001432A" w:rsidP="00BE619D">
      <w:pPr>
        <w:pStyle w:val="MSKNormal"/>
        <w:ind w:left="786"/>
      </w:pPr>
    </w:p>
    <w:p w14:paraId="355F21F0" w14:textId="1D45C92C" w:rsidR="00D46921" w:rsidRPr="00BE619D" w:rsidRDefault="00D46921" w:rsidP="00BE619D">
      <w:pPr>
        <w:pStyle w:val="MSKNormal"/>
        <w:numPr>
          <w:ilvl w:val="0"/>
          <w:numId w:val="28"/>
        </w:numPr>
      </w:pPr>
      <w:r w:rsidRPr="00BE619D">
        <w:t>Schválení výjimky z plnění podmínek dotačního programu „Ozdravné pobyty pro žáky 1. stupně základních škol“ a změna smlouvy o poskytnutí dotace obci Střítež</w:t>
      </w:r>
    </w:p>
    <w:p w14:paraId="53BA2612" w14:textId="72DA4836" w:rsidR="00D46921" w:rsidRDefault="00D46921" w:rsidP="00BE619D">
      <w:pPr>
        <w:pStyle w:val="MSKNormal"/>
        <w:numPr>
          <w:ilvl w:val="0"/>
          <w:numId w:val="28"/>
        </w:numPr>
      </w:pPr>
      <w:r w:rsidRPr="00B252CD">
        <w:t>Schválení výjimek z plnění podmínek dotačních programů „Ozdravné pobyty pro</w:t>
      </w:r>
      <w:r>
        <w:t> </w:t>
      </w:r>
      <w:r w:rsidRPr="00B252CD">
        <w:t xml:space="preserve">žáky 1. stupně základních škol“ a „Ozdravné pobyty pro děti předškolního věku“ a dohod o narovnání ke smlouvám o poskytnutí dotací  </w:t>
      </w:r>
    </w:p>
    <w:p w14:paraId="27535882" w14:textId="7E87C265" w:rsidR="00D46921" w:rsidRDefault="00D46921" w:rsidP="00BE619D">
      <w:pPr>
        <w:pStyle w:val="MSKNormal"/>
        <w:numPr>
          <w:ilvl w:val="0"/>
          <w:numId w:val="28"/>
        </w:numPr>
      </w:pPr>
      <w:r w:rsidRPr="00B252CD">
        <w:t>Změn projektů podpořených z dotačního programu „Podpora vzdělávání a</w:t>
      </w:r>
      <w:r>
        <w:t> </w:t>
      </w:r>
      <w:r w:rsidRPr="00B252CD">
        <w:t xml:space="preserve">poradenství v oblasti životního prostředí“ pro rok 2020 </w:t>
      </w:r>
    </w:p>
    <w:p w14:paraId="48954D7D" w14:textId="77777777" w:rsidR="00882BA3" w:rsidRDefault="00882BA3" w:rsidP="00BE619D">
      <w:pPr>
        <w:pStyle w:val="MSKNormal"/>
        <w:ind w:left="786"/>
      </w:pPr>
    </w:p>
    <w:p w14:paraId="43774725" w14:textId="442736F1" w:rsidR="00D46921" w:rsidRPr="00345038" w:rsidRDefault="00D46921" w:rsidP="00BE619D">
      <w:pPr>
        <w:pStyle w:val="MSKNormal"/>
        <w:numPr>
          <w:ilvl w:val="0"/>
          <w:numId w:val="28"/>
        </w:numPr>
      </w:pPr>
      <w:r w:rsidRPr="00345038">
        <w:t>Návrh</w:t>
      </w:r>
      <w:r w:rsidR="00BE619D">
        <w:t>u</w:t>
      </w:r>
      <w:r w:rsidRPr="00345038">
        <w:t xml:space="preserve"> na neposkytnutí dotace obci Horní Lhota na výstavbu vodovodu v části Zátiší</w:t>
      </w:r>
    </w:p>
    <w:p w14:paraId="27E4F5A9" w14:textId="5660FA2A" w:rsidR="00882BA3" w:rsidRDefault="00882BA3" w:rsidP="00BE619D">
      <w:pPr>
        <w:pStyle w:val="MSKNormal"/>
        <w:numPr>
          <w:ilvl w:val="0"/>
          <w:numId w:val="28"/>
        </w:numPr>
      </w:pPr>
      <w:r w:rsidRPr="00BE619D">
        <w:t>Návrh</w:t>
      </w:r>
      <w:r w:rsidR="00BE619D" w:rsidRPr="00BE619D">
        <w:t>u</w:t>
      </w:r>
      <w:r w:rsidRPr="00BE619D">
        <w:t xml:space="preserve"> na neposkytnutí dotace na revitalizaci tří rybníků v obci Kozmice</w:t>
      </w:r>
    </w:p>
    <w:p w14:paraId="589C2129" w14:textId="78B10CBD" w:rsidR="00705671" w:rsidRDefault="00705671" w:rsidP="00705671">
      <w:pPr>
        <w:pStyle w:val="MSKNormal"/>
        <w:ind w:left="786"/>
      </w:pPr>
    </w:p>
    <w:p w14:paraId="3B42AF9D" w14:textId="0857E4BE" w:rsidR="00705671" w:rsidRDefault="00705671" w:rsidP="00705671">
      <w:pPr>
        <w:pStyle w:val="MSKNormal"/>
        <w:ind w:left="786"/>
      </w:pPr>
    </w:p>
    <w:p w14:paraId="2EEF042C" w14:textId="5C4435D1" w:rsidR="00705671" w:rsidRDefault="00705671" w:rsidP="00705671">
      <w:pPr>
        <w:pStyle w:val="MSKNormal"/>
        <w:ind w:left="786"/>
      </w:pPr>
    </w:p>
    <w:p w14:paraId="7B744AE3" w14:textId="3769D775" w:rsidR="00705671" w:rsidRDefault="00705671" w:rsidP="00705671">
      <w:pPr>
        <w:pStyle w:val="MSKNormal"/>
        <w:ind w:left="786"/>
      </w:pPr>
    </w:p>
    <w:p w14:paraId="727B7A0B" w14:textId="62B9B2D2" w:rsidR="00705671" w:rsidRDefault="00705671" w:rsidP="00705671">
      <w:pPr>
        <w:pStyle w:val="MSKNormal"/>
      </w:pPr>
    </w:p>
    <w:p w14:paraId="1B776A00" w14:textId="77777777" w:rsidR="00BA135A" w:rsidRDefault="00BA135A" w:rsidP="00BA135A">
      <w:pPr>
        <w:spacing w:after="300"/>
        <w:jc w:val="both"/>
        <w:rPr>
          <w:rFonts w:ascii="Tahoma" w:hAnsi="Tahoma" w:cs="Tahoma"/>
        </w:rPr>
      </w:pPr>
    </w:p>
    <w:p w14:paraId="1A109756" w14:textId="076B85C0" w:rsidR="00D033AA" w:rsidRPr="00BA135A" w:rsidRDefault="00D033AA" w:rsidP="00BA135A">
      <w:pPr>
        <w:spacing w:after="300"/>
        <w:jc w:val="both"/>
        <w:rPr>
          <w:rFonts w:ascii="Tahoma" w:hAnsi="Tahoma" w:cs="Tahoma"/>
          <w:lang w:eastAsia="en-US"/>
        </w:rPr>
      </w:pPr>
    </w:p>
    <w:p w14:paraId="0BDBCF9E" w14:textId="74A49431" w:rsidR="00BA135A" w:rsidRPr="00230B12" w:rsidRDefault="00BA135A" w:rsidP="00BA135A">
      <w:pPr>
        <w:spacing w:after="300"/>
        <w:jc w:val="both"/>
        <w:rPr>
          <w:rFonts w:ascii="Tahoma" w:hAnsi="Tahoma" w:cs="Tahoma"/>
          <w:lang w:eastAsia="cs-CZ"/>
        </w:rPr>
      </w:pPr>
      <w:r>
        <w:br w:type="page"/>
      </w:r>
    </w:p>
    <w:p w14:paraId="3F0C05DF" w14:textId="14C8D63C" w:rsidR="00F074FC" w:rsidRP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t xml:space="preserve">Přehled účasti členů na jednáních Výboru pro životní prostředí </w:t>
      </w:r>
    </w:p>
    <w:p w14:paraId="4B4A0A76" w14:textId="55B82751" w:rsid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t>Zastupitelstva Moravskoslezského kraje za období listopad</w:t>
      </w:r>
      <w:r w:rsidR="00BE619D">
        <w:rPr>
          <w:rFonts w:ascii="Tahoma" w:hAnsi="Tahoma" w:cs="Tahoma"/>
          <w:sz w:val="32"/>
        </w:rPr>
        <w:t> </w:t>
      </w:r>
      <w:r w:rsidRPr="00F074FC">
        <w:rPr>
          <w:rFonts w:ascii="Tahoma" w:hAnsi="Tahoma" w:cs="Tahoma"/>
          <w:sz w:val="32"/>
        </w:rPr>
        <w:t>20</w:t>
      </w:r>
      <w:r w:rsidR="0001432A">
        <w:rPr>
          <w:rFonts w:ascii="Tahoma" w:hAnsi="Tahoma" w:cs="Tahoma"/>
          <w:sz w:val="32"/>
        </w:rPr>
        <w:t>19</w:t>
      </w:r>
      <w:r w:rsidR="00BE619D">
        <w:rPr>
          <w:rFonts w:ascii="Tahoma" w:hAnsi="Tahoma" w:cs="Tahoma"/>
          <w:sz w:val="32"/>
        </w:rPr>
        <w:t> </w:t>
      </w:r>
      <w:r w:rsidR="005D53D6">
        <w:rPr>
          <w:rFonts w:ascii="Tahoma" w:hAnsi="Tahoma" w:cs="Tahoma"/>
          <w:sz w:val="32"/>
        </w:rPr>
        <w:t>–</w:t>
      </w:r>
      <w:r w:rsidR="00BE619D">
        <w:rPr>
          <w:rFonts w:ascii="Tahoma" w:hAnsi="Tahoma" w:cs="Tahoma"/>
          <w:sz w:val="32"/>
        </w:rPr>
        <w:t> </w:t>
      </w:r>
      <w:r w:rsidR="0001432A">
        <w:rPr>
          <w:rFonts w:ascii="Tahoma" w:hAnsi="Tahoma" w:cs="Tahoma"/>
          <w:sz w:val="32"/>
        </w:rPr>
        <w:t>čer</w:t>
      </w:r>
      <w:r w:rsidR="00D033AA">
        <w:rPr>
          <w:rFonts w:ascii="Tahoma" w:hAnsi="Tahoma" w:cs="Tahoma"/>
          <w:sz w:val="32"/>
        </w:rPr>
        <w:t>v</w:t>
      </w:r>
      <w:r w:rsidR="0001432A">
        <w:rPr>
          <w:rFonts w:ascii="Tahoma" w:hAnsi="Tahoma" w:cs="Tahoma"/>
          <w:sz w:val="32"/>
        </w:rPr>
        <w:t>enec</w:t>
      </w:r>
      <w:r w:rsidR="005D53D6">
        <w:rPr>
          <w:rFonts w:ascii="Tahoma" w:hAnsi="Tahoma" w:cs="Tahoma"/>
          <w:sz w:val="32"/>
        </w:rPr>
        <w:t xml:space="preserve"> 20</w:t>
      </w:r>
      <w:r w:rsidR="0001432A">
        <w:rPr>
          <w:rFonts w:ascii="Tahoma" w:hAnsi="Tahoma" w:cs="Tahoma"/>
          <w:sz w:val="32"/>
        </w:rPr>
        <w:t>20</w:t>
      </w:r>
    </w:p>
    <w:p w14:paraId="348E32E7" w14:textId="77777777" w:rsidR="0001432A" w:rsidRPr="00F074FC" w:rsidRDefault="0001432A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</w:p>
    <w:p w14:paraId="55CA873B" w14:textId="77777777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tbl>
      <w:tblPr>
        <w:tblpPr w:leftFromText="141" w:rightFromText="141" w:vertAnchor="text" w:horzAnchor="page" w:tblpX="1936" w:tblpY="240"/>
        <w:tblW w:w="6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045"/>
        <w:gridCol w:w="1044"/>
        <w:gridCol w:w="1044"/>
      </w:tblGrid>
      <w:tr w:rsidR="00D033AA" w:rsidRPr="00F074FC" w14:paraId="6649E0EE" w14:textId="77777777" w:rsidTr="00D033AA">
        <w:trPr>
          <w:trHeight w:val="8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6C8D" w14:textId="77777777" w:rsidR="00D033AA" w:rsidRPr="00F074FC" w:rsidRDefault="00D033AA" w:rsidP="00D033AA">
            <w:pPr>
              <w:keepNext/>
              <w:outlineLvl w:val="0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7B3" w14:textId="77777777" w:rsidR="00D033AA" w:rsidRDefault="00D033AA" w:rsidP="00D033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31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314EECFF" w14:textId="77777777" w:rsidR="00D033AA" w:rsidRPr="00885758" w:rsidRDefault="00D033AA" w:rsidP="00D033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</w:t>
            </w:r>
            <w:r w:rsidRPr="00885758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11</w:t>
            </w:r>
            <w:r w:rsidRPr="00885758">
              <w:rPr>
                <w:rFonts w:ascii="Tahoma" w:hAnsi="Tahoma" w:cs="Tahoma"/>
                <w:bCs/>
                <w:sz w:val="16"/>
                <w:szCs w:val="16"/>
              </w:rPr>
              <w:t>. 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CDA" w14:textId="77777777" w:rsidR="00D033AA" w:rsidRDefault="00D033AA" w:rsidP="00D033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32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204D9559" w14:textId="77777777" w:rsidR="00D033AA" w:rsidRPr="004C5DDE" w:rsidRDefault="00D033AA" w:rsidP="00D033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28</w:t>
            </w:r>
            <w:r w:rsidRPr="004C5DDE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01</w:t>
            </w:r>
            <w:r w:rsidRPr="004C5DDE">
              <w:rPr>
                <w:rFonts w:ascii="Tahoma" w:hAnsi="Tahoma" w:cs="Tahoma"/>
                <w:bCs/>
                <w:sz w:val="16"/>
                <w:szCs w:val="16"/>
              </w:rPr>
              <w:t>. 20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3C1D" w14:textId="77777777" w:rsidR="00D033AA" w:rsidRDefault="00D033AA" w:rsidP="00D033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27A1B00" w14:textId="77777777" w:rsidR="00D033AA" w:rsidRDefault="00D033AA" w:rsidP="00D033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33</w:t>
            </w:r>
            <w:r w:rsidRPr="00703291">
              <w:rPr>
                <w:rFonts w:ascii="Tahoma" w:hAnsi="Tahoma" w:cs="Tahoma"/>
                <w:b/>
                <w:bCs/>
                <w:sz w:val="16"/>
                <w:szCs w:val="16"/>
              </w:rPr>
              <w:t>. jednání</w:t>
            </w:r>
          </w:p>
          <w:p w14:paraId="416A8925" w14:textId="77777777" w:rsidR="00D033AA" w:rsidRPr="004C5DDE" w:rsidRDefault="00D033AA" w:rsidP="00D033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05</w:t>
            </w:r>
            <w:r w:rsidRPr="004C5DDE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05</w:t>
            </w:r>
            <w:r w:rsidRPr="004C5DDE">
              <w:rPr>
                <w:rFonts w:ascii="Tahoma" w:hAnsi="Tahoma" w:cs="Tahoma"/>
                <w:bCs/>
                <w:sz w:val="16"/>
                <w:szCs w:val="16"/>
              </w:rPr>
              <w:t>. 20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20</w:t>
            </w:r>
          </w:p>
          <w:p w14:paraId="2F1C287C" w14:textId="77777777" w:rsidR="00D033AA" w:rsidRPr="00F074FC" w:rsidRDefault="00D033AA" w:rsidP="00D033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D033AA" w:rsidRPr="00F074FC" w14:paraId="7563A5B7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FA08" w14:textId="77777777" w:rsidR="00D033AA" w:rsidRPr="00F074FC" w:rsidRDefault="00D033AA" w:rsidP="00D033AA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Jiří Carbol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A24" w14:textId="59184509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A9F" w14:textId="653FEF3A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3E8" w14:textId="131D569E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1BBB4E5D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66E7" w14:textId="77777777" w:rsidR="00D033AA" w:rsidRPr="00F074FC" w:rsidRDefault="00D033AA" w:rsidP="00D033A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noProof/>
                <w:sz w:val="20"/>
                <w:szCs w:val="20"/>
              </w:rPr>
              <w:t>Ing. Leopold Benda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647D" w14:textId="6790B7E6" w:rsidR="00D033AA" w:rsidRPr="00F074FC" w:rsidRDefault="00BA135A" w:rsidP="00D033A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E92" w14:textId="35EBDDDA" w:rsidR="00D033AA" w:rsidRPr="00F074FC" w:rsidRDefault="00BA135A" w:rsidP="00D033A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4BE" w14:textId="34AAD23B" w:rsidR="00D033AA" w:rsidRPr="00F074FC" w:rsidRDefault="00BA135A" w:rsidP="00D033AA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1287D8FB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083E" w14:textId="77777777" w:rsidR="00D033AA" w:rsidRPr="00F074FC" w:rsidRDefault="00D033AA" w:rsidP="00D033AA">
            <w:pPr>
              <w:ind w:right="-126"/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et Ing. David Dudzik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726" w14:textId="1556832A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73C3" w14:textId="184FF9B4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A34" w14:textId="4F2B20D1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329F977B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D1BB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Petr Havránek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D6A" w14:textId="4496D522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EB55" w14:textId="697B3FB5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2F9" w14:textId="3847F219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04BCFEC9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0840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Libor Kocinec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4C6D" w14:textId="3B1F7FC6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EE2" w14:textId="4275AED7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36A" w14:textId="37C134C4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42F9800E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1E1D" w14:textId="77777777" w:rsidR="00D033AA" w:rsidRPr="00F074FC" w:rsidRDefault="00D033AA" w:rsidP="00D033A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Radka Krištofová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81D" w14:textId="0A1201B2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164" w14:textId="60C97416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D49" w14:textId="5845FB0B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D033AA" w:rsidRPr="00F074FC" w14:paraId="38BD7A37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08F" w14:textId="77777777" w:rsidR="00D033AA" w:rsidRPr="00F074FC" w:rsidRDefault="00D033AA" w:rsidP="00D033A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3291">
              <w:rPr>
                <w:rFonts w:ascii="Tahoma" w:hAnsi="Tahoma" w:cs="Tahoma"/>
                <w:bCs/>
                <w:sz w:val="20"/>
                <w:szCs w:val="20"/>
              </w:rPr>
              <w:t>Mgr. Marcela Mrózková</w:t>
            </w:r>
            <w:r w:rsidRPr="006303BA">
              <w:rPr>
                <w:rFonts w:ascii="Tahoma" w:hAnsi="Tahoma" w:cs="Tahoma"/>
                <w:bCs/>
                <w:sz w:val="20"/>
                <w:szCs w:val="20"/>
              </w:rPr>
              <w:t xml:space="preserve"> Heříková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E83B" w14:textId="6FD7CFDF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A0F" w14:textId="454E7F6B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735" w14:textId="6F7B0ACD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71C44913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147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Mgr. Jiří Novotný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DB5" w14:textId="32F2ABD7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539" w14:textId="5E5A5FFE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597" w14:textId="4C21877D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2BBF61C3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5916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Radek Podstawka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C24" w14:textId="3D5795AF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866" w14:textId="2B775F0A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CB2" w14:textId="64163B28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5F9C4C50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390C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Otto Roháč, MBA, Ph.D.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EF1" w14:textId="43E84C8A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783" w14:textId="41CD3043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1CC3" w14:textId="77C143EB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60015523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9359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František Staněk, Ph.D.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8197" w14:textId="4C577672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69E6" w14:textId="1D85BD74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9E9" w14:textId="5267D8CB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236FB43B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0339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Mgr. Kateřina Šebestová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D93" w14:textId="74F4B45E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F44" w14:textId="2EC1D52C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7588" w14:textId="0FBCCD2F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D033AA" w:rsidRPr="00F074FC" w14:paraId="691F8856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FC66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Bc. Eva Tořová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9B0A" w14:textId="6AB86512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B23" w14:textId="3F0A452C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52A6" w14:textId="080C7677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4F5F83E9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49DE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Jan Veřmiřovský, Ph.D.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C8CE" w14:textId="61295FA9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43C0" w14:textId="0B47CB96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1071" w14:textId="5C59F043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D033AA" w:rsidRPr="00F074FC" w14:paraId="2C42C248" w14:textId="77777777" w:rsidTr="00D033AA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8B7" w14:textId="77777777" w:rsidR="00D033AA" w:rsidRPr="00F074FC" w:rsidRDefault="00D033AA" w:rsidP="00D033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Lukáš Ženatý, Ph.D.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A81" w14:textId="22B718D2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F48" w14:textId="01633214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D86" w14:textId="5584E6C8" w:rsidR="00D033AA" w:rsidRPr="00F074FC" w:rsidRDefault="00BA135A" w:rsidP="00D033AA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</w:tbl>
    <w:p w14:paraId="55B2CCE8" w14:textId="77777777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p w14:paraId="476BBE64" w14:textId="77777777" w:rsidR="000D4899" w:rsidRPr="00F074FC" w:rsidRDefault="000D4899" w:rsidP="000D4899">
      <w:pPr>
        <w:ind w:firstLine="567"/>
        <w:rPr>
          <w:rFonts w:ascii="Tahoma" w:hAnsi="Tahoma" w:cs="Tahoma"/>
          <w:snapToGrid w:val="0"/>
          <w:sz w:val="20"/>
        </w:rPr>
      </w:pPr>
      <w:r w:rsidRPr="00F074FC">
        <w:rPr>
          <w:rFonts w:ascii="Tahoma" w:hAnsi="Tahoma" w:cs="Tahoma"/>
          <w:snapToGrid w:val="0"/>
          <w:sz w:val="20"/>
        </w:rPr>
        <w:t>/  přítomen</w:t>
      </w:r>
    </w:p>
    <w:p w14:paraId="0B73E191" w14:textId="77777777" w:rsidR="000D4899" w:rsidRPr="00F074FC" w:rsidRDefault="000D4899" w:rsidP="000D4899">
      <w:pPr>
        <w:ind w:firstLine="567"/>
      </w:pPr>
      <w:r w:rsidRPr="00F074FC">
        <w:rPr>
          <w:rFonts w:ascii="Tahoma" w:hAnsi="Tahoma" w:cs="Tahoma"/>
          <w:snapToGrid w:val="0"/>
          <w:sz w:val="20"/>
        </w:rPr>
        <w:t>-  nepřítomen</w:t>
      </w:r>
    </w:p>
    <w:p w14:paraId="77A125FA" w14:textId="77777777" w:rsidR="000D4899" w:rsidRDefault="000D4899">
      <w:pPr>
        <w:suppressAutoHyphens w:val="0"/>
        <w:rPr>
          <w:rFonts w:ascii="Tahoma" w:hAnsi="Tahoma" w:cs="Tahoma"/>
          <w:lang w:eastAsia="cs-CZ"/>
        </w:rPr>
      </w:pPr>
    </w:p>
    <w:sectPr w:rsidR="000D4899" w:rsidSect="00D033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FEDC" w14:textId="77777777" w:rsidR="00122E7C" w:rsidRDefault="00122E7C">
      <w:r>
        <w:separator/>
      </w:r>
    </w:p>
  </w:endnote>
  <w:endnote w:type="continuationSeparator" w:id="0">
    <w:p w14:paraId="64CED47F" w14:textId="77777777" w:rsidR="00122E7C" w:rsidRDefault="0012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5849" w14:textId="77777777" w:rsidR="00122E7C" w:rsidRDefault="00122E7C">
      <w:r>
        <w:separator/>
      </w:r>
    </w:p>
  </w:footnote>
  <w:footnote w:type="continuationSeparator" w:id="0">
    <w:p w14:paraId="68D244BD" w14:textId="77777777" w:rsidR="00122E7C" w:rsidRDefault="0012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752CF"/>
    <w:multiLevelType w:val="hybridMultilevel"/>
    <w:tmpl w:val="0ED2CC88"/>
    <w:lvl w:ilvl="0" w:tplc="04602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3601B"/>
    <w:multiLevelType w:val="hybridMultilevel"/>
    <w:tmpl w:val="F79845F2"/>
    <w:lvl w:ilvl="0" w:tplc="24542126">
      <w:start w:val="15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24D108B"/>
    <w:multiLevelType w:val="hybridMultilevel"/>
    <w:tmpl w:val="BBC4DD3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54B6FD5"/>
    <w:multiLevelType w:val="hybridMultilevel"/>
    <w:tmpl w:val="18DC15EE"/>
    <w:lvl w:ilvl="0" w:tplc="C01A4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E5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46A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6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2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A1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8F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ED5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C4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9555FDD"/>
    <w:multiLevelType w:val="hybridMultilevel"/>
    <w:tmpl w:val="F9525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436C"/>
    <w:multiLevelType w:val="hybridMultilevel"/>
    <w:tmpl w:val="3B101D32"/>
    <w:lvl w:ilvl="0" w:tplc="04602A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50069"/>
    <w:multiLevelType w:val="hybridMultilevel"/>
    <w:tmpl w:val="938E1C3C"/>
    <w:lvl w:ilvl="0" w:tplc="C01A472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209BB"/>
    <w:multiLevelType w:val="hybridMultilevel"/>
    <w:tmpl w:val="DAD47B06"/>
    <w:lvl w:ilvl="0" w:tplc="865CE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7536"/>
    <w:multiLevelType w:val="hybridMultilevel"/>
    <w:tmpl w:val="D89C6D26"/>
    <w:lvl w:ilvl="0" w:tplc="C01A4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24"/>
  </w:num>
  <w:num w:numId="9">
    <w:abstractNumId w:val="18"/>
  </w:num>
  <w:num w:numId="10">
    <w:abstractNumId w:val="5"/>
  </w:num>
  <w:num w:numId="11">
    <w:abstractNumId w:val="7"/>
  </w:num>
  <w:num w:numId="12">
    <w:abstractNumId w:val="20"/>
  </w:num>
  <w:num w:numId="13">
    <w:abstractNumId w:val="12"/>
  </w:num>
  <w:num w:numId="14">
    <w:abstractNumId w:val="21"/>
  </w:num>
  <w:num w:numId="15">
    <w:abstractNumId w:val="17"/>
  </w:num>
  <w:num w:numId="16">
    <w:abstractNumId w:val="19"/>
  </w:num>
  <w:num w:numId="17">
    <w:abstractNumId w:val="22"/>
  </w:num>
  <w:num w:numId="18">
    <w:abstractNumId w:val="15"/>
  </w:num>
  <w:num w:numId="19">
    <w:abstractNumId w:val="16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</w:num>
  <w:num w:numId="27">
    <w:abstractNumId w:val="2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E2"/>
    <w:rsid w:val="00002B54"/>
    <w:rsid w:val="000045A7"/>
    <w:rsid w:val="00006FFD"/>
    <w:rsid w:val="0001333B"/>
    <w:rsid w:val="0001432A"/>
    <w:rsid w:val="00022855"/>
    <w:rsid w:val="000239B4"/>
    <w:rsid w:val="000355DE"/>
    <w:rsid w:val="000378B1"/>
    <w:rsid w:val="000508DE"/>
    <w:rsid w:val="00052700"/>
    <w:rsid w:val="000566BD"/>
    <w:rsid w:val="000621A9"/>
    <w:rsid w:val="00062B83"/>
    <w:rsid w:val="000649FB"/>
    <w:rsid w:val="00073F4D"/>
    <w:rsid w:val="0007616B"/>
    <w:rsid w:val="0007752F"/>
    <w:rsid w:val="00077537"/>
    <w:rsid w:val="00081057"/>
    <w:rsid w:val="00094A05"/>
    <w:rsid w:val="00096EE3"/>
    <w:rsid w:val="000A3F79"/>
    <w:rsid w:val="000C3E1D"/>
    <w:rsid w:val="000D4899"/>
    <w:rsid w:val="000F36BF"/>
    <w:rsid w:val="000F6EC3"/>
    <w:rsid w:val="001140B8"/>
    <w:rsid w:val="00120306"/>
    <w:rsid w:val="00121345"/>
    <w:rsid w:val="00122E7C"/>
    <w:rsid w:val="001305AF"/>
    <w:rsid w:val="001323E1"/>
    <w:rsid w:val="001328D8"/>
    <w:rsid w:val="00137BE1"/>
    <w:rsid w:val="00142DFD"/>
    <w:rsid w:val="00144814"/>
    <w:rsid w:val="0015182C"/>
    <w:rsid w:val="00156053"/>
    <w:rsid w:val="001614AD"/>
    <w:rsid w:val="001615AA"/>
    <w:rsid w:val="0016203B"/>
    <w:rsid w:val="001635A0"/>
    <w:rsid w:val="00170A2E"/>
    <w:rsid w:val="00171734"/>
    <w:rsid w:val="001818B5"/>
    <w:rsid w:val="00181D2D"/>
    <w:rsid w:val="0018654D"/>
    <w:rsid w:val="001902FA"/>
    <w:rsid w:val="00193E07"/>
    <w:rsid w:val="001A4E5F"/>
    <w:rsid w:val="001A5ED0"/>
    <w:rsid w:val="001A69BA"/>
    <w:rsid w:val="001B11E2"/>
    <w:rsid w:val="001B1271"/>
    <w:rsid w:val="001B5936"/>
    <w:rsid w:val="001B614B"/>
    <w:rsid w:val="001B7364"/>
    <w:rsid w:val="001B779C"/>
    <w:rsid w:val="001C7E25"/>
    <w:rsid w:val="001D48CE"/>
    <w:rsid w:val="001E224A"/>
    <w:rsid w:val="001E6134"/>
    <w:rsid w:val="001E658E"/>
    <w:rsid w:val="001F1197"/>
    <w:rsid w:val="001F3A2B"/>
    <w:rsid w:val="001F45C1"/>
    <w:rsid w:val="00211584"/>
    <w:rsid w:val="00213B96"/>
    <w:rsid w:val="00220E6E"/>
    <w:rsid w:val="00224D50"/>
    <w:rsid w:val="00227E94"/>
    <w:rsid w:val="00230B12"/>
    <w:rsid w:val="0023620B"/>
    <w:rsid w:val="00243360"/>
    <w:rsid w:val="0025529B"/>
    <w:rsid w:val="0026011E"/>
    <w:rsid w:val="002604CB"/>
    <w:rsid w:val="002669C3"/>
    <w:rsid w:val="0027231C"/>
    <w:rsid w:val="0027382D"/>
    <w:rsid w:val="00275088"/>
    <w:rsid w:val="00281286"/>
    <w:rsid w:val="002823F0"/>
    <w:rsid w:val="00287CDF"/>
    <w:rsid w:val="00290F9E"/>
    <w:rsid w:val="00292EC1"/>
    <w:rsid w:val="00297161"/>
    <w:rsid w:val="002B1521"/>
    <w:rsid w:val="002B1EF4"/>
    <w:rsid w:val="002B41B8"/>
    <w:rsid w:val="002B48D0"/>
    <w:rsid w:val="002B6A32"/>
    <w:rsid w:val="002B7AF6"/>
    <w:rsid w:val="002C4593"/>
    <w:rsid w:val="002D364C"/>
    <w:rsid w:val="002D36D4"/>
    <w:rsid w:val="002D7E6E"/>
    <w:rsid w:val="002E1B5B"/>
    <w:rsid w:val="002E3D56"/>
    <w:rsid w:val="002E6116"/>
    <w:rsid w:val="002E7E5A"/>
    <w:rsid w:val="002F0641"/>
    <w:rsid w:val="002F6240"/>
    <w:rsid w:val="002F7A8D"/>
    <w:rsid w:val="00300A27"/>
    <w:rsid w:val="00304AAD"/>
    <w:rsid w:val="003052D4"/>
    <w:rsid w:val="00310530"/>
    <w:rsid w:val="00310579"/>
    <w:rsid w:val="00310ED1"/>
    <w:rsid w:val="00312B30"/>
    <w:rsid w:val="00313216"/>
    <w:rsid w:val="003171E9"/>
    <w:rsid w:val="00325B26"/>
    <w:rsid w:val="00325F22"/>
    <w:rsid w:val="00337866"/>
    <w:rsid w:val="00340F0C"/>
    <w:rsid w:val="003462A6"/>
    <w:rsid w:val="00351319"/>
    <w:rsid w:val="00356DD1"/>
    <w:rsid w:val="0037092F"/>
    <w:rsid w:val="00374E57"/>
    <w:rsid w:val="003803B8"/>
    <w:rsid w:val="003943D5"/>
    <w:rsid w:val="003A14E1"/>
    <w:rsid w:val="003A3B96"/>
    <w:rsid w:val="003A42EA"/>
    <w:rsid w:val="003A5131"/>
    <w:rsid w:val="003B5EB9"/>
    <w:rsid w:val="003B6D67"/>
    <w:rsid w:val="003B7A29"/>
    <w:rsid w:val="003C4F18"/>
    <w:rsid w:val="003D08FF"/>
    <w:rsid w:val="003D2A2E"/>
    <w:rsid w:val="003D4D05"/>
    <w:rsid w:val="003D7339"/>
    <w:rsid w:val="003E7509"/>
    <w:rsid w:val="003E76D3"/>
    <w:rsid w:val="003F00E5"/>
    <w:rsid w:val="003F27B4"/>
    <w:rsid w:val="003F2F23"/>
    <w:rsid w:val="003F5C7A"/>
    <w:rsid w:val="00400BAD"/>
    <w:rsid w:val="00416B75"/>
    <w:rsid w:val="00417E25"/>
    <w:rsid w:val="00423E26"/>
    <w:rsid w:val="0042469A"/>
    <w:rsid w:val="00434CFE"/>
    <w:rsid w:val="00435F55"/>
    <w:rsid w:val="00436E30"/>
    <w:rsid w:val="00440D0A"/>
    <w:rsid w:val="00445850"/>
    <w:rsid w:val="004504E8"/>
    <w:rsid w:val="00452AB4"/>
    <w:rsid w:val="0045788D"/>
    <w:rsid w:val="004747CE"/>
    <w:rsid w:val="0048021D"/>
    <w:rsid w:val="00481F62"/>
    <w:rsid w:val="00485F1F"/>
    <w:rsid w:val="00494C08"/>
    <w:rsid w:val="0049637F"/>
    <w:rsid w:val="00496FF6"/>
    <w:rsid w:val="004A424A"/>
    <w:rsid w:val="004A4B02"/>
    <w:rsid w:val="004B2D09"/>
    <w:rsid w:val="004B449A"/>
    <w:rsid w:val="004C08DD"/>
    <w:rsid w:val="004C5DDE"/>
    <w:rsid w:val="004D3DA0"/>
    <w:rsid w:val="004D6511"/>
    <w:rsid w:val="004F0319"/>
    <w:rsid w:val="004F6F5D"/>
    <w:rsid w:val="004F7A80"/>
    <w:rsid w:val="00500FA2"/>
    <w:rsid w:val="005013A5"/>
    <w:rsid w:val="00503216"/>
    <w:rsid w:val="00511D2C"/>
    <w:rsid w:val="005261B5"/>
    <w:rsid w:val="00532AB4"/>
    <w:rsid w:val="00547EDF"/>
    <w:rsid w:val="00551B55"/>
    <w:rsid w:val="0056780E"/>
    <w:rsid w:val="0057738F"/>
    <w:rsid w:val="005937CA"/>
    <w:rsid w:val="00596CAE"/>
    <w:rsid w:val="00597E0D"/>
    <w:rsid w:val="005A3BBF"/>
    <w:rsid w:val="005A6EA7"/>
    <w:rsid w:val="005B314D"/>
    <w:rsid w:val="005B4163"/>
    <w:rsid w:val="005B461E"/>
    <w:rsid w:val="005B6424"/>
    <w:rsid w:val="005C1884"/>
    <w:rsid w:val="005D31B0"/>
    <w:rsid w:val="005D53D6"/>
    <w:rsid w:val="005D6A29"/>
    <w:rsid w:val="005E1B02"/>
    <w:rsid w:val="005F21AD"/>
    <w:rsid w:val="005F3153"/>
    <w:rsid w:val="005F35EB"/>
    <w:rsid w:val="005F5CD9"/>
    <w:rsid w:val="005F6571"/>
    <w:rsid w:val="005F7EB2"/>
    <w:rsid w:val="00600D57"/>
    <w:rsid w:val="00603FCD"/>
    <w:rsid w:val="006107CF"/>
    <w:rsid w:val="00610DD1"/>
    <w:rsid w:val="00611FAD"/>
    <w:rsid w:val="006159DE"/>
    <w:rsid w:val="0061733D"/>
    <w:rsid w:val="006249A4"/>
    <w:rsid w:val="00626A97"/>
    <w:rsid w:val="006303BA"/>
    <w:rsid w:val="00630E96"/>
    <w:rsid w:val="0063385E"/>
    <w:rsid w:val="006347EE"/>
    <w:rsid w:val="00634881"/>
    <w:rsid w:val="0064528C"/>
    <w:rsid w:val="0065089F"/>
    <w:rsid w:val="00666E96"/>
    <w:rsid w:val="0066771B"/>
    <w:rsid w:val="00671CEA"/>
    <w:rsid w:val="00675D2D"/>
    <w:rsid w:val="00677B52"/>
    <w:rsid w:val="006A7570"/>
    <w:rsid w:val="006B0116"/>
    <w:rsid w:val="006B12DB"/>
    <w:rsid w:val="006B21E3"/>
    <w:rsid w:val="006B6A75"/>
    <w:rsid w:val="006C3505"/>
    <w:rsid w:val="006C6BBF"/>
    <w:rsid w:val="006E0349"/>
    <w:rsid w:val="006E63B3"/>
    <w:rsid w:val="006F38CE"/>
    <w:rsid w:val="006F5D88"/>
    <w:rsid w:val="0070044D"/>
    <w:rsid w:val="0070116A"/>
    <w:rsid w:val="00703291"/>
    <w:rsid w:val="00705671"/>
    <w:rsid w:val="00707B6F"/>
    <w:rsid w:val="00711BE6"/>
    <w:rsid w:val="007207A3"/>
    <w:rsid w:val="007326F5"/>
    <w:rsid w:val="00736D9F"/>
    <w:rsid w:val="00742A31"/>
    <w:rsid w:val="00743B68"/>
    <w:rsid w:val="00752051"/>
    <w:rsid w:val="00753D2A"/>
    <w:rsid w:val="00755C19"/>
    <w:rsid w:val="0076264C"/>
    <w:rsid w:val="00765759"/>
    <w:rsid w:val="0078130B"/>
    <w:rsid w:val="00784A80"/>
    <w:rsid w:val="0079145E"/>
    <w:rsid w:val="007946AA"/>
    <w:rsid w:val="00796333"/>
    <w:rsid w:val="007A0A22"/>
    <w:rsid w:val="007A1E05"/>
    <w:rsid w:val="007D41B1"/>
    <w:rsid w:val="007E394D"/>
    <w:rsid w:val="007F3127"/>
    <w:rsid w:val="0080353A"/>
    <w:rsid w:val="00811404"/>
    <w:rsid w:val="00816035"/>
    <w:rsid w:val="008169A7"/>
    <w:rsid w:val="00816EF6"/>
    <w:rsid w:val="0082214A"/>
    <w:rsid w:val="008252A9"/>
    <w:rsid w:val="00827D11"/>
    <w:rsid w:val="0083264F"/>
    <w:rsid w:val="00832CD3"/>
    <w:rsid w:val="00833E74"/>
    <w:rsid w:val="008359AC"/>
    <w:rsid w:val="008370B2"/>
    <w:rsid w:val="0085114B"/>
    <w:rsid w:val="008613EA"/>
    <w:rsid w:val="00865F2C"/>
    <w:rsid w:val="00872684"/>
    <w:rsid w:val="00875647"/>
    <w:rsid w:val="00880FC0"/>
    <w:rsid w:val="00882BA3"/>
    <w:rsid w:val="00885758"/>
    <w:rsid w:val="00885C9E"/>
    <w:rsid w:val="00893844"/>
    <w:rsid w:val="008A3E63"/>
    <w:rsid w:val="008A40BC"/>
    <w:rsid w:val="008B1843"/>
    <w:rsid w:val="008B39CC"/>
    <w:rsid w:val="008B44CE"/>
    <w:rsid w:val="008C77A0"/>
    <w:rsid w:val="008C7F50"/>
    <w:rsid w:val="008D193F"/>
    <w:rsid w:val="008D228D"/>
    <w:rsid w:val="008E5A26"/>
    <w:rsid w:val="008E7DFB"/>
    <w:rsid w:val="008F4CBB"/>
    <w:rsid w:val="008F660B"/>
    <w:rsid w:val="009043E4"/>
    <w:rsid w:val="00910FBF"/>
    <w:rsid w:val="00911FB0"/>
    <w:rsid w:val="00916095"/>
    <w:rsid w:val="00923252"/>
    <w:rsid w:val="00924F20"/>
    <w:rsid w:val="00925D19"/>
    <w:rsid w:val="00926583"/>
    <w:rsid w:val="00930AE8"/>
    <w:rsid w:val="009326DB"/>
    <w:rsid w:val="00935222"/>
    <w:rsid w:val="00935E83"/>
    <w:rsid w:val="00940B34"/>
    <w:rsid w:val="0094578D"/>
    <w:rsid w:val="00946325"/>
    <w:rsid w:val="00951FAA"/>
    <w:rsid w:val="00955EB9"/>
    <w:rsid w:val="009600C4"/>
    <w:rsid w:val="0096276B"/>
    <w:rsid w:val="009772F7"/>
    <w:rsid w:val="009868E8"/>
    <w:rsid w:val="009A14E7"/>
    <w:rsid w:val="009B7D95"/>
    <w:rsid w:val="009D211B"/>
    <w:rsid w:val="009D7D66"/>
    <w:rsid w:val="009E057E"/>
    <w:rsid w:val="009E424F"/>
    <w:rsid w:val="009E44EE"/>
    <w:rsid w:val="009E57C7"/>
    <w:rsid w:val="009E5969"/>
    <w:rsid w:val="009E6C14"/>
    <w:rsid w:val="009E7495"/>
    <w:rsid w:val="009F32FC"/>
    <w:rsid w:val="009F72A4"/>
    <w:rsid w:val="00A11F33"/>
    <w:rsid w:val="00A15C89"/>
    <w:rsid w:val="00A24980"/>
    <w:rsid w:val="00A337B4"/>
    <w:rsid w:val="00A52202"/>
    <w:rsid w:val="00A524A0"/>
    <w:rsid w:val="00A52E43"/>
    <w:rsid w:val="00A55508"/>
    <w:rsid w:val="00A666A8"/>
    <w:rsid w:val="00A71D9F"/>
    <w:rsid w:val="00A77B2E"/>
    <w:rsid w:val="00A838FA"/>
    <w:rsid w:val="00A931C0"/>
    <w:rsid w:val="00A93F6F"/>
    <w:rsid w:val="00A95AB5"/>
    <w:rsid w:val="00AA28DB"/>
    <w:rsid w:val="00AA4695"/>
    <w:rsid w:val="00AA7B61"/>
    <w:rsid w:val="00AB2891"/>
    <w:rsid w:val="00AB2DE1"/>
    <w:rsid w:val="00AC40F1"/>
    <w:rsid w:val="00AC636E"/>
    <w:rsid w:val="00AC67CF"/>
    <w:rsid w:val="00AC72A7"/>
    <w:rsid w:val="00AD3EA9"/>
    <w:rsid w:val="00AD3EAE"/>
    <w:rsid w:val="00AE4BFD"/>
    <w:rsid w:val="00AF147A"/>
    <w:rsid w:val="00AF514B"/>
    <w:rsid w:val="00AF7554"/>
    <w:rsid w:val="00B0059E"/>
    <w:rsid w:val="00B02F88"/>
    <w:rsid w:val="00B04640"/>
    <w:rsid w:val="00B04C88"/>
    <w:rsid w:val="00B16418"/>
    <w:rsid w:val="00B23D0D"/>
    <w:rsid w:val="00B2424F"/>
    <w:rsid w:val="00B3438B"/>
    <w:rsid w:val="00B45CAD"/>
    <w:rsid w:val="00B5551D"/>
    <w:rsid w:val="00B56D75"/>
    <w:rsid w:val="00B762E2"/>
    <w:rsid w:val="00B8089C"/>
    <w:rsid w:val="00B81808"/>
    <w:rsid w:val="00B842DD"/>
    <w:rsid w:val="00B91005"/>
    <w:rsid w:val="00B932A3"/>
    <w:rsid w:val="00B95C16"/>
    <w:rsid w:val="00BA135A"/>
    <w:rsid w:val="00BA39F7"/>
    <w:rsid w:val="00BC1315"/>
    <w:rsid w:val="00BD68FE"/>
    <w:rsid w:val="00BE1B9B"/>
    <w:rsid w:val="00BE619D"/>
    <w:rsid w:val="00BF28BF"/>
    <w:rsid w:val="00BF3FB4"/>
    <w:rsid w:val="00C01992"/>
    <w:rsid w:val="00C1215E"/>
    <w:rsid w:val="00C219F0"/>
    <w:rsid w:val="00C26CEE"/>
    <w:rsid w:val="00C36406"/>
    <w:rsid w:val="00C474A4"/>
    <w:rsid w:val="00C61B85"/>
    <w:rsid w:val="00C71167"/>
    <w:rsid w:val="00C869DF"/>
    <w:rsid w:val="00C90DDC"/>
    <w:rsid w:val="00CA0020"/>
    <w:rsid w:val="00CA2C02"/>
    <w:rsid w:val="00CA6DC2"/>
    <w:rsid w:val="00CB04D8"/>
    <w:rsid w:val="00CC321D"/>
    <w:rsid w:val="00CD000B"/>
    <w:rsid w:val="00CD3DB3"/>
    <w:rsid w:val="00CD5846"/>
    <w:rsid w:val="00CF4C0D"/>
    <w:rsid w:val="00D033AA"/>
    <w:rsid w:val="00D156B4"/>
    <w:rsid w:val="00D229E9"/>
    <w:rsid w:val="00D25CEC"/>
    <w:rsid w:val="00D2774B"/>
    <w:rsid w:val="00D453D2"/>
    <w:rsid w:val="00D46921"/>
    <w:rsid w:val="00D55D52"/>
    <w:rsid w:val="00D651F6"/>
    <w:rsid w:val="00D70FB5"/>
    <w:rsid w:val="00D77922"/>
    <w:rsid w:val="00D82889"/>
    <w:rsid w:val="00D872E8"/>
    <w:rsid w:val="00D92040"/>
    <w:rsid w:val="00D94746"/>
    <w:rsid w:val="00DA0B46"/>
    <w:rsid w:val="00DA4A84"/>
    <w:rsid w:val="00DC3D1E"/>
    <w:rsid w:val="00DD315C"/>
    <w:rsid w:val="00DE3044"/>
    <w:rsid w:val="00DE60C6"/>
    <w:rsid w:val="00DF1AC9"/>
    <w:rsid w:val="00DF1C0D"/>
    <w:rsid w:val="00DF4620"/>
    <w:rsid w:val="00E01AD2"/>
    <w:rsid w:val="00E136EA"/>
    <w:rsid w:val="00E2320A"/>
    <w:rsid w:val="00E264F2"/>
    <w:rsid w:val="00E32D3B"/>
    <w:rsid w:val="00E4414A"/>
    <w:rsid w:val="00E44448"/>
    <w:rsid w:val="00E4655A"/>
    <w:rsid w:val="00E518D2"/>
    <w:rsid w:val="00E51A55"/>
    <w:rsid w:val="00E533AA"/>
    <w:rsid w:val="00E54EF1"/>
    <w:rsid w:val="00E60F8C"/>
    <w:rsid w:val="00E736F0"/>
    <w:rsid w:val="00E855ED"/>
    <w:rsid w:val="00E87351"/>
    <w:rsid w:val="00E92A71"/>
    <w:rsid w:val="00E9560B"/>
    <w:rsid w:val="00E96AB8"/>
    <w:rsid w:val="00EA1163"/>
    <w:rsid w:val="00EA3CEF"/>
    <w:rsid w:val="00EC2A56"/>
    <w:rsid w:val="00ED0525"/>
    <w:rsid w:val="00ED1D5A"/>
    <w:rsid w:val="00EE6D84"/>
    <w:rsid w:val="00EE7F38"/>
    <w:rsid w:val="00F06571"/>
    <w:rsid w:val="00F074FC"/>
    <w:rsid w:val="00F07809"/>
    <w:rsid w:val="00F07D0B"/>
    <w:rsid w:val="00F213B2"/>
    <w:rsid w:val="00F22E3F"/>
    <w:rsid w:val="00F256DD"/>
    <w:rsid w:val="00F261D2"/>
    <w:rsid w:val="00F2744A"/>
    <w:rsid w:val="00F30CC5"/>
    <w:rsid w:val="00F338F9"/>
    <w:rsid w:val="00F33B97"/>
    <w:rsid w:val="00F34606"/>
    <w:rsid w:val="00F373DE"/>
    <w:rsid w:val="00F44ED6"/>
    <w:rsid w:val="00F47A32"/>
    <w:rsid w:val="00F62312"/>
    <w:rsid w:val="00F63935"/>
    <w:rsid w:val="00F66063"/>
    <w:rsid w:val="00F6767A"/>
    <w:rsid w:val="00F6783C"/>
    <w:rsid w:val="00F71484"/>
    <w:rsid w:val="00F71E0B"/>
    <w:rsid w:val="00F72D81"/>
    <w:rsid w:val="00F75846"/>
    <w:rsid w:val="00F879E8"/>
    <w:rsid w:val="00F90E91"/>
    <w:rsid w:val="00F93A48"/>
    <w:rsid w:val="00F9466D"/>
    <w:rsid w:val="00F95506"/>
    <w:rsid w:val="00FA3723"/>
    <w:rsid w:val="00FA4B57"/>
    <w:rsid w:val="00FA6D7C"/>
    <w:rsid w:val="00FA733E"/>
    <w:rsid w:val="00FB7960"/>
    <w:rsid w:val="00FE3A46"/>
    <w:rsid w:val="00FE4AD0"/>
    <w:rsid w:val="00FE53F2"/>
    <w:rsid w:val="00FF0480"/>
    <w:rsid w:val="00FF0C7F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41DF4ACF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uiPriority w:val="22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20A"/>
    <w:pPr>
      <w:ind w:left="720"/>
      <w:contextualSpacing/>
    </w:pPr>
  </w:style>
  <w:style w:type="paragraph" w:customStyle="1" w:styleId="KUMS-jmnoafunkce">
    <w:name w:val="KUMS-jméno a funkce"/>
    <w:basedOn w:val="Normln"/>
    <w:next w:val="Normln"/>
    <w:uiPriority w:val="99"/>
    <w:rsid w:val="005D53D6"/>
    <w:pPr>
      <w:suppressAutoHyphens w:val="0"/>
      <w:spacing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691D2-486D-4714-A89B-5E62B324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Rezáková Olga</cp:lastModifiedBy>
  <cp:revision>9</cp:revision>
  <cp:lastPrinted>2020-07-28T08:20:00Z</cp:lastPrinted>
  <dcterms:created xsi:type="dcterms:W3CDTF">2019-11-05T08:39:00Z</dcterms:created>
  <dcterms:modified xsi:type="dcterms:W3CDTF">2020-07-28T08:21:00Z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