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D0196" w14:textId="77777777" w:rsidR="0015161E" w:rsidRPr="00856BC0" w:rsidRDefault="003F0E93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56BC0">
        <w:rPr>
          <w:rFonts w:ascii="Tahoma" w:hAnsi="Tahoma" w:cs="Tahoma"/>
          <w:b/>
          <w:sz w:val="24"/>
          <w:szCs w:val="24"/>
        </w:rPr>
        <w:t>DAROVACÍ</w:t>
      </w:r>
      <w:r w:rsidR="00140DE2" w:rsidRPr="00856BC0">
        <w:rPr>
          <w:rFonts w:ascii="Tahoma" w:hAnsi="Tahoma" w:cs="Tahoma"/>
          <w:b/>
          <w:sz w:val="24"/>
          <w:szCs w:val="24"/>
        </w:rPr>
        <w:t xml:space="preserve"> SMLOUVA</w:t>
      </w:r>
    </w:p>
    <w:p w14:paraId="7192A989" w14:textId="77777777" w:rsidR="00140DE2" w:rsidRPr="00856BC0" w:rsidRDefault="003F0E93" w:rsidP="0072278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uzavřená dle § 2055</w:t>
      </w:r>
      <w:r w:rsidR="00140DE2" w:rsidRPr="00856BC0">
        <w:rPr>
          <w:rFonts w:ascii="Tahoma" w:hAnsi="Tahoma" w:cs="Tahoma"/>
          <w:sz w:val="20"/>
          <w:szCs w:val="20"/>
        </w:rPr>
        <w:t xml:space="preserve"> a násl. zákona č. 89/2012 Sb., občanský zákoník</w:t>
      </w:r>
      <w:r w:rsidR="00197877" w:rsidRPr="00856BC0">
        <w:rPr>
          <w:rFonts w:ascii="Tahoma" w:hAnsi="Tahoma" w:cs="Tahoma"/>
          <w:sz w:val="20"/>
          <w:szCs w:val="20"/>
        </w:rPr>
        <w:t>, ve znění pozdějších předpisů (dále jen „občanský zákoník“)</w:t>
      </w:r>
    </w:p>
    <w:p w14:paraId="227EE901" w14:textId="77777777" w:rsidR="00140DE2" w:rsidRPr="00856BC0" w:rsidRDefault="00140DE2" w:rsidP="00722781">
      <w:pPr>
        <w:spacing w:after="0" w:line="240" w:lineRule="auto"/>
        <w:rPr>
          <w:rFonts w:ascii="Tahoma" w:hAnsi="Tahoma" w:cs="Tahoma"/>
        </w:rPr>
      </w:pPr>
    </w:p>
    <w:p w14:paraId="166F16BF" w14:textId="40F51982" w:rsidR="00CF0B63" w:rsidRPr="00856BC0" w:rsidRDefault="004E4E7C" w:rsidP="00CF0B63">
      <w:pPr>
        <w:pStyle w:val="Nadpis1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statutární město Třinec</w:t>
      </w:r>
    </w:p>
    <w:p w14:paraId="3EC860D3" w14:textId="620E0BC6" w:rsidR="00CF0B63" w:rsidRPr="00856BC0" w:rsidRDefault="00CF0B63" w:rsidP="00CF0B63">
      <w:pPr>
        <w:pStyle w:val="Bezmezer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se sídlem:</w:t>
      </w:r>
      <w:r w:rsidRPr="00856BC0">
        <w:rPr>
          <w:rFonts w:ascii="Tahoma" w:hAnsi="Tahoma" w:cs="Tahoma"/>
          <w:sz w:val="20"/>
          <w:szCs w:val="20"/>
        </w:rPr>
        <w:tab/>
      </w:r>
      <w:r w:rsidR="004E4E7C" w:rsidRPr="00856BC0">
        <w:rPr>
          <w:rFonts w:ascii="Tahoma" w:hAnsi="Tahoma" w:cs="Tahoma"/>
          <w:sz w:val="20"/>
          <w:szCs w:val="20"/>
        </w:rPr>
        <w:t>Jablunkovská 160</w:t>
      </w:r>
      <w:r w:rsidR="0014439E" w:rsidRPr="00856BC0">
        <w:rPr>
          <w:rFonts w:ascii="Tahoma" w:hAnsi="Tahoma" w:cs="Tahoma"/>
          <w:sz w:val="20"/>
          <w:szCs w:val="20"/>
        </w:rPr>
        <w:t>, 739 61 Třinec</w:t>
      </w:r>
    </w:p>
    <w:p w14:paraId="2837446A" w14:textId="7C6532A3" w:rsidR="00CF0B63" w:rsidRPr="00856BC0" w:rsidRDefault="00CF0B63" w:rsidP="00CF0B63">
      <w:pPr>
        <w:pStyle w:val="Bezmezer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IČO:</w:t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  <w:r w:rsidR="0014439E" w:rsidRPr="00856BC0">
        <w:rPr>
          <w:rFonts w:ascii="Tahoma" w:hAnsi="Tahoma" w:cs="Tahoma"/>
          <w:sz w:val="20"/>
          <w:szCs w:val="20"/>
        </w:rPr>
        <w:t>00297313</w:t>
      </w:r>
    </w:p>
    <w:p w14:paraId="6B484E1A" w14:textId="6C083E7F" w:rsidR="00CF0B63" w:rsidRPr="00856BC0" w:rsidRDefault="00994BBE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zastoupené</w:t>
      </w:r>
      <w:r w:rsidR="00CF0B63" w:rsidRPr="00856BC0">
        <w:rPr>
          <w:rFonts w:ascii="Tahoma" w:hAnsi="Tahoma" w:cs="Tahoma"/>
          <w:sz w:val="20"/>
          <w:szCs w:val="20"/>
        </w:rPr>
        <w:t>:</w:t>
      </w:r>
      <w:r w:rsidR="00CF0B63" w:rsidRPr="00856BC0">
        <w:rPr>
          <w:rFonts w:ascii="Tahoma" w:hAnsi="Tahoma" w:cs="Tahoma"/>
          <w:sz w:val="20"/>
          <w:szCs w:val="20"/>
        </w:rPr>
        <w:tab/>
      </w:r>
      <w:r w:rsidR="00C710A5" w:rsidRPr="00856BC0">
        <w:rPr>
          <w:rFonts w:ascii="Tahoma" w:hAnsi="Tahoma" w:cs="Tahoma"/>
          <w:sz w:val="20"/>
          <w:szCs w:val="20"/>
        </w:rPr>
        <w:t xml:space="preserve">RNDr. Věrou </w:t>
      </w:r>
      <w:proofErr w:type="spellStart"/>
      <w:r w:rsidR="00C710A5" w:rsidRPr="00856BC0">
        <w:rPr>
          <w:rFonts w:ascii="Tahoma" w:hAnsi="Tahoma" w:cs="Tahoma"/>
          <w:sz w:val="20"/>
          <w:szCs w:val="20"/>
        </w:rPr>
        <w:t>Palkovskou</w:t>
      </w:r>
      <w:proofErr w:type="spellEnd"/>
      <w:r w:rsidR="00C710A5" w:rsidRPr="00856BC0">
        <w:rPr>
          <w:rFonts w:ascii="Tahoma" w:hAnsi="Tahoma" w:cs="Tahoma"/>
          <w:sz w:val="20"/>
          <w:szCs w:val="20"/>
        </w:rPr>
        <w:t>, prim</w:t>
      </w:r>
      <w:r w:rsidR="00A95AB9" w:rsidRPr="00856BC0">
        <w:rPr>
          <w:rFonts w:ascii="Tahoma" w:hAnsi="Tahoma" w:cs="Tahoma"/>
          <w:sz w:val="20"/>
          <w:szCs w:val="20"/>
        </w:rPr>
        <w:t>átorkou</w:t>
      </w:r>
    </w:p>
    <w:p w14:paraId="79BD8521" w14:textId="3999C8E2" w:rsidR="007A63CF" w:rsidRPr="00856BC0" w:rsidRDefault="007A63CF" w:rsidP="007A63C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378E6E6" w14:textId="77777777" w:rsidR="00722781" w:rsidRPr="00856BC0" w:rsidRDefault="00722781" w:rsidP="00722781">
      <w:pPr>
        <w:spacing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dále jen „</w:t>
      </w:r>
      <w:r w:rsidR="005F14AC" w:rsidRPr="00856BC0">
        <w:rPr>
          <w:rFonts w:ascii="Tahoma" w:hAnsi="Tahoma" w:cs="Tahoma"/>
          <w:b/>
          <w:sz w:val="20"/>
          <w:szCs w:val="20"/>
        </w:rPr>
        <w:t>dárce</w:t>
      </w:r>
      <w:r w:rsidRPr="00856BC0">
        <w:rPr>
          <w:rFonts w:ascii="Tahoma" w:hAnsi="Tahoma" w:cs="Tahoma"/>
          <w:sz w:val="20"/>
          <w:szCs w:val="20"/>
        </w:rPr>
        <w:t>“ na straně jedné</w:t>
      </w:r>
    </w:p>
    <w:p w14:paraId="403EDC8C" w14:textId="77777777" w:rsidR="00722781" w:rsidRPr="00C4178A" w:rsidRDefault="00722781" w:rsidP="00722781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4178A">
        <w:rPr>
          <w:rFonts w:ascii="Tahoma" w:hAnsi="Tahoma" w:cs="Tahoma"/>
          <w:b/>
          <w:sz w:val="20"/>
          <w:szCs w:val="20"/>
        </w:rPr>
        <w:t>a</w:t>
      </w:r>
    </w:p>
    <w:p w14:paraId="38478023" w14:textId="77777777" w:rsidR="00CF0B63" w:rsidRPr="00856BC0" w:rsidRDefault="00CF0B63" w:rsidP="00CF0B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Moravskoslezský kraj</w:t>
      </w:r>
    </w:p>
    <w:p w14:paraId="2A0B8F44" w14:textId="77777777" w:rsidR="00CF0B63" w:rsidRPr="00856BC0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se sídlem:</w:t>
      </w:r>
      <w:r w:rsidRPr="00856BC0">
        <w:rPr>
          <w:rFonts w:ascii="Tahoma" w:hAnsi="Tahoma" w:cs="Tahoma"/>
          <w:sz w:val="20"/>
          <w:szCs w:val="20"/>
        </w:rPr>
        <w:tab/>
        <w:t>28. října 2771/117, 702 00 Ostrava</w:t>
      </w:r>
    </w:p>
    <w:p w14:paraId="1883E14C" w14:textId="60BB18A8" w:rsidR="00CF0B63" w:rsidRPr="00856BC0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IČO:</w:t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  <w:t>70890692</w:t>
      </w:r>
    </w:p>
    <w:p w14:paraId="03A94D3C" w14:textId="77777777" w:rsidR="00CF0B63" w:rsidRPr="00856BC0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zastoupený:</w:t>
      </w:r>
      <w:r w:rsidRPr="00856BC0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2A6A372C" w14:textId="77777777" w:rsidR="00722781" w:rsidRPr="00856BC0" w:rsidRDefault="00722781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</w:p>
    <w:p w14:paraId="47D360C3" w14:textId="77777777" w:rsidR="00722781" w:rsidRPr="00856BC0" w:rsidRDefault="00722781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dále jen „</w:t>
      </w:r>
      <w:r w:rsidR="005F14AC" w:rsidRPr="00856BC0">
        <w:rPr>
          <w:rFonts w:ascii="Tahoma" w:hAnsi="Tahoma" w:cs="Tahoma"/>
          <w:b/>
          <w:sz w:val="20"/>
          <w:szCs w:val="20"/>
        </w:rPr>
        <w:t>obdarovaný</w:t>
      </w:r>
      <w:r w:rsidRPr="00856BC0">
        <w:rPr>
          <w:rFonts w:ascii="Tahoma" w:hAnsi="Tahoma" w:cs="Tahoma"/>
          <w:sz w:val="20"/>
          <w:szCs w:val="20"/>
        </w:rPr>
        <w:t>“ na straně druhé</w:t>
      </w:r>
    </w:p>
    <w:p w14:paraId="48512D25" w14:textId="77777777" w:rsidR="006D49AF" w:rsidRPr="00856BC0" w:rsidRDefault="006D49AF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D3DC313" w14:textId="77777777" w:rsidR="004F6161" w:rsidRPr="00856BC0" w:rsidRDefault="00187846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I.</w:t>
      </w:r>
    </w:p>
    <w:p w14:paraId="7571998C" w14:textId="77777777" w:rsidR="00CB44AD" w:rsidRPr="00856BC0" w:rsidRDefault="00CB44AD" w:rsidP="002222FB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Úvodní ustanovení</w:t>
      </w:r>
    </w:p>
    <w:p w14:paraId="4F5839C8" w14:textId="62502599" w:rsidR="00D535D8" w:rsidRPr="00856BC0" w:rsidRDefault="00382A10" w:rsidP="00BE18D7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0" w:name="_Hlk44316260"/>
      <w:r w:rsidRPr="00856BC0">
        <w:rPr>
          <w:rFonts w:ascii="Tahoma" w:hAnsi="Tahoma" w:cs="Tahoma"/>
          <w:sz w:val="20"/>
          <w:szCs w:val="20"/>
        </w:rPr>
        <w:t>Dárce prohlašuje, že je vlastníkem</w:t>
      </w:r>
      <w:r w:rsidR="004F30F5" w:rsidRPr="00856BC0">
        <w:rPr>
          <w:rFonts w:ascii="Tahoma" w:hAnsi="Tahoma" w:cs="Tahoma"/>
          <w:sz w:val="20"/>
          <w:szCs w:val="20"/>
        </w:rPr>
        <w:t xml:space="preserve"> </w:t>
      </w:r>
      <w:r w:rsidR="009609B8" w:rsidRPr="00856BC0">
        <w:rPr>
          <w:rFonts w:ascii="Tahoma" w:hAnsi="Tahoma" w:cs="Tahoma"/>
          <w:sz w:val="20"/>
          <w:szCs w:val="20"/>
        </w:rPr>
        <w:t>těchto</w:t>
      </w:r>
      <w:r w:rsidR="00A95AB9" w:rsidRPr="00856BC0">
        <w:rPr>
          <w:rFonts w:ascii="Tahoma" w:hAnsi="Tahoma" w:cs="Tahoma"/>
          <w:sz w:val="20"/>
          <w:szCs w:val="20"/>
        </w:rPr>
        <w:t xml:space="preserve"> nemovitých věcí, a to</w:t>
      </w:r>
      <w:r w:rsidR="009609B8" w:rsidRPr="00856BC0">
        <w:rPr>
          <w:rFonts w:ascii="Tahoma" w:hAnsi="Tahoma" w:cs="Tahoma"/>
          <w:sz w:val="20"/>
          <w:szCs w:val="20"/>
        </w:rPr>
        <w:t xml:space="preserve"> </w:t>
      </w:r>
      <w:r w:rsidR="00BE18D7" w:rsidRPr="00856BC0">
        <w:rPr>
          <w:rFonts w:ascii="Tahoma" w:hAnsi="Tahoma" w:cs="Tahoma"/>
          <w:sz w:val="20"/>
          <w:szCs w:val="20"/>
        </w:rPr>
        <w:t>pozemk</w:t>
      </w:r>
      <w:r w:rsidR="009609B8" w:rsidRPr="00856BC0">
        <w:rPr>
          <w:rFonts w:ascii="Tahoma" w:hAnsi="Tahoma" w:cs="Tahoma"/>
          <w:sz w:val="20"/>
          <w:szCs w:val="20"/>
        </w:rPr>
        <w:t>ů</w:t>
      </w:r>
      <w:r w:rsidR="00D535D8" w:rsidRPr="00856BC0">
        <w:rPr>
          <w:rFonts w:ascii="Tahoma" w:hAnsi="Tahoma" w:cs="Tahoma"/>
          <w:sz w:val="20"/>
          <w:szCs w:val="20"/>
        </w:rPr>
        <w:t>:</w:t>
      </w:r>
    </w:p>
    <w:p w14:paraId="79927EA6" w14:textId="4F49623D" w:rsidR="00D535D8" w:rsidRPr="00856BC0" w:rsidRDefault="00BE18D7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56BC0">
        <w:rPr>
          <w:rFonts w:ascii="Tahoma" w:hAnsi="Tahoma" w:cs="Tahoma"/>
          <w:sz w:val="20"/>
          <w:szCs w:val="20"/>
        </w:rPr>
        <w:t>parc</w:t>
      </w:r>
      <w:proofErr w:type="spellEnd"/>
      <w:r w:rsidRPr="00856BC0">
        <w:rPr>
          <w:rFonts w:ascii="Tahoma" w:hAnsi="Tahoma" w:cs="Tahoma"/>
          <w:sz w:val="20"/>
          <w:szCs w:val="20"/>
        </w:rPr>
        <w:t xml:space="preserve">. č. </w:t>
      </w:r>
      <w:r w:rsidR="00A95AB9" w:rsidRPr="00856BC0">
        <w:rPr>
          <w:rFonts w:ascii="Tahoma" w:hAnsi="Tahoma" w:cs="Tahoma"/>
          <w:sz w:val="20"/>
          <w:szCs w:val="20"/>
        </w:rPr>
        <w:t>450/1 zastavěná plocha a nádvoří, jehož součástí je stavba – budova č. p. 241</w:t>
      </w:r>
      <w:r w:rsidR="003C2BBA" w:rsidRPr="00856BC0">
        <w:rPr>
          <w:rFonts w:ascii="Tahoma" w:hAnsi="Tahoma" w:cs="Tahoma"/>
          <w:sz w:val="20"/>
          <w:szCs w:val="20"/>
        </w:rPr>
        <w:t>, občanská vybavenost, část obce Lyžbice</w:t>
      </w:r>
      <w:r w:rsidRPr="00856BC0">
        <w:rPr>
          <w:rFonts w:ascii="Tahoma" w:hAnsi="Tahoma" w:cs="Tahoma"/>
          <w:sz w:val="20"/>
          <w:szCs w:val="20"/>
        </w:rPr>
        <w:t>,</w:t>
      </w:r>
    </w:p>
    <w:p w14:paraId="2F98CA55" w14:textId="77777777" w:rsidR="003C2BBA" w:rsidRPr="00856BC0" w:rsidRDefault="00D535D8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56BC0">
        <w:rPr>
          <w:rFonts w:ascii="Tahoma" w:hAnsi="Tahoma" w:cs="Tahoma"/>
          <w:sz w:val="20"/>
          <w:szCs w:val="20"/>
        </w:rPr>
        <w:t>parc</w:t>
      </w:r>
      <w:proofErr w:type="spellEnd"/>
      <w:r w:rsidRPr="00856BC0">
        <w:rPr>
          <w:rFonts w:ascii="Tahoma" w:hAnsi="Tahoma" w:cs="Tahoma"/>
          <w:sz w:val="20"/>
          <w:szCs w:val="20"/>
        </w:rPr>
        <w:t xml:space="preserve">. č. </w:t>
      </w:r>
      <w:r w:rsidR="003C2BBA" w:rsidRPr="00856BC0">
        <w:rPr>
          <w:rFonts w:ascii="Tahoma" w:hAnsi="Tahoma" w:cs="Tahoma"/>
          <w:sz w:val="20"/>
          <w:szCs w:val="20"/>
        </w:rPr>
        <w:t>450/5</w:t>
      </w:r>
      <w:r w:rsidRPr="00856BC0">
        <w:rPr>
          <w:rFonts w:ascii="Tahoma" w:hAnsi="Tahoma" w:cs="Tahoma"/>
          <w:sz w:val="20"/>
          <w:szCs w:val="20"/>
        </w:rPr>
        <w:t xml:space="preserve"> ostatní plocha,</w:t>
      </w:r>
    </w:p>
    <w:p w14:paraId="081EC9B3" w14:textId="77777777" w:rsidR="003C2BBA" w:rsidRPr="00856BC0" w:rsidRDefault="003C2BBA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56BC0">
        <w:rPr>
          <w:rFonts w:ascii="Tahoma" w:hAnsi="Tahoma" w:cs="Tahoma"/>
          <w:sz w:val="20"/>
          <w:szCs w:val="20"/>
        </w:rPr>
        <w:t>parc</w:t>
      </w:r>
      <w:proofErr w:type="spellEnd"/>
      <w:r w:rsidRPr="00856BC0">
        <w:rPr>
          <w:rFonts w:ascii="Tahoma" w:hAnsi="Tahoma" w:cs="Tahoma"/>
          <w:sz w:val="20"/>
          <w:szCs w:val="20"/>
        </w:rPr>
        <w:t>. č. 450/6 ostatní plocha,</w:t>
      </w:r>
    </w:p>
    <w:p w14:paraId="6A3E3287" w14:textId="77777777" w:rsidR="003C2BBA" w:rsidRPr="00856BC0" w:rsidRDefault="003C2BBA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56BC0">
        <w:rPr>
          <w:rFonts w:ascii="Tahoma" w:hAnsi="Tahoma" w:cs="Tahoma"/>
          <w:sz w:val="20"/>
          <w:szCs w:val="20"/>
        </w:rPr>
        <w:t>parc</w:t>
      </w:r>
      <w:proofErr w:type="spellEnd"/>
      <w:r w:rsidRPr="00856BC0">
        <w:rPr>
          <w:rFonts w:ascii="Tahoma" w:hAnsi="Tahoma" w:cs="Tahoma"/>
          <w:sz w:val="20"/>
          <w:szCs w:val="20"/>
        </w:rPr>
        <w:t>. č. 450/7 ostatní plocha,</w:t>
      </w:r>
    </w:p>
    <w:p w14:paraId="1049E803" w14:textId="77777777" w:rsidR="00530898" w:rsidRPr="00856BC0" w:rsidRDefault="003C2BBA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56BC0">
        <w:rPr>
          <w:rFonts w:ascii="Tahoma" w:hAnsi="Tahoma" w:cs="Tahoma"/>
          <w:sz w:val="20"/>
          <w:szCs w:val="20"/>
        </w:rPr>
        <w:t>parc</w:t>
      </w:r>
      <w:proofErr w:type="spellEnd"/>
      <w:r w:rsidRPr="00856BC0">
        <w:rPr>
          <w:rFonts w:ascii="Tahoma" w:hAnsi="Tahoma" w:cs="Tahoma"/>
          <w:sz w:val="20"/>
          <w:szCs w:val="20"/>
        </w:rPr>
        <w:t xml:space="preserve">. č. </w:t>
      </w:r>
      <w:r w:rsidR="00530898" w:rsidRPr="00856BC0">
        <w:rPr>
          <w:rFonts w:ascii="Tahoma" w:hAnsi="Tahoma" w:cs="Tahoma"/>
          <w:sz w:val="20"/>
          <w:szCs w:val="20"/>
        </w:rPr>
        <w:t>450/9 ostatní plocha,</w:t>
      </w:r>
    </w:p>
    <w:p w14:paraId="14AAA899" w14:textId="77777777" w:rsidR="00530898" w:rsidRPr="00856BC0" w:rsidRDefault="00530898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56BC0">
        <w:rPr>
          <w:rFonts w:ascii="Tahoma" w:hAnsi="Tahoma" w:cs="Tahoma"/>
          <w:sz w:val="20"/>
          <w:szCs w:val="20"/>
        </w:rPr>
        <w:t>parc</w:t>
      </w:r>
      <w:proofErr w:type="spellEnd"/>
      <w:r w:rsidRPr="00856BC0">
        <w:rPr>
          <w:rFonts w:ascii="Tahoma" w:hAnsi="Tahoma" w:cs="Tahoma"/>
          <w:sz w:val="20"/>
          <w:szCs w:val="20"/>
        </w:rPr>
        <w:t>. č. 451/1 zahrada,</w:t>
      </w:r>
    </w:p>
    <w:p w14:paraId="26B08CF6" w14:textId="77777777" w:rsidR="00530898" w:rsidRPr="00856BC0" w:rsidRDefault="00530898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56BC0">
        <w:rPr>
          <w:rFonts w:ascii="Tahoma" w:hAnsi="Tahoma" w:cs="Tahoma"/>
          <w:sz w:val="20"/>
          <w:szCs w:val="20"/>
        </w:rPr>
        <w:t>parc</w:t>
      </w:r>
      <w:proofErr w:type="spellEnd"/>
      <w:r w:rsidRPr="00856BC0">
        <w:rPr>
          <w:rFonts w:ascii="Tahoma" w:hAnsi="Tahoma" w:cs="Tahoma"/>
          <w:sz w:val="20"/>
          <w:szCs w:val="20"/>
        </w:rPr>
        <w:t>. č. 452/1 trvalý travní porost,</w:t>
      </w:r>
    </w:p>
    <w:p w14:paraId="0A82C0D2" w14:textId="0D3BD6FF" w:rsidR="00D535D8" w:rsidRDefault="00530898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56BC0">
        <w:rPr>
          <w:rFonts w:ascii="Tahoma" w:hAnsi="Tahoma" w:cs="Tahoma"/>
          <w:sz w:val="20"/>
          <w:szCs w:val="20"/>
        </w:rPr>
        <w:t>parc</w:t>
      </w:r>
      <w:proofErr w:type="spellEnd"/>
      <w:r w:rsidRPr="00856BC0">
        <w:rPr>
          <w:rFonts w:ascii="Tahoma" w:hAnsi="Tahoma" w:cs="Tahoma"/>
          <w:sz w:val="20"/>
          <w:szCs w:val="20"/>
        </w:rPr>
        <w:t>. č. 452/3 ostatní plocha,</w:t>
      </w:r>
      <w:r w:rsidR="00BE18D7" w:rsidRPr="00856BC0">
        <w:rPr>
          <w:rFonts w:ascii="Tahoma" w:hAnsi="Tahoma" w:cs="Tahoma"/>
          <w:sz w:val="20"/>
          <w:szCs w:val="20"/>
        </w:rPr>
        <w:t xml:space="preserve"> </w:t>
      </w:r>
    </w:p>
    <w:p w14:paraId="2001B484" w14:textId="3070932F" w:rsidR="008D477C" w:rsidRPr="00856BC0" w:rsidRDefault="008D477C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>. č. 451/2 zahrada,</w:t>
      </w:r>
    </w:p>
    <w:p w14:paraId="221C948F" w14:textId="76BF7EF6" w:rsidR="009F76CD" w:rsidRPr="00856BC0" w:rsidRDefault="00B75112" w:rsidP="00D535D8">
      <w:pPr>
        <w:spacing w:before="12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zapsan</w:t>
      </w:r>
      <w:r w:rsidR="00D535D8" w:rsidRPr="00856BC0">
        <w:rPr>
          <w:rFonts w:ascii="Tahoma" w:hAnsi="Tahoma" w:cs="Tahoma"/>
          <w:sz w:val="20"/>
          <w:szCs w:val="20"/>
        </w:rPr>
        <w:t>ých</w:t>
      </w:r>
      <w:r w:rsidR="007A63CF" w:rsidRPr="00856BC0">
        <w:rPr>
          <w:rFonts w:ascii="Tahoma" w:hAnsi="Tahoma" w:cs="Tahoma"/>
          <w:sz w:val="20"/>
          <w:szCs w:val="20"/>
        </w:rPr>
        <w:t xml:space="preserve"> v katastru nemovitostí u Katastrálního úřadu pro Moravskoslezský kraj, Katastrálního pracoviště </w:t>
      </w:r>
      <w:r w:rsidR="00070DAB" w:rsidRPr="00856BC0">
        <w:rPr>
          <w:rFonts w:ascii="Tahoma" w:hAnsi="Tahoma" w:cs="Tahoma"/>
          <w:sz w:val="20"/>
          <w:szCs w:val="20"/>
        </w:rPr>
        <w:t>Třinec</w:t>
      </w:r>
      <w:r w:rsidRPr="00856BC0">
        <w:rPr>
          <w:rFonts w:ascii="Tahoma" w:hAnsi="Tahoma" w:cs="Tahoma"/>
          <w:sz w:val="20"/>
          <w:szCs w:val="20"/>
        </w:rPr>
        <w:t>, pro k. </w:t>
      </w:r>
      <w:proofErr w:type="spellStart"/>
      <w:r w:rsidR="007A63CF" w:rsidRPr="00856BC0">
        <w:rPr>
          <w:rFonts w:ascii="Tahoma" w:hAnsi="Tahoma" w:cs="Tahoma"/>
          <w:sz w:val="20"/>
          <w:szCs w:val="20"/>
        </w:rPr>
        <w:t>ú.</w:t>
      </w:r>
      <w:proofErr w:type="spellEnd"/>
      <w:r w:rsidR="001B2FBB" w:rsidRPr="00856BC0">
        <w:rPr>
          <w:rFonts w:ascii="Tahoma" w:hAnsi="Tahoma" w:cs="Tahoma"/>
          <w:sz w:val="20"/>
          <w:szCs w:val="20"/>
        </w:rPr>
        <w:t xml:space="preserve"> </w:t>
      </w:r>
      <w:r w:rsidR="00070DAB" w:rsidRPr="00856BC0">
        <w:rPr>
          <w:rFonts w:ascii="Tahoma" w:hAnsi="Tahoma" w:cs="Tahoma"/>
          <w:sz w:val="20"/>
          <w:szCs w:val="20"/>
        </w:rPr>
        <w:t>Lyžbice</w:t>
      </w:r>
      <w:r w:rsidR="007A63CF" w:rsidRPr="00856BC0">
        <w:rPr>
          <w:rFonts w:ascii="Tahoma" w:hAnsi="Tahoma" w:cs="Tahoma"/>
          <w:sz w:val="20"/>
          <w:szCs w:val="20"/>
        </w:rPr>
        <w:t xml:space="preserve"> a obec</w:t>
      </w:r>
      <w:r w:rsidR="00CF3F6E" w:rsidRPr="00856BC0">
        <w:rPr>
          <w:rFonts w:ascii="Tahoma" w:hAnsi="Tahoma" w:cs="Tahoma"/>
          <w:sz w:val="20"/>
          <w:szCs w:val="20"/>
        </w:rPr>
        <w:t xml:space="preserve"> </w:t>
      </w:r>
      <w:r w:rsidR="00070DAB" w:rsidRPr="00856BC0">
        <w:rPr>
          <w:rFonts w:ascii="Tahoma" w:hAnsi="Tahoma" w:cs="Tahoma"/>
          <w:sz w:val="20"/>
          <w:szCs w:val="20"/>
        </w:rPr>
        <w:t>Třinec</w:t>
      </w:r>
      <w:r w:rsidR="007A63CF" w:rsidRPr="00856BC0">
        <w:rPr>
          <w:rFonts w:ascii="Tahoma" w:hAnsi="Tahoma" w:cs="Tahoma"/>
          <w:sz w:val="20"/>
          <w:szCs w:val="20"/>
        </w:rPr>
        <w:t xml:space="preserve">, na listu vlastnictví č. </w:t>
      </w:r>
      <w:r w:rsidR="00070DAB" w:rsidRPr="00856BC0">
        <w:rPr>
          <w:rFonts w:ascii="Tahoma" w:hAnsi="Tahoma" w:cs="Tahoma"/>
          <w:sz w:val="20"/>
          <w:szCs w:val="20"/>
        </w:rPr>
        <w:t>5004</w:t>
      </w:r>
      <w:r w:rsidR="00DD33FA" w:rsidRPr="00856BC0">
        <w:rPr>
          <w:rFonts w:ascii="Tahoma" w:hAnsi="Tahoma" w:cs="Tahoma"/>
          <w:sz w:val="20"/>
          <w:szCs w:val="20"/>
        </w:rPr>
        <w:t>.</w:t>
      </w:r>
    </w:p>
    <w:bookmarkEnd w:id="0"/>
    <w:p w14:paraId="3D7BFFCD" w14:textId="27DEA5BE" w:rsidR="00C77B81" w:rsidRPr="00856BC0" w:rsidRDefault="00382A10" w:rsidP="00766CDC">
      <w:pPr>
        <w:pStyle w:val="Odstavecseseznamem"/>
        <w:numPr>
          <w:ilvl w:val="0"/>
          <w:numId w:val="4"/>
        </w:numPr>
        <w:spacing w:before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Vlastnické právo </w:t>
      </w:r>
      <w:r w:rsidR="007A63CF" w:rsidRPr="00856BC0">
        <w:rPr>
          <w:rFonts w:ascii="Tahoma" w:hAnsi="Tahoma" w:cs="Tahoma"/>
          <w:sz w:val="20"/>
          <w:szCs w:val="20"/>
        </w:rPr>
        <w:t>k</w:t>
      </w:r>
      <w:r w:rsidR="005C5B71" w:rsidRPr="00856BC0">
        <w:rPr>
          <w:rFonts w:ascii="Tahoma" w:hAnsi="Tahoma" w:cs="Tahoma"/>
          <w:sz w:val="20"/>
          <w:szCs w:val="20"/>
        </w:rPr>
        <w:t> pozemk</w:t>
      </w:r>
      <w:r w:rsidR="00D535D8" w:rsidRPr="00856BC0">
        <w:rPr>
          <w:rFonts w:ascii="Tahoma" w:hAnsi="Tahoma" w:cs="Tahoma"/>
          <w:sz w:val="20"/>
          <w:szCs w:val="20"/>
        </w:rPr>
        <w:t>ům</w:t>
      </w:r>
      <w:r w:rsidR="005C5B71" w:rsidRPr="00856BC0">
        <w:rPr>
          <w:rFonts w:ascii="Tahoma" w:hAnsi="Tahoma" w:cs="Tahoma"/>
          <w:sz w:val="20"/>
          <w:szCs w:val="20"/>
        </w:rPr>
        <w:t xml:space="preserve"> uveden</w:t>
      </w:r>
      <w:r w:rsidR="00D535D8" w:rsidRPr="00856BC0">
        <w:rPr>
          <w:rFonts w:ascii="Tahoma" w:hAnsi="Tahoma" w:cs="Tahoma"/>
          <w:sz w:val="20"/>
          <w:szCs w:val="20"/>
        </w:rPr>
        <w:t>ým</w:t>
      </w:r>
      <w:r w:rsidR="009F76CD" w:rsidRPr="00856BC0">
        <w:rPr>
          <w:rFonts w:ascii="Tahoma" w:hAnsi="Tahoma" w:cs="Tahoma"/>
          <w:sz w:val="20"/>
          <w:szCs w:val="20"/>
        </w:rPr>
        <w:t xml:space="preserve"> v odst. 1. tohoto článku </w:t>
      </w:r>
      <w:r w:rsidRPr="00856BC0">
        <w:rPr>
          <w:rFonts w:ascii="Tahoma" w:hAnsi="Tahoma" w:cs="Tahoma"/>
          <w:sz w:val="20"/>
          <w:szCs w:val="20"/>
        </w:rPr>
        <w:t xml:space="preserve">nabyl </w:t>
      </w:r>
      <w:r w:rsidR="00A76DFE" w:rsidRPr="00856BC0">
        <w:rPr>
          <w:rFonts w:ascii="Tahoma" w:hAnsi="Tahoma" w:cs="Tahoma"/>
          <w:sz w:val="20"/>
          <w:szCs w:val="20"/>
        </w:rPr>
        <w:t>dárce</w:t>
      </w:r>
      <w:r w:rsidR="009F76CD" w:rsidRPr="00856BC0">
        <w:rPr>
          <w:rFonts w:ascii="Tahoma" w:hAnsi="Tahoma" w:cs="Tahoma"/>
          <w:sz w:val="20"/>
          <w:szCs w:val="20"/>
        </w:rPr>
        <w:t xml:space="preserve"> na základě</w:t>
      </w:r>
      <w:r w:rsidR="005F6E56" w:rsidRPr="00856BC0">
        <w:rPr>
          <w:rFonts w:ascii="Tahoma" w:hAnsi="Tahoma" w:cs="Tahoma"/>
          <w:sz w:val="20"/>
          <w:szCs w:val="20"/>
        </w:rPr>
        <w:t xml:space="preserve"> </w:t>
      </w:r>
      <w:r w:rsidR="00BE18D7" w:rsidRPr="00856BC0">
        <w:rPr>
          <w:rFonts w:ascii="Tahoma" w:hAnsi="Tahoma" w:cs="Tahoma"/>
          <w:sz w:val="20"/>
          <w:szCs w:val="20"/>
        </w:rPr>
        <w:t xml:space="preserve">zákona č. 172/1991 </w:t>
      </w:r>
      <w:r w:rsidR="001B2FBB" w:rsidRPr="00856BC0">
        <w:rPr>
          <w:rFonts w:ascii="Tahoma" w:hAnsi="Tahoma" w:cs="Tahoma"/>
          <w:sz w:val="20"/>
          <w:szCs w:val="20"/>
        </w:rPr>
        <w:t>Sb</w:t>
      </w:r>
      <w:r w:rsidR="00E838BE" w:rsidRPr="00856BC0">
        <w:rPr>
          <w:rFonts w:ascii="Tahoma" w:hAnsi="Tahoma" w:cs="Tahoma"/>
          <w:sz w:val="20"/>
          <w:szCs w:val="20"/>
        </w:rPr>
        <w:t>.</w:t>
      </w:r>
      <w:r w:rsidR="00210BAF" w:rsidRPr="00856BC0">
        <w:rPr>
          <w:rFonts w:ascii="Tahoma" w:hAnsi="Tahoma" w:cs="Tahoma"/>
          <w:sz w:val="20"/>
          <w:szCs w:val="20"/>
        </w:rPr>
        <w:t xml:space="preserve"> a</w:t>
      </w:r>
      <w:r w:rsidR="00315973" w:rsidRPr="00856BC0">
        <w:rPr>
          <w:rFonts w:ascii="Tahoma" w:hAnsi="Tahoma" w:cs="Tahoma"/>
          <w:sz w:val="20"/>
          <w:szCs w:val="20"/>
        </w:rPr>
        <w:t xml:space="preserve"> Kupní smlouvy V</w:t>
      </w:r>
      <w:r w:rsidR="00330F3B" w:rsidRPr="00856BC0">
        <w:rPr>
          <w:rFonts w:ascii="Tahoma" w:hAnsi="Tahoma" w:cs="Tahoma"/>
          <w:sz w:val="20"/>
          <w:szCs w:val="20"/>
        </w:rPr>
        <w:t>11 499/1998 ze dne 16. 4. 1998</w:t>
      </w:r>
      <w:r w:rsidR="007462FC" w:rsidRPr="00856BC0">
        <w:rPr>
          <w:rFonts w:ascii="Tahoma" w:hAnsi="Tahoma" w:cs="Tahoma"/>
          <w:sz w:val="20"/>
          <w:szCs w:val="20"/>
        </w:rPr>
        <w:t>.</w:t>
      </w:r>
    </w:p>
    <w:p w14:paraId="7968CEC1" w14:textId="77777777" w:rsidR="00766CDC" w:rsidRPr="00766CDC" w:rsidRDefault="00856BC0" w:rsidP="00766CDC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F47F31">
        <w:rPr>
          <w:rFonts w:ascii="Tahoma" w:hAnsi="Tahoma" w:cs="Tahoma"/>
          <w:sz w:val="20"/>
          <w:szCs w:val="20"/>
        </w:rPr>
        <w:t xml:space="preserve">Dárce dále prohlašuje, že je vlastníkem </w:t>
      </w:r>
      <w:r w:rsidRPr="00766CDC">
        <w:rPr>
          <w:rFonts w:ascii="Tahoma" w:hAnsi="Tahoma" w:cs="Tahoma"/>
          <w:sz w:val="20"/>
          <w:szCs w:val="20"/>
        </w:rPr>
        <w:t xml:space="preserve">projektové dokumentace s názvem </w:t>
      </w:r>
      <w:r w:rsidR="00766CDC" w:rsidRPr="00766CDC">
        <w:rPr>
          <w:rFonts w:ascii="Tahoma" w:hAnsi="Tahoma" w:cs="Tahoma"/>
          <w:sz w:val="20"/>
          <w:szCs w:val="20"/>
        </w:rPr>
        <w:t>„Elektroinstalace-SŠ, ZŠ a MŠ Jablunkovská 241 – generální oprava budovy – 1. etapa“</w:t>
      </w:r>
    </w:p>
    <w:p w14:paraId="23893900" w14:textId="1579B4A2" w:rsidR="00856BC0" w:rsidRPr="00F47F31" w:rsidRDefault="00766CDC" w:rsidP="007F3BE3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766CDC">
        <w:rPr>
          <w:rFonts w:ascii="Tahoma" w:hAnsi="Tahoma" w:cs="Tahoma"/>
          <w:sz w:val="20"/>
          <w:szCs w:val="20"/>
        </w:rPr>
        <w:t xml:space="preserve">Datum: 5/2017 </w:t>
      </w:r>
      <w:r w:rsidR="00856BC0" w:rsidRPr="00F47F31">
        <w:rPr>
          <w:rFonts w:ascii="Tahoma" w:hAnsi="Tahoma" w:cs="Tahoma"/>
          <w:sz w:val="20"/>
          <w:szCs w:val="20"/>
        </w:rPr>
        <w:t>(dále jen „</w:t>
      </w:r>
      <w:r w:rsidR="00856BC0" w:rsidRPr="00F47F31">
        <w:rPr>
          <w:rFonts w:ascii="Tahoma" w:hAnsi="Tahoma" w:cs="Tahoma"/>
          <w:b/>
          <w:bCs/>
          <w:sz w:val="20"/>
          <w:szCs w:val="20"/>
        </w:rPr>
        <w:t>projektová dokumentace</w:t>
      </w:r>
      <w:r w:rsidR="00856BC0" w:rsidRPr="00F47F31">
        <w:rPr>
          <w:rFonts w:ascii="Tahoma" w:hAnsi="Tahoma" w:cs="Tahoma"/>
          <w:sz w:val="20"/>
          <w:szCs w:val="20"/>
        </w:rPr>
        <w:t>“)</w:t>
      </w:r>
      <w:r w:rsidR="00813C1C" w:rsidRPr="00F47F31">
        <w:rPr>
          <w:rFonts w:ascii="Tahoma" w:hAnsi="Tahoma" w:cs="Tahoma"/>
          <w:sz w:val="20"/>
          <w:szCs w:val="20"/>
        </w:rPr>
        <w:t>.</w:t>
      </w:r>
    </w:p>
    <w:p w14:paraId="03B476E8" w14:textId="00D5E142" w:rsidR="004B26CD" w:rsidRDefault="004B26CD" w:rsidP="004B26CD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Dárce a obdarovaný jsou srozuměni s tím, že podmínkou </w:t>
      </w:r>
      <w:r w:rsidRPr="00D276C0">
        <w:rPr>
          <w:rFonts w:ascii="Tahoma" w:hAnsi="Tahoma" w:cs="Tahoma"/>
          <w:sz w:val="20"/>
          <w:szCs w:val="20"/>
        </w:rPr>
        <w:t>nabytí účinnosti</w:t>
      </w:r>
      <w:r>
        <w:rPr>
          <w:rFonts w:ascii="Tahoma" w:hAnsi="Tahoma" w:cs="Tahoma"/>
          <w:sz w:val="20"/>
          <w:szCs w:val="20"/>
        </w:rPr>
        <w:t xml:space="preserve"> této smlouvy je nabytí účinnosti</w:t>
      </w:r>
      <w:r w:rsidR="00F47F31">
        <w:rPr>
          <w:rFonts w:ascii="Tahoma" w:hAnsi="Tahoma" w:cs="Tahoma"/>
          <w:sz w:val="20"/>
          <w:szCs w:val="20"/>
        </w:rPr>
        <w:t xml:space="preserve"> darovací smlouvy na</w:t>
      </w:r>
      <w:r>
        <w:rPr>
          <w:rFonts w:ascii="Tahoma" w:hAnsi="Tahoma" w:cs="Tahoma"/>
          <w:sz w:val="20"/>
          <w:szCs w:val="20"/>
        </w:rPr>
        <w:t xml:space="preserve"> darování pozemků:</w:t>
      </w:r>
    </w:p>
    <w:p w14:paraId="3D425E13" w14:textId="77777777" w:rsidR="004B26CD" w:rsidRDefault="004B26CD" w:rsidP="004B26CD">
      <w:pPr>
        <w:pStyle w:val="Odstavecseseznamem"/>
        <w:numPr>
          <w:ilvl w:val="0"/>
          <w:numId w:val="43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 xml:space="preserve">. č. 1073/1 ostatní plocha, </w:t>
      </w:r>
    </w:p>
    <w:p w14:paraId="361FD6CB" w14:textId="76F9C864" w:rsidR="004B26CD" w:rsidRPr="000F285E" w:rsidRDefault="004B26CD" w:rsidP="000F285E">
      <w:pPr>
        <w:pStyle w:val="Odstavecseseznamem"/>
        <w:numPr>
          <w:ilvl w:val="0"/>
          <w:numId w:val="43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0F285E">
        <w:rPr>
          <w:rFonts w:ascii="Tahoma" w:hAnsi="Tahoma" w:cs="Tahoma"/>
          <w:sz w:val="20"/>
          <w:szCs w:val="20"/>
        </w:rPr>
        <w:t>parc</w:t>
      </w:r>
      <w:proofErr w:type="spellEnd"/>
      <w:r w:rsidRPr="000F285E">
        <w:rPr>
          <w:rFonts w:ascii="Tahoma" w:hAnsi="Tahoma" w:cs="Tahoma"/>
          <w:sz w:val="20"/>
          <w:szCs w:val="20"/>
        </w:rPr>
        <w:t>. č. 1429/10 ostatní plocha,</w:t>
      </w:r>
    </w:p>
    <w:p w14:paraId="16914352" w14:textId="50C24C58" w:rsidR="00BB349D" w:rsidRDefault="008D477C">
      <w:pPr>
        <w:spacing w:before="120"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D477C">
        <w:rPr>
          <w:rFonts w:ascii="Tahoma" w:hAnsi="Tahoma" w:cs="Tahoma"/>
          <w:sz w:val="20"/>
          <w:szCs w:val="20"/>
        </w:rPr>
        <w:t>zapsaných v katastru nemovitostí u Katastrálního úřadu pro Moravskoslezský kraj, Katastrálního pracoviště Třinec, pro k. </w:t>
      </w:r>
      <w:proofErr w:type="spellStart"/>
      <w:r w:rsidRPr="008D477C">
        <w:rPr>
          <w:rFonts w:ascii="Tahoma" w:hAnsi="Tahoma" w:cs="Tahoma"/>
          <w:sz w:val="20"/>
          <w:szCs w:val="20"/>
        </w:rPr>
        <w:t>ú.</w:t>
      </w:r>
      <w:proofErr w:type="spellEnd"/>
      <w:r w:rsidRPr="008D477C">
        <w:rPr>
          <w:rFonts w:ascii="Tahoma" w:hAnsi="Tahoma" w:cs="Tahoma"/>
          <w:sz w:val="20"/>
          <w:szCs w:val="20"/>
        </w:rPr>
        <w:t xml:space="preserve"> a obec Třinec, </w:t>
      </w:r>
      <w:r>
        <w:rPr>
          <w:rFonts w:ascii="Tahoma" w:hAnsi="Tahoma" w:cs="Tahoma"/>
          <w:sz w:val="20"/>
          <w:szCs w:val="20"/>
        </w:rPr>
        <w:t xml:space="preserve">v niž </w:t>
      </w:r>
      <w:r w:rsidR="004B26CD">
        <w:rPr>
          <w:rFonts w:ascii="Tahoma" w:hAnsi="Tahoma" w:cs="Tahoma"/>
          <w:sz w:val="20"/>
          <w:szCs w:val="20"/>
        </w:rPr>
        <w:t>dárce je obdarovaným těchto dvou pozemků a obdarovaný je jejich dárcem</w:t>
      </w:r>
      <w:r w:rsidR="008878B9">
        <w:rPr>
          <w:rFonts w:ascii="Tahoma" w:hAnsi="Tahoma" w:cs="Tahoma"/>
          <w:sz w:val="20"/>
          <w:szCs w:val="20"/>
        </w:rPr>
        <w:t xml:space="preserve"> (dále jen „darovací smlouva 2“)</w:t>
      </w:r>
      <w:r w:rsidR="004B26CD">
        <w:rPr>
          <w:rFonts w:ascii="Tahoma" w:hAnsi="Tahoma" w:cs="Tahoma"/>
          <w:sz w:val="20"/>
          <w:szCs w:val="20"/>
        </w:rPr>
        <w:t xml:space="preserve">. </w:t>
      </w:r>
    </w:p>
    <w:p w14:paraId="02A1C1F9" w14:textId="77777777" w:rsidR="00CB792C" w:rsidRPr="00856BC0" w:rsidRDefault="00187846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II.</w:t>
      </w:r>
    </w:p>
    <w:p w14:paraId="129B261B" w14:textId="77777777" w:rsidR="00CB44AD" w:rsidRPr="00856BC0" w:rsidRDefault="00CB44AD" w:rsidP="002222FB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Předmět smlouvy</w:t>
      </w:r>
    </w:p>
    <w:p w14:paraId="65119993" w14:textId="43B66543" w:rsidR="00734590" w:rsidRPr="00856BC0" w:rsidRDefault="00506F36" w:rsidP="007462FC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 w:rsidRPr="00856BC0">
        <w:lastRenderedPageBreak/>
        <w:t>Dárce touto smlouvou obdarovanému bezplatně přev</w:t>
      </w:r>
      <w:r w:rsidR="00DB407D" w:rsidRPr="00856BC0">
        <w:t xml:space="preserve">ádí </w:t>
      </w:r>
      <w:r w:rsidR="00CF3F6E" w:rsidRPr="00856BC0">
        <w:t>vlastnické</w:t>
      </w:r>
      <w:r w:rsidR="006B276F" w:rsidRPr="00856BC0">
        <w:t xml:space="preserve"> právo</w:t>
      </w:r>
      <w:r w:rsidR="00CF3F6E" w:rsidRPr="00856BC0">
        <w:t xml:space="preserve"> </w:t>
      </w:r>
      <w:r w:rsidR="00BE18D7" w:rsidRPr="00856BC0">
        <w:t>k</w:t>
      </w:r>
      <w:r w:rsidR="007462FC" w:rsidRPr="00856BC0">
        <w:t> pozemkům uvedeným v čl. I. odst. 1</w:t>
      </w:r>
      <w:r w:rsidR="00E8265C" w:rsidRPr="00856BC0">
        <w:t xml:space="preserve"> této smlouvy</w:t>
      </w:r>
      <w:r w:rsidR="007462FC" w:rsidRPr="00856BC0">
        <w:t xml:space="preserve">, </w:t>
      </w:r>
      <w:r w:rsidR="005521D3" w:rsidRPr="00856BC0">
        <w:t xml:space="preserve">se </w:t>
      </w:r>
      <w:r w:rsidR="00734590" w:rsidRPr="00856BC0">
        <w:rPr>
          <w:color w:val="231F20"/>
        </w:rPr>
        <w:t>všemi s</w:t>
      </w:r>
      <w:r w:rsidR="00EC2AD4" w:rsidRPr="00856BC0">
        <w:rPr>
          <w:color w:val="231F20"/>
        </w:rPr>
        <w:t>oučástmi a příslušenstvím</w:t>
      </w:r>
      <w:r w:rsidR="00BE18D7" w:rsidRPr="00856BC0">
        <w:rPr>
          <w:color w:val="231F20"/>
        </w:rPr>
        <w:t xml:space="preserve">, vše v k. </w:t>
      </w:r>
      <w:proofErr w:type="spellStart"/>
      <w:r w:rsidR="00BE18D7" w:rsidRPr="00856BC0">
        <w:rPr>
          <w:color w:val="231F20"/>
        </w:rPr>
        <w:t>ú.</w:t>
      </w:r>
      <w:proofErr w:type="spellEnd"/>
      <w:r w:rsidR="00BE18D7" w:rsidRPr="00856BC0">
        <w:rPr>
          <w:color w:val="231F20"/>
        </w:rPr>
        <w:t xml:space="preserve"> </w:t>
      </w:r>
      <w:r w:rsidR="007462FC" w:rsidRPr="00856BC0">
        <w:rPr>
          <w:color w:val="231F20"/>
        </w:rPr>
        <w:t>Lyžbice</w:t>
      </w:r>
      <w:r w:rsidR="001B2FBB" w:rsidRPr="00856BC0">
        <w:rPr>
          <w:color w:val="231F20"/>
        </w:rPr>
        <w:t xml:space="preserve"> </w:t>
      </w:r>
      <w:r w:rsidR="00BE18D7" w:rsidRPr="00856BC0">
        <w:rPr>
          <w:color w:val="231F20"/>
        </w:rPr>
        <w:t>a ob</w:t>
      </w:r>
      <w:r w:rsidR="001B2FBB" w:rsidRPr="00856BC0">
        <w:rPr>
          <w:color w:val="231F20"/>
        </w:rPr>
        <w:t>ec</w:t>
      </w:r>
      <w:r w:rsidR="00BE18D7" w:rsidRPr="00856BC0">
        <w:rPr>
          <w:color w:val="231F20"/>
        </w:rPr>
        <w:t xml:space="preserve"> </w:t>
      </w:r>
      <w:r w:rsidR="007462FC" w:rsidRPr="00856BC0">
        <w:rPr>
          <w:color w:val="231F20"/>
        </w:rPr>
        <w:t>Třinec</w:t>
      </w:r>
      <w:r w:rsidR="00EC2AD4" w:rsidRPr="00856BC0">
        <w:rPr>
          <w:color w:val="231F20"/>
        </w:rPr>
        <w:t xml:space="preserve"> </w:t>
      </w:r>
      <w:r w:rsidR="00734590" w:rsidRPr="00856BC0">
        <w:t>(dále jen „</w:t>
      </w:r>
      <w:r w:rsidR="00734590" w:rsidRPr="00856BC0">
        <w:rPr>
          <w:b/>
        </w:rPr>
        <w:t>Předmět daru</w:t>
      </w:r>
      <w:r w:rsidR="00D4617E" w:rsidRPr="00856BC0">
        <w:t>“)</w:t>
      </w:r>
      <w:r w:rsidR="00C85778" w:rsidRPr="00856BC0">
        <w:t xml:space="preserve"> </w:t>
      </w:r>
      <w:bookmarkStart w:id="1" w:name="_Hlk44316863"/>
      <w:r w:rsidR="00C85778" w:rsidRPr="00856BC0">
        <w:t>a obdarovaný Předmět daru do svého vlastnictví přijímá</w:t>
      </w:r>
      <w:bookmarkEnd w:id="1"/>
      <w:r w:rsidR="00D4617E" w:rsidRPr="00856BC0">
        <w:t>.</w:t>
      </w:r>
    </w:p>
    <w:p w14:paraId="77872B7E" w14:textId="15410C57" w:rsidR="00856BC0" w:rsidRPr="00856BC0" w:rsidRDefault="00856BC0" w:rsidP="007462FC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 w:rsidRPr="00856BC0">
        <w:t>Dárce dále touto smlouvou obdarovanému bezplatně převádí vlastnické právo k </w:t>
      </w:r>
      <w:r w:rsidRPr="00813C1C">
        <w:rPr>
          <w:color w:val="000000" w:themeColor="text1"/>
        </w:rPr>
        <w:t>projektové dokumentaci</w:t>
      </w:r>
      <w:r w:rsidRPr="00856BC0">
        <w:t xml:space="preserve"> a obdarovaný projektovou dokumentaci do svého vlastnictví přijímá.</w:t>
      </w:r>
    </w:p>
    <w:p w14:paraId="2AF6A5BA" w14:textId="6A89C7F1" w:rsidR="00CC462F" w:rsidRPr="00856BC0" w:rsidRDefault="00CC462F" w:rsidP="00CC462F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 w:rsidRPr="00856BC0">
        <w:t xml:space="preserve">Obdarovaný Předmět daru do svého výlučného vlastnictví přijímá a svěřuje jej do hospodaření se svěřeným majetkem kraje organizaci </w:t>
      </w:r>
      <w:r w:rsidR="007E0EEB" w:rsidRPr="00856BC0">
        <w:t>Střední škola, Základní škola a Mateřská škola, Třinec, Jablunkovská 241, příspěvková organizace</w:t>
      </w:r>
      <w:r w:rsidR="00300CEB" w:rsidRPr="00856BC0">
        <w:t>, Jablunkovská 241, 739 61 Třinec, IČO 69610126</w:t>
      </w:r>
      <w:r w:rsidRPr="00856BC0">
        <w:t xml:space="preserve"> (dále jen </w:t>
      </w:r>
      <w:r w:rsidRPr="00856BC0">
        <w:rPr>
          <w:b/>
        </w:rPr>
        <w:t>„Příspěvková organizace“</w:t>
      </w:r>
      <w:r w:rsidRPr="00856BC0">
        <w:t>).</w:t>
      </w:r>
    </w:p>
    <w:p w14:paraId="406563B7" w14:textId="1FB3AB1D" w:rsidR="006E26E7" w:rsidRPr="00856BC0" w:rsidRDefault="009F76CD" w:rsidP="0012340D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 w:rsidRPr="00856BC0">
        <w:t>Dárce prohlašuje, že na Předmětu daru neváznou žádné dluhy, věcná břemena</w:t>
      </w:r>
      <w:r w:rsidR="00B845F0" w:rsidRPr="00856BC0">
        <w:t>, zástavní práva, ani </w:t>
      </w:r>
      <w:r w:rsidRPr="00856BC0">
        <w:t>další práva třetíc</w:t>
      </w:r>
      <w:r w:rsidR="00F0026A" w:rsidRPr="00856BC0">
        <w:t xml:space="preserve">h osob, která by jej </w:t>
      </w:r>
      <w:r w:rsidR="007F7560" w:rsidRPr="00856BC0">
        <w:t>zatěžovala</w:t>
      </w:r>
      <w:r w:rsidR="00DD0194" w:rsidRPr="00856BC0">
        <w:t>, s výjimkou věcných břemen zapsaných v katastru nemovitostí u Katastrálního úřadu pro Moravskoslezský kraj, K</w:t>
      </w:r>
      <w:r w:rsidR="00650EC6" w:rsidRPr="00856BC0">
        <w:t xml:space="preserve">atastrálního pracoviště Třinec, pro </w:t>
      </w:r>
      <w:proofErr w:type="spellStart"/>
      <w:r w:rsidR="00650EC6" w:rsidRPr="00856BC0">
        <w:t>k.ú</w:t>
      </w:r>
      <w:proofErr w:type="spellEnd"/>
      <w:r w:rsidR="00650EC6" w:rsidRPr="00856BC0">
        <w:t>. Lyžbice a obec Třinec, v části C listu vlastnictví č. 5004.</w:t>
      </w:r>
    </w:p>
    <w:p w14:paraId="383BBD3F" w14:textId="480CCFFF" w:rsidR="00775F81" w:rsidRDefault="009F76CD" w:rsidP="00775F81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spacing w:after="240"/>
        <w:ind w:left="360"/>
      </w:pPr>
      <w:r w:rsidRPr="00856BC0">
        <w:t>Obdarovaný prohlašuje, že si Předmět daru prohlédl, že je mu znám jeho stav</w:t>
      </w:r>
      <w:r w:rsidR="0097466F">
        <w:t>, neboť Předmět daru ke dni uzavření této smlouvy již dlouhodobě užívá prostřednictvím Příspěvkové organizace,</w:t>
      </w:r>
      <w:r w:rsidR="00B845F0" w:rsidRPr="00856BC0">
        <w:t xml:space="preserve"> a že jej přijímá do </w:t>
      </w:r>
      <w:r w:rsidR="00941352" w:rsidRPr="00856BC0">
        <w:t>svého výlučného vlastnictví</w:t>
      </w:r>
      <w:r w:rsidR="001C5CAB" w:rsidRPr="00856BC0">
        <w:t>.</w:t>
      </w:r>
    </w:p>
    <w:p w14:paraId="44416347" w14:textId="77777777" w:rsidR="00775F81" w:rsidRDefault="00775F81" w:rsidP="00775F81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spacing w:before="0"/>
        <w:ind w:left="360"/>
        <w:jc w:val="left"/>
      </w:pPr>
      <w:r>
        <w:t>Účetní hodnota Předmětu daru činí 633.753,</w:t>
      </w:r>
      <w:proofErr w:type="gramStart"/>
      <w:r>
        <w:t>30  Kč</w:t>
      </w:r>
      <w:proofErr w:type="gramEnd"/>
      <w:r>
        <w:t xml:space="preserve"> </w:t>
      </w:r>
    </w:p>
    <w:p w14:paraId="7803191C" w14:textId="438E46DD" w:rsidR="00775F81" w:rsidRDefault="00775F81" w:rsidP="00775F81">
      <w:pPr>
        <w:pStyle w:val="Styl1"/>
        <w:numPr>
          <w:ilvl w:val="0"/>
          <w:numId w:val="0"/>
        </w:numPr>
        <w:spacing w:before="0"/>
        <w:ind w:left="360"/>
        <w:jc w:val="left"/>
      </w:pPr>
      <w:r>
        <w:t xml:space="preserve">(slovy: </w:t>
      </w:r>
      <w:proofErr w:type="spellStart"/>
      <w:r>
        <w:t>šestsettřicettřitisícsedmsetpadesáttřikorunytřicethaléřů</w:t>
      </w:r>
      <w:proofErr w:type="spellEnd"/>
      <w:r>
        <w:t xml:space="preserve"> českých).</w:t>
      </w:r>
    </w:p>
    <w:p w14:paraId="29E737B7" w14:textId="77777777" w:rsidR="00775F81" w:rsidRDefault="00775F81" w:rsidP="00766CDC">
      <w:pPr>
        <w:pStyle w:val="Styl1"/>
        <w:numPr>
          <w:ilvl w:val="0"/>
          <w:numId w:val="0"/>
        </w:numPr>
        <w:spacing w:before="0" w:line="360" w:lineRule="auto"/>
        <w:ind w:left="720"/>
        <w:jc w:val="left"/>
      </w:pPr>
      <w:r>
        <w:t>-</w:t>
      </w:r>
      <w:r w:rsidRPr="00775F81">
        <w:rPr>
          <w:rFonts w:ascii="Times New Roman" w:hAnsi="Times New Roman" w:cs="Times New Roman"/>
          <w:sz w:val="14"/>
          <w:szCs w:val="14"/>
        </w:rPr>
        <w:t xml:space="preserve">      </w:t>
      </w:r>
      <w:proofErr w:type="spellStart"/>
      <w:r>
        <w:t>parc</w:t>
      </w:r>
      <w:proofErr w:type="spellEnd"/>
      <w:r>
        <w:t>. č. 450/1                                                                          278.402,</w:t>
      </w:r>
      <w:proofErr w:type="gramStart"/>
      <w:r>
        <w:t>10  Kč</w:t>
      </w:r>
      <w:proofErr w:type="gramEnd"/>
    </w:p>
    <w:p w14:paraId="26513ABA" w14:textId="77777777" w:rsidR="00775F81" w:rsidRDefault="00775F81" w:rsidP="00766CDC">
      <w:pPr>
        <w:pStyle w:val="Styl1"/>
        <w:numPr>
          <w:ilvl w:val="0"/>
          <w:numId w:val="0"/>
        </w:numPr>
        <w:spacing w:before="0" w:line="360" w:lineRule="auto"/>
        <w:ind w:left="720"/>
        <w:jc w:val="left"/>
      </w:pPr>
      <w:r>
        <w:t>-</w:t>
      </w:r>
      <w:r w:rsidRPr="00775F81">
        <w:rPr>
          <w:rFonts w:ascii="Times New Roman" w:hAnsi="Times New Roman" w:cs="Times New Roman"/>
          <w:sz w:val="14"/>
          <w:szCs w:val="14"/>
        </w:rPr>
        <w:t xml:space="preserve">      </w:t>
      </w:r>
      <w:proofErr w:type="spellStart"/>
      <w:r>
        <w:t>parc</w:t>
      </w:r>
      <w:proofErr w:type="spellEnd"/>
      <w:r>
        <w:t>. č. 450/5                                                                                165,</w:t>
      </w:r>
      <w:proofErr w:type="gramStart"/>
      <w:r>
        <w:t>20  Kč</w:t>
      </w:r>
      <w:proofErr w:type="gramEnd"/>
    </w:p>
    <w:p w14:paraId="1546C3D8" w14:textId="77777777" w:rsidR="00775F81" w:rsidRDefault="00775F81" w:rsidP="00766CDC">
      <w:pPr>
        <w:pStyle w:val="Styl1"/>
        <w:numPr>
          <w:ilvl w:val="0"/>
          <w:numId w:val="0"/>
        </w:numPr>
        <w:spacing w:before="0" w:line="360" w:lineRule="auto"/>
        <w:ind w:left="720"/>
        <w:jc w:val="left"/>
      </w:pPr>
      <w:r>
        <w:t>-</w:t>
      </w:r>
      <w:r w:rsidRPr="00775F81">
        <w:rPr>
          <w:rFonts w:ascii="Times New Roman" w:hAnsi="Times New Roman" w:cs="Times New Roman"/>
          <w:sz w:val="14"/>
          <w:szCs w:val="14"/>
        </w:rPr>
        <w:t xml:space="preserve">      </w:t>
      </w:r>
      <w:proofErr w:type="spellStart"/>
      <w:r>
        <w:t>parc</w:t>
      </w:r>
      <w:proofErr w:type="spellEnd"/>
      <w:r>
        <w:t>. č. 450/6                                                                                438,</w:t>
      </w:r>
      <w:proofErr w:type="gramStart"/>
      <w:r>
        <w:t>20  Kč</w:t>
      </w:r>
      <w:proofErr w:type="gramEnd"/>
    </w:p>
    <w:p w14:paraId="56D3F9E1" w14:textId="77777777" w:rsidR="00775F81" w:rsidRDefault="00775F81" w:rsidP="00766CDC">
      <w:pPr>
        <w:pStyle w:val="Styl1"/>
        <w:numPr>
          <w:ilvl w:val="0"/>
          <w:numId w:val="0"/>
        </w:numPr>
        <w:spacing w:before="0" w:line="360" w:lineRule="auto"/>
        <w:ind w:left="720"/>
        <w:jc w:val="left"/>
      </w:pPr>
      <w:r>
        <w:t>-</w:t>
      </w:r>
      <w:r w:rsidRPr="00775F81">
        <w:rPr>
          <w:rFonts w:ascii="Times New Roman" w:hAnsi="Times New Roman" w:cs="Times New Roman"/>
          <w:sz w:val="14"/>
          <w:szCs w:val="14"/>
        </w:rPr>
        <w:t xml:space="preserve">      </w:t>
      </w:r>
      <w:proofErr w:type="spellStart"/>
      <w:r>
        <w:t>parc</w:t>
      </w:r>
      <w:proofErr w:type="spellEnd"/>
      <w:r>
        <w:t>. č. 450/7                                                                                  50,</w:t>
      </w:r>
      <w:proofErr w:type="gramStart"/>
      <w:r>
        <w:t>40  Kč</w:t>
      </w:r>
      <w:proofErr w:type="gramEnd"/>
    </w:p>
    <w:p w14:paraId="1D26005C" w14:textId="77777777" w:rsidR="00775F81" w:rsidRDefault="00775F81" w:rsidP="00766CDC">
      <w:pPr>
        <w:pStyle w:val="Styl1"/>
        <w:numPr>
          <w:ilvl w:val="0"/>
          <w:numId w:val="0"/>
        </w:numPr>
        <w:spacing w:before="0" w:line="360" w:lineRule="auto"/>
        <w:ind w:left="720"/>
        <w:jc w:val="left"/>
      </w:pPr>
      <w:r>
        <w:t>-</w:t>
      </w:r>
      <w:r w:rsidRPr="00775F81">
        <w:rPr>
          <w:rFonts w:ascii="Times New Roman" w:hAnsi="Times New Roman" w:cs="Times New Roman"/>
          <w:sz w:val="14"/>
          <w:szCs w:val="14"/>
        </w:rPr>
        <w:t xml:space="preserve">      </w:t>
      </w:r>
      <w:proofErr w:type="spellStart"/>
      <w:r>
        <w:t>parc</w:t>
      </w:r>
      <w:proofErr w:type="spellEnd"/>
      <w:r>
        <w:t>. č. 450/9                                                                                  28,</w:t>
      </w:r>
      <w:proofErr w:type="gramStart"/>
      <w:r>
        <w:t>00  Kč</w:t>
      </w:r>
      <w:proofErr w:type="gramEnd"/>
    </w:p>
    <w:p w14:paraId="55E8982C" w14:textId="77777777" w:rsidR="00775F81" w:rsidRDefault="00775F81" w:rsidP="00766CDC">
      <w:pPr>
        <w:pStyle w:val="Styl1"/>
        <w:numPr>
          <w:ilvl w:val="0"/>
          <w:numId w:val="0"/>
        </w:numPr>
        <w:spacing w:before="0" w:line="360" w:lineRule="auto"/>
        <w:ind w:left="720"/>
        <w:jc w:val="left"/>
      </w:pPr>
      <w:r>
        <w:t>-</w:t>
      </w:r>
      <w:r w:rsidRPr="00775F81">
        <w:rPr>
          <w:rFonts w:ascii="Times New Roman" w:hAnsi="Times New Roman" w:cs="Times New Roman"/>
          <w:sz w:val="14"/>
          <w:szCs w:val="14"/>
        </w:rPr>
        <w:t xml:space="preserve">      </w:t>
      </w:r>
      <w:proofErr w:type="spellStart"/>
      <w:r>
        <w:t>parc</w:t>
      </w:r>
      <w:proofErr w:type="spellEnd"/>
      <w:r>
        <w:t>. č. 451/1                                                                                 644,49 Kč</w:t>
      </w:r>
    </w:p>
    <w:p w14:paraId="5722A627" w14:textId="77777777" w:rsidR="00775F81" w:rsidRDefault="00775F81" w:rsidP="00766CDC">
      <w:pPr>
        <w:pStyle w:val="Styl1"/>
        <w:numPr>
          <w:ilvl w:val="0"/>
          <w:numId w:val="0"/>
        </w:numPr>
        <w:spacing w:before="0" w:line="360" w:lineRule="auto"/>
        <w:ind w:left="720"/>
        <w:jc w:val="left"/>
      </w:pPr>
      <w:r>
        <w:t>-</w:t>
      </w:r>
      <w:r w:rsidRPr="00775F81">
        <w:rPr>
          <w:rFonts w:ascii="Times New Roman" w:hAnsi="Times New Roman" w:cs="Times New Roman"/>
          <w:sz w:val="14"/>
          <w:szCs w:val="14"/>
        </w:rPr>
        <w:t xml:space="preserve">      </w:t>
      </w:r>
      <w:proofErr w:type="spellStart"/>
      <w:r>
        <w:t>parc</w:t>
      </w:r>
      <w:proofErr w:type="spellEnd"/>
      <w:r>
        <w:t>. č. 452/1                                                                               5.007,42 Kč</w:t>
      </w:r>
    </w:p>
    <w:p w14:paraId="674CFBA9" w14:textId="77777777" w:rsidR="00775F81" w:rsidRDefault="00775F81" w:rsidP="00766CDC">
      <w:pPr>
        <w:pStyle w:val="Styl1"/>
        <w:numPr>
          <w:ilvl w:val="0"/>
          <w:numId w:val="0"/>
        </w:numPr>
        <w:spacing w:before="0" w:line="360" w:lineRule="auto"/>
        <w:ind w:left="720"/>
        <w:jc w:val="left"/>
      </w:pPr>
      <w:r>
        <w:t>-</w:t>
      </w:r>
      <w:r w:rsidRPr="00775F81">
        <w:rPr>
          <w:rFonts w:ascii="Times New Roman" w:hAnsi="Times New Roman" w:cs="Times New Roman"/>
          <w:sz w:val="14"/>
          <w:szCs w:val="14"/>
        </w:rPr>
        <w:t xml:space="preserve">      </w:t>
      </w:r>
      <w:proofErr w:type="spellStart"/>
      <w:r>
        <w:t>parc</w:t>
      </w:r>
      <w:proofErr w:type="spellEnd"/>
      <w:r>
        <w:t>. č. 452/3                                                                            169.670,00 Kč</w:t>
      </w:r>
    </w:p>
    <w:p w14:paraId="65C08978" w14:textId="65DAF754" w:rsidR="00775F81" w:rsidRDefault="00775F81" w:rsidP="00766CDC">
      <w:pPr>
        <w:pStyle w:val="Odstavecseseznamem"/>
        <w:spacing w:after="0" w:line="360" w:lineRule="auto"/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>. č. 451/2                                                                                 347,</w:t>
      </w:r>
      <w:proofErr w:type="gramStart"/>
      <w:r>
        <w:rPr>
          <w:rFonts w:ascii="Tahoma" w:hAnsi="Tahoma" w:cs="Tahoma"/>
          <w:sz w:val="20"/>
          <w:szCs w:val="20"/>
        </w:rPr>
        <w:t>49  Kč</w:t>
      </w:r>
      <w:proofErr w:type="gramEnd"/>
    </w:p>
    <w:p w14:paraId="1C4F2D15" w14:textId="77777777" w:rsidR="00775F81" w:rsidRDefault="00775F81" w:rsidP="00775F81">
      <w:pPr>
        <w:pStyle w:val="Odstavecseseznamem"/>
        <w:spacing w:after="0" w:line="240" w:lineRule="auto"/>
        <w:ind w:hanging="12"/>
        <w:jc w:val="both"/>
        <w:rPr>
          <w:rFonts w:ascii="Tahoma" w:hAnsi="Tahoma" w:cs="Tahoma"/>
          <w:sz w:val="20"/>
          <w:szCs w:val="20"/>
        </w:rPr>
      </w:pPr>
    </w:p>
    <w:p w14:paraId="0A91AB9B" w14:textId="14688042" w:rsidR="00856BC0" w:rsidRPr="00856BC0" w:rsidRDefault="00856BC0" w:rsidP="00856BC0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</w:pPr>
      <w:r>
        <w:t>Účetní hodnota pr</w:t>
      </w:r>
      <w:r w:rsidR="00775F81">
        <w:t xml:space="preserve">ojektové dokumentace činí </w:t>
      </w:r>
      <w:proofErr w:type="gramStart"/>
      <w:r w:rsidR="00775F81">
        <w:t>179.000,-</w:t>
      </w:r>
      <w:proofErr w:type="gramEnd"/>
      <w:r>
        <w:t xml:space="preserve"> Kč (slovy: </w:t>
      </w:r>
      <w:proofErr w:type="spellStart"/>
      <w:r w:rsidR="00775F81">
        <w:t>stosedmdesátdevěttisíc</w:t>
      </w:r>
      <w:proofErr w:type="spellEnd"/>
      <w:r w:rsidR="00775F81">
        <w:t xml:space="preserve"> </w:t>
      </w:r>
      <w:r>
        <w:t>korun českých).</w:t>
      </w:r>
    </w:p>
    <w:p w14:paraId="68CDA28C" w14:textId="77777777" w:rsidR="00B801FD" w:rsidRPr="00856BC0" w:rsidRDefault="007F51CC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III</w:t>
      </w:r>
      <w:r w:rsidR="00187846" w:rsidRPr="00856BC0">
        <w:rPr>
          <w:rFonts w:ascii="Tahoma" w:hAnsi="Tahoma" w:cs="Tahoma"/>
          <w:b/>
          <w:sz w:val="20"/>
          <w:szCs w:val="20"/>
        </w:rPr>
        <w:t>.</w:t>
      </w:r>
    </w:p>
    <w:p w14:paraId="33E1D523" w14:textId="77777777" w:rsidR="00041C39" w:rsidRPr="00856BC0" w:rsidRDefault="00CF45AE" w:rsidP="00041C39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Převod vlastnického práva</w:t>
      </w:r>
    </w:p>
    <w:p w14:paraId="71D5D03C" w14:textId="489EFA99" w:rsidR="00856BC0" w:rsidRPr="00856BC0" w:rsidRDefault="00856BC0" w:rsidP="00041C3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Vlastnické právo k </w:t>
      </w:r>
      <w:r w:rsidRPr="00856BC0">
        <w:rPr>
          <w:rFonts w:ascii="Tahoma" w:hAnsi="Tahoma" w:cs="Tahoma"/>
          <w:b/>
          <w:bCs/>
          <w:sz w:val="20"/>
          <w:szCs w:val="20"/>
        </w:rPr>
        <w:t>projektové dokumentaci</w:t>
      </w:r>
      <w:r w:rsidRPr="00856BC0">
        <w:rPr>
          <w:rFonts w:ascii="Tahoma" w:hAnsi="Tahoma" w:cs="Tahoma"/>
          <w:sz w:val="20"/>
          <w:szCs w:val="20"/>
        </w:rPr>
        <w:t xml:space="preserve"> dle této smlouvy nabude obdarovaný jejím předáním a převzetím v souladu s čl. IV této smlouvy.</w:t>
      </w:r>
    </w:p>
    <w:p w14:paraId="79BA785A" w14:textId="7B832956" w:rsidR="00E5368E" w:rsidRPr="00856BC0" w:rsidRDefault="00CF45AE" w:rsidP="00041C3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Vlastnické právo k </w:t>
      </w:r>
      <w:r w:rsidRPr="00856BC0">
        <w:rPr>
          <w:rFonts w:ascii="Tahoma" w:hAnsi="Tahoma" w:cs="Tahoma"/>
          <w:b/>
          <w:bCs/>
          <w:sz w:val="20"/>
          <w:szCs w:val="20"/>
        </w:rPr>
        <w:t>Předmětu daru</w:t>
      </w:r>
      <w:r w:rsidRPr="00856BC0">
        <w:rPr>
          <w:rFonts w:ascii="Tahoma" w:hAnsi="Tahoma" w:cs="Tahoma"/>
          <w:sz w:val="20"/>
          <w:szCs w:val="20"/>
        </w:rPr>
        <w:t xml:space="preserve"> dle této smlouvy nabude obdarovaný vkladem vlastnického práva do katastru nemovitostí vedeného příslušným katastrálním úřadem. </w:t>
      </w:r>
    </w:p>
    <w:p w14:paraId="1026390B" w14:textId="37C2DF3A" w:rsidR="00214F81" w:rsidRPr="00856BC0" w:rsidRDefault="00214F81" w:rsidP="00214F81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Na základě této smlouvy </w:t>
      </w:r>
      <w:r w:rsidR="00C718B3" w:rsidRPr="00856BC0">
        <w:rPr>
          <w:rFonts w:ascii="Tahoma" w:hAnsi="Tahoma" w:cs="Tahoma"/>
          <w:sz w:val="20"/>
          <w:szCs w:val="20"/>
        </w:rPr>
        <w:t>a</w:t>
      </w:r>
      <w:r w:rsidRPr="00856BC0">
        <w:rPr>
          <w:rFonts w:ascii="Tahoma" w:hAnsi="Tahoma" w:cs="Tahoma"/>
          <w:sz w:val="20"/>
          <w:szCs w:val="20"/>
        </w:rPr>
        <w:t xml:space="preserve"> v souladu s</w:t>
      </w:r>
      <w:r w:rsidR="00FD32E1" w:rsidRPr="00856BC0">
        <w:rPr>
          <w:rFonts w:ascii="Tahoma" w:hAnsi="Tahoma" w:cs="Tahoma"/>
          <w:sz w:val="20"/>
          <w:szCs w:val="20"/>
        </w:rPr>
        <w:t> čl. IX. odst. 2.1.</w:t>
      </w:r>
      <w:r w:rsidRPr="00856BC0">
        <w:rPr>
          <w:rFonts w:ascii="Tahoma" w:hAnsi="Tahoma" w:cs="Tahoma"/>
          <w:sz w:val="20"/>
          <w:szCs w:val="20"/>
        </w:rPr>
        <w:t xml:space="preserve"> Zřizovací listin</w:t>
      </w:r>
      <w:r w:rsidR="00FD32E1" w:rsidRPr="00856BC0">
        <w:rPr>
          <w:rFonts w:ascii="Tahoma" w:hAnsi="Tahoma" w:cs="Tahoma"/>
          <w:sz w:val="20"/>
          <w:szCs w:val="20"/>
        </w:rPr>
        <w:t>y</w:t>
      </w:r>
      <w:r w:rsidRPr="00856BC0">
        <w:rPr>
          <w:rFonts w:ascii="Tahoma" w:hAnsi="Tahoma" w:cs="Tahoma"/>
          <w:sz w:val="20"/>
          <w:szCs w:val="20"/>
        </w:rPr>
        <w:t xml:space="preserve"> č. </w:t>
      </w:r>
      <w:r w:rsidRPr="00856BC0">
        <w:rPr>
          <w:rFonts w:ascii="Tahoma" w:hAnsi="Tahoma" w:cs="Tahoma"/>
          <w:bCs/>
          <w:color w:val="000000"/>
          <w:sz w:val="20"/>
          <w:szCs w:val="20"/>
        </w:rPr>
        <w:t>ZL/</w:t>
      </w:r>
      <w:r w:rsidR="00A04F09" w:rsidRPr="00856BC0">
        <w:rPr>
          <w:rFonts w:ascii="Tahoma" w:hAnsi="Tahoma" w:cs="Tahoma"/>
          <w:bCs/>
          <w:color w:val="000000"/>
          <w:sz w:val="20"/>
          <w:szCs w:val="20"/>
        </w:rPr>
        <w:t>292</w:t>
      </w:r>
      <w:r w:rsidRPr="00856BC0">
        <w:rPr>
          <w:rFonts w:ascii="Tahoma" w:hAnsi="Tahoma" w:cs="Tahoma"/>
          <w:bCs/>
          <w:color w:val="000000"/>
          <w:sz w:val="20"/>
          <w:szCs w:val="20"/>
        </w:rPr>
        <w:t>/200</w:t>
      </w:r>
      <w:r w:rsidR="00A04F09" w:rsidRPr="00856BC0">
        <w:rPr>
          <w:rFonts w:ascii="Tahoma" w:hAnsi="Tahoma" w:cs="Tahoma"/>
          <w:bCs/>
          <w:color w:val="000000"/>
          <w:sz w:val="20"/>
          <w:szCs w:val="20"/>
        </w:rPr>
        <w:t>1</w:t>
      </w:r>
      <w:r w:rsidRPr="00856BC0">
        <w:rPr>
          <w:rFonts w:ascii="Tahoma" w:hAnsi="Tahoma" w:cs="Tahoma"/>
          <w:bCs/>
          <w:color w:val="000000"/>
          <w:sz w:val="20"/>
          <w:szCs w:val="20"/>
        </w:rPr>
        <w:t>, ve znění pozdějších dodatků</w:t>
      </w:r>
      <w:r w:rsidR="00C718B3" w:rsidRPr="00856BC0">
        <w:rPr>
          <w:rFonts w:ascii="Tahoma" w:hAnsi="Tahoma" w:cs="Tahoma"/>
          <w:bCs/>
          <w:color w:val="000000"/>
          <w:sz w:val="20"/>
          <w:szCs w:val="20"/>
        </w:rPr>
        <w:t xml:space="preserve"> (zejm. dodatek č.</w:t>
      </w:r>
      <w:r w:rsidR="00DD7884" w:rsidRPr="00856BC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C549FA" w:rsidRPr="00856BC0">
        <w:rPr>
          <w:rFonts w:ascii="Tahoma" w:hAnsi="Tahoma" w:cs="Tahoma"/>
          <w:bCs/>
          <w:color w:val="000000"/>
          <w:sz w:val="20"/>
          <w:szCs w:val="20"/>
        </w:rPr>
        <w:t>6</w:t>
      </w:r>
      <w:r w:rsidR="00DD7884" w:rsidRPr="00856BC0">
        <w:rPr>
          <w:rFonts w:ascii="Tahoma" w:hAnsi="Tahoma" w:cs="Tahoma"/>
          <w:bCs/>
          <w:color w:val="000000"/>
          <w:sz w:val="20"/>
          <w:szCs w:val="20"/>
        </w:rPr>
        <w:t>)</w:t>
      </w:r>
      <w:r w:rsidRPr="00856BC0">
        <w:rPr>
          <w:rFonts w:ascii="Tahoma" w:hAnsi="Tahoma" w:cs="Tahoma"/>
          <w:bCs/>
          <w:color w:val="000000"/>
          <w:sz w:val="20"/>
          <w:szCs w:val="20"/>
        </w:rPr>
        <w:t>,</w:t>
      </w:r>
      <w:r w:rsidRPr="00856BC0">
        <w:rPr>
          <w:rFonts w:ascii="Tahoma" w:hAnsi="Tahoma" w:cs="Tahoma"/>
          <w:sz w:val="20"/>
          <w:szCs w:val="20"/>
        </w:rPr>
        <w:t xml:space="preserve"> </w:t>
      </w:r>
      <w:r w:rsidR="00C718B3" w:rsidRPr="00856BC0">
        <w:rPr>
          <w:rFonts w:ascii="Tahoma" w:hAnsi="Tahoma" w:cs="Tahoma"/>
          <w:sz w:val="20"/>
          <w:szCs w:val="20"/>
        </w:rPr>
        <w:t xml:space="preserve">lze </w:t>
      </w:r>
      <w:r w:rsidRPr="00856BC0">
        <w:rPr>
          <w:rFonts w:ascii="Tahoma" w:hAnsi="Tahoma" w:cs="Tahoma"/>
          <w:sz w:val="20"/>
          <w:szCs w:val="20"/>
        </w:rPr>
        <w:t>zapsat na příslušném listu vlastnictví Moravskoslezského kraje vklad vlastnického práva k Předmětu daru do katastru nemovitostí ve prospěch obdarovaného s právem hospodaření se svěřeným majetkem kraje pro Příspěvkovou organizaci.</w:t>
      </w:r>
    </w:p>
    <w:p w14:paraId="27873544" w14:textId="6B6CADC0" w:rsidR="00CF45AE" w:rsidRPr="00856BC0" w:rsidRDefault="00CF45AE" w:rsidP="00041C3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Smluvní strany se dohodly, že návrh na zahájení řízení o povole</w:t>
      </w:r>
      <w:r w:rsidR="00B845F0" w:rsidRPr="00856BC0">
        <w:rPr>
          <w:rFonts w:ascii="Tahoma" w:hAnsi="Tahoma" w:cs="Tahoma"/>
          <w:sz w:val="20"/>
          <w:szCs w:val="20"/>
        </w:rPr>
        <w:t>ní vkladu vlastnického práva do </w:t>
      </w:r>
      <w:r w:rsidRPr="00856BC0">
        <w:rPr>
          <w:rFonts w:ascii="Tahoma" w:hAnsi="Tahoma" w:cs="Tahoma"/>
          <w:sz w:val="20"/>
          <w:szCs w:val="20"/>
        </w:rPr>
        <w:t>katastru nemovitostí podle této smlouvy podá u příslušného kat</w:t>
      </w:r>
      <w:r w:rsidR="00CA2EFA" w:rsidRPr="00856BC0">
        <w:rPr>
          <w:rFonts w:ascii="Tahoma" w:hAnsi="Tahoma" w:cs="Tahoma"/>
          <w:sz w:val="20"/>
          <w:szCs w:val="20"/>
        </w:rPr>
        <w:t xml:space="preserve">astrálního úřadu </w:t>
      </w:r>
      <w:r w:rsidR="00211CE4" w:rsidRPr="00856BC0">
        <w:rPr>
          <w:rFonts w:ascii="Tahoma" w:hAnsi="Tahoma" w:cs="Tahoma"/>
          <w:sz w:val="20"/>
          <w:szCs w:val="20"/>
        </w:rPr>
        <w:t>obdarovaný</w:t>
      </w:r>
      <w:r w:rsidR="00FF71C3" w:rsidRPr="00856BC0">
        <w:rPr>
          <w:rFonts w:ascii="Tahoma" w:hAnsi="Tahoma" w:cs="Tahoma"/>
          <w:sz w:val="20"/>
          <w:szCs w:val="20"/>
        </w:rPr>
        <w:t>, a </w:t>
      </w:r>
      <w:r w:rsidR="00E212D1" w:rsidRPr="00856BC0">
        <w:rPr>
          <w:rFonts w:ascii="Tahoma" w:hAnsi="Tahoma" w:cs="Tahoma"/>
          <w:sz w:val="20"/>
          <w:szCs w:val="20"/>
        </w:rPr>
        <w:t>to </w:t>
      </w:r>
      <w:r w:rsidR="00B845F0" w:rsidRPr="00856BC0">
        <w:rPr>
          <w:rFonts w:ascii="Tahoma" w:hAnsi="Tahoma" w:cs="Tahoma"/>
          <w:sz w:val="20"/>
          <w:szCs w:val="20"/>
        </w:rPr>
        <w:t>do </w:t>
      </w:r>
      <w:r w:rsidR="00FF71C3" w:rsidRPr="00856BC0">
        <w:rPr>
          <w:rFonts w:ascii="Tahoma" w:hAnsi="Tahoma" w:cs="Tahoma"/>
          <w:sz w:val="20"/>
          <w:szCs w:val="20"/>
        </w:rPr>
        <w:t>30</w:t>
      </w:r>
      <w:r w:rsidR="00B845F0" w:rsidRPr="00856BC0">
        <w:rPr>
          <w:rFonts w:ascii="Tahoma" w:hAnsi="Tahoma" w:cs="Tahoma"/>
          <w:sz w:val="20"/>
          <w:szCs w:val="20"/>
        </w:rPr>
        <w:t> </w:t>
      </w:r>
      <w:r w:rsidRPr="00856BC0">
        <w:rPr>
          <w:rFonts w:ascii="Tahoma" w:hAnsi="Tahoma" w:cs="Tahoma"/>
          <w:sz w:val="20"/>
          <w:szCs w:val="20"/>
        </w:rPr>
        <w:t>dnů ode dne nabytí účinnosti této smlouvy</w:t>
      </w:r>
      <w:r w:rsidR="00B2005C">
        <w:rPr>
          <w:rFonts w:ascii="Tahoma" w:hAnsi="Tahoma" w:cs="Tahoma"/>
          <w:sz w:val="20"/>
          <w:szCs w:val="20"/>
        </w:rPr>
        <w:t>.</w:t>
      </w:r>
      <w:r w:rsidR="004B26CD">
        <w:rPr>
          <w:rFonts w:ascii="Tahoma" w:hAnsi="Tahoma" w:cs="Tahoma"/>
          <w:sz w:val="20"/>
          <w:szCs w:val="20"/>
        </w:rPr>
        <w:t xml:space="preserve"> </w:t>
      </w:r>
    </w:p>
    <w:p w14:paraId="091347E0" w14:textId="18928825" w:rsidR="00CF45AE" w:rsidRPr="00856BC0" w:rsidRDefault="00CF45AE" w:rsidP="00041C3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Smluvní stra</w:t>
      </w:r>
      <w:r w:rsidR="00B15D53" w:rsidRPr="00856BC0">
        <w:rPr>
          <w:rFonts w:ascii="Tahoma" w:hAnsi="Tahoma" w:cs="Tahoma"/>
          <w:sz w:val="20"/>
          <w:szCs w:val="20"/>
        </w:rPr>
        <w:t xml:space="preserve">ny se dále dohodly, že poplatky </w:t>
      </w:r>
      <w:r w:rsidRPr="00856BC0">
        <w:rPr>
          <w:rFonts w:ascii="Tahoma" w:hAnsi="Tahoma" w:cs="Tahoma"/>
          <w:sz w:val="20"/>
          <w:szCs w:val="20"/>
        </w:rPr>
        <w:t>spojené s</w:t>
      </w:r>
      <w:r w:rsidR="006E26E7" w:rsidRPr="00856BC0">
        <w:rPr>
          <w:rFonts w:ascii="Tahoma" w:hAnsi="Tahoma" w:cs="Tahoma"/>
          <w:sz w:val="20"/>
          <w:szCs w:val="20"/>
        </w:rPr>
        <w:t>e</w:t>
      </w:r>
      <w:r w:rsidR="00FF71C3" w:rsidRPr="00856BC0">
        <w:rPr>
          <w:rFonts w:ascii="Tahoma" w:hAnsi="Tahoma" w:cs="Tahoma"/>
          <w:sz w:val="20"/>
          <w:szCs w:val="20"/>
        </w:rPr>
        <w:t xml:space="preserve"> vkladovým řízením hradí </w:t>
      </w:r>
      <w:r w:rsidR="00CF0B63" w:rsidRPr="00856BC0">
        <w:rPr>
          <w:rFonts w:ascii="Tahoma" w:hAnsi="Tahoma" w:cs="Tahoma"/>
          <w:sz w:val="20"/>
          <w:szCs w:val="20"/>
        </w:rPr>
        <w:t>obdarovaný</w:t>
      </w:r>
      <w:r w:rsidRPr="00856BC0">
        <w:rPr>
          <w:rFonts w:ascii="Tahoma" w:hAnsi="Tahoma" w:cs="Tahoma"/>
          <w:sz w:val="20"/>
          <w:szCs w:val="20"/>
        </w:rPr>
        <w:t>.</w:t>
      </w:r>
    </w:p>
    <w:p w14:paraId="43B91702" w14:textId="439F9D41" w:rsidR="00C77B81" w:rsidRPr="00856BC0" w:rsidRDefault="00CF45AE" w:rsidP="007F51CC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V případě, že katastrální úřad návrh na vklad vlastnického práva zamítne, či řízení zastaví, smluvní strany se dohodly, že neprodleně učiní potřebné kroky t</w:t>
      </w:r>
      <w:r w:rsidR="00D82D29" w:rsidRPr="00856BC0">
        <w:rPr>
          <w:rFonts w:ascii="Tahoma" w:hAnsi="Tahoma" w:cs="Tahoma"/>
          <w:sz w:val="20"/>
          <w:szCs w:val="20"/>
        </w:rPr>
        <w:t>ak, aby vklad práva byl povolen.</w:t>
      </w:r>
    </w:p>
    <w:p w14:paraId="0C0C70EE" w14:textId="271FB112" w:rsidR="00E45FCE" w:rsidRPr="00856BC0" w:rsidRDefault="00E45FCE" w:rsidP="00E45FCE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IV.</w:t>
      </w:r>
    </w:p>
    <w:p w14:paraId="54550E3C" w14:textId="77777777" w:rsidR="00E45FCE" w:rsidRPr="00856BC0" w:rsidRDefault="00E45FCE" w:rsidP="00E45FCE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lastRenderedPageBreak/>
        <w:t>Předání a převzetí</w:t>
      </w:r>
    </w:p>
    <w:p w14:paraId="5E100157" w14:textId="1652312C" w:rsidR="00E45FCE" w:rsidRPr="00856BC0" w:rsidRDefault="00E45FCE" w:rsidP="00E45FCE">
      <w:pPr>
        <w:pStyle w:val="Zkladntext"/>
        <w:numPr>
          <w:ilvl w:val="0"/>
          <w:numId w:val="22"/>
        </w:numPr>
        <w:tabs>
          <w:tab w:val="clear" w:pos="360"/>
        </w:tabs>
        <w:suppressAutoHyphens w:val="0"/>
        <w:spacing w:before="120"/>
        <w:ind w:left="426" w:hanging="426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Smluvní strany se dohodly, že ke dni podání návrhu na vklad vlastnického práva dle čl. </w:t>
      </w:r>
      <w:r w:rsidR="00856BC0" w:rsidRPr="00856BC0">
        <w:rPr>
          <w:rFonts w:ascii="Tahoma" w:hAnsi="Tahoma" w:cs="Tahoma"/>
          <w:sz w:val="20"/>
          <w:szCs w:val="20"/>
        </w:rPr>
        <w:t>III</w:t>
      </w:r>
      <w:r w:rsidRPr="00856BC0">
        <w:rPr>
          <w:rFonts w:ascii="Tahoma" w:hAnsi="Tahoma" w:cs="Tahoma"/>
          <w:sz w:val="20"/>
          <w:szCs w:val="20"/>
        </w:rPr>
        <w:t>. této smlouvy, předá dárce Předmět daru obdarovanému</w:t>
      </w:r>
      <w:r w:rsidR="00856BC0" w:rsidRPr="00856BC0">
        <w:rPr>
          <w:rFonts w:ascii="Tahoma" w:hAnsi="Tahoma" w:cs="Tahoma"/>
          <w:sz w:val="20"/>
          <w:szCs w:val="20"/>
        </w:rPr>
        <w:t xml:space="preserve"> a zároveň k tomuto dni bude obdarovanému předána projektová dokumentace.</w:t>
      </w:r>
      <w:r w:rsidRPr="00856BC0">
        <w:rPr>
          <w:rFonts w:ascii="Tahoma" w:hAnsi="Tahoma" w:cs="Tahoma"/>
          <w:sz w:val="20"/>
          <w:szCs w:val="20"/>
        </w:rPr>
        <w:t xml:space="preserve"> </w:t>
      </w:r>
    </w:p>
    <w:p w14:paraId="271055E0" w14:textId="0C341E29" w:rsidR="00E45FCE" w:rsidRPr="00856BC0" w:rsidRDefault="00E45FCE" w:rsidP="00E45FCE">
      <w:pPr>
        <w:pStyle w:val="Zkladntext"/>
        <w:suppressAutoHyphens w:val="0"/>
        <w:spacing w:before="120"/>
        <w:ind w:left="426"/>
        <w:rPr>
          <w:rFonts w:ascii="Tahoma" w:hAnsi="Tahoma" w:cs="Tahoma"/>
          <w:sz w:val="20"/>
        </w:rPr>
      </w:pPr>
      <w:r w:rsidRPr="00856BC0">
        <w:rPr>
          <w:rFonts w:ascii="Tahoma" w:hAnsi="Tahoma" w:cs="Tahoma"/>
          <w:sz w:val="20"/>
          <w:szCs w:val="20"/>
        </w:rPr>
        <w:t xml:space="preserve">O předání a převzetí </w:t>
      </w:r>
      <w:r w:rsidR="00856BC0" w:rsidRPr="00856BC0">
        <w:rPr>
          <w:rFonts w:ascii="Tahoma" w:hAnsi="Tahoma" w:cs="Tahoma"/>
          <w:sz w:val="20"/>
          <w:szCs w:val="20"/>
        </w:rPr>
        <w:t xml:space="preserve">projektové dokumentace a </w:t>
      </w:r>
      <w:r w:rsidRPr="00856BC0">
        <w:rPr>
          <w:rFonts w:ascii="Tahoma" w:hAnsi="Tahoma" w:cs="Tahoma"/>
          <w:sz w:val="20"/>
          <w:szCs w:val="20"/>
        </w:rPr>
        <w:t>Předmětu daru, včetně veškeré zachované dokumentace, klíčů atd., bude mezi smluvními stranami sepsán předávací protokol.</w:t>
      </w:r>
    </w:p>
    <w:p w14:paraId="5D60A77E" w14:textId="2A162470" w:rsidR="00E45FCE" w:rsidRPr="00856BC0" w:rsidRDefault="00E45FCE" w:rsidP="00E45FCE">
      <w:pPr>
        <w:pStyle w:val="Zkladntext"/>
        <w:numPr>
          <w:ilvl w:val="0"/>
          <w:numId w:val="22"/>
        </w:numPr>
        <w:tabs>
          <w:tab w:val="clear" w:pos="360"/>
        </w:tabs>
        <w:suppressAutoHyphens w:val="0"/>
        <w:spacing w:before="120"/>
        <w:ind w:left="426" w:hanging="426"/>
        <w:rPr>
          <w:rFonts w:ascii="Tahoma" w:hAnsi="Tahoma" w:cs="Tahoma"/>
          <w:sz w:val="20"/>
        </w:rPr>
      </w:pPr>
      <w:r w:rsidRPr="00856BC0">
        <w:rPr>
          <w:rFonts w:ascii="Tahoma" w:hAnsi="Tahoma" w:cs="Tahoma"/>
          <w:sz w:val="20"/>
          <w:szCs w:val="20"/>
        </w:rPr>
        <w:t xml:space="preserve">Za </w:t>
      </w:r>
      <w:r w:rsidR="00D63ACD" w:rsidRPr="00856BC0">
        <w:rPr>
          <w:rFonts w:ascii="Tahoma" w:hAnsi="Tahoma" w:cs="Tahoma"/>
          <w:sz w:val="20"/>
          <w:szCs w:val="20"/>
        </w:rPr>
        <w:t>obdarovaného</w:t>
      </w:r>
      <w:r w:rsidRPr="00856BC0">
        <w:rPr>
          <w:rFonts w:ascii="Tahoma" w:hAnsi="Tahoma" w:cs="Tahoma"/>
          <w:sz w:val="20"/>
          <w:szCs w:val="20"/>
        </w:rPr>
        <w:t xml:space="preserve"> zajistí splnění povinností dle odst. 1 tohoto článku ředitel Příspěvkové organizace nebo ředitelem pověřená osoba.</w:t>
      </w:r>
    </w:p>
    <w:p w14:paraId="15AE86DB" w14:textId="77777777" w:rsidR="00856BC0" w:rsidRPr="00856BC0" w:rsidRDefault="00856BC0" w:rsidP="00856BC0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V.</w:t>
      </w:r>
    </w:p>
    <w:p w14:paraId="637830B6" w14:textId="628CA5D9" w:rsidR="00856BC0" w:rsidRPr="00856BC0" w:rsidRDefault="00856BC0" w:rsidP="00856BC0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Licence</w:t>
      </w:r>
    </w:p>
    <w:p w14:paraId="0892ADCC" w14:textId="072DBCB4" w:rsidR="00813C1C" w:rsidRPr="00813C1C" w:rsidRDefault="00813C1C" w:rsidP="00813C1C">
      <w:pPr>
        <w:pStyle w:val="Zkladntext"/>
        <w:numPr>
          <w:ilvl w:val="0"/>
          <w:numId w:val="42"/>
        </w:numPr>
        <w:tabs>
          <w:tab w:val="clear" w:pos="360"/>
        </w:tabs>
        <w:suppressAutoHyphens w:val="0"/>
        <w:spacing w:before="120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813C1C">
        <w:rPr>
          <w:rFonts w:ascii="Tahoma" w:hAnsi="Tahoma" w:cs="Tahoma"/>
          <w:sz w:val="20"/>
          <w:szCs w:val="20"/>
        </w:rPr>
        <w:t>árce v souladu s </w:t>
      </w:r>
      <w:proofErr w:type="spellStart"/>
      <w:r w:rsidRPr="00813C1C">
        <w:rPr>
          <w:rFonts w:ascii="Tahoma" w:hAnsi="Tahoma" w:cs="Tahoma"/>
          <w:sz w:val="20"/>
          <w:szCs w:val="20"/>
        </w:rPr>
        <w:t>ust</w:t>
      </w:r>
      <w:proofErr w:type="spellEnd"/>
      <w:r w:rsidRPr="00813C1C">
        <w:rPr>
          <w:rFonts w:ascii="Tahoma" w:hAnsi="Tahoma" w:cs="Tahoma"/>
          <w:sz w:val="20"/>
          <w:szCs w:val="20"/>
        </w:rPr>
        <w:t xml:space="preserve">. § </w:t>
      </w:r>
      <w:r w:rsidRPr="00813C1C">
        <w:rPr>
          <w:rFonts w:ascii="Tahoma" w:hAnsi="Tahoma" w:cs="Tahoma"/>
          <w:color w:val="000000" w:themeColor="text1"/>
          <w:sz w:val="20"/>
          <w:szCs w:val="20"/>
        </w:rPr>
        <w:t>61</w:t>
      </w:r>
      <w:r w:rsidRPr="00813C1C">
        <w:rPr>
          <w:rFonts w:ascii="Tahoma" w:hAnsi="Tahoma" w:cs="Tahoma"/>
          <w:sz w:val="20"/>
          <w:szCs w:val="20"/>
        </w:rPr>
        <w:t xml:space="preserve"> z. č. 121/2000 Sb., o právu autorském, o právech souvisejících s právem autorským a o změně některých zákonů, ve znění pozdějších předpisů, bezúplatně postupuje na obdarovaného oprávnění užít autorské dílo – </w:t>
      </w:r>
      <w:r>
        <w:rPr>
          <w:rFonts w:ascii="Tahoma" w:hAnsi="Tahoma" w:cs="Tahoma"/>
          <w:sz w:val="20"/>
          <w:szCs w:val="20"/>
        </w:rPr>
        <w:t>p</w:t>
      </w:r>
      <w:r w:rsidRPr="00813C1C">
        <w:rPr>
          <w:rFonts w:ascii="Tahoma" w:hAnsi="Tahoma" w:cs="Tahoma"/>
          <w:sz w:val="20"/>
          <w:szCs w:val="20"/>
        </w:rPr>
        <w:t>rojektovou dokumentaci.</w:t>
      </w:r>
    </w:p>
    <w:p w14:paraId="2E8093B0" w14:textId="06C5CEF9" w:rsidR="00856BC0" w:rsidRPr="00813C1C" w:rsidRDefault="00813C1C" w:rsidP="00813C1C">
      <w:pPr>
        <w:pStyle w:val="Zkladntext"/>
        <w:numPr>
          <w:ilvl w:val="0"/>
          <w:numId w:val="42"/>
        </w:numPr>
        <w:tabs>
          <w:tab w:val="clear" w:pos="360"/>
        </w:tabs>
        <w:suppressAutoHyphens w:val="0"/>
        <w:spacing w:before="120"/>
        <w:ind w:left="426" w:hanging="426"/>
        <w:rPr>
          <w:rFonts w:ascii="Tahoma" w:hAnsi="Tahoma" w:cs="Tahoma"/>
          <w:sz w:val="20"/>
        </w:rPr>
      </w:pPr>
      <w:r w:rsidRPr="00813C1C">
        <w:rPr>
          <w:rFonts w:ascii="Tahoma" w:hAnsi="Tahoma" w:cs="Tahoma"/>
          <w:sz w:val="20"/>
          <w:szCs w:val="20"/>
        </w:rPr>
        <w:t xml:space="preserve">Dárce prohlašuje, že autor </w:t>
      </w:r>
      <w:r>
        <w:rPr>
          <w:rFonts w:ascii="Tahoma" w:hAnsi="Tahoma" w:cs="Tahoma"/>
          <w:sz w:val="20"/>
          <w:szCs w:val="20"/>
        </w:rPr>
        <w:t>p</w:t>
      </w:r>
      <w:r w:rsidRPr="00813C1C">
        <w:rPr>
          <w:rFonts w:ascii="Tahoma" w:hAnsi="Tahoma" w:cs="Tahoma"/>
          <w:sz w:val="20"/>
          <w:szCs w:val="20"/>
        </w:rPr>
        <w:t>rojektové dokumentace dal k postoupení licence na užití tohoto autorského díla na obdarovaného souhlas.</w:t>
      </w:r>
    </w:p>
    <w:p w14:paraId="00D1564A" w14:textId="5FAD8072" w:rsidR="004F6161" w:rsidRDefault="00782E07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V</w:t>
      </w:r>
      <w:r w:rsidR="00856BC0" w:rsidRPr="00856BC0">
        <w:rPr>
          <w:rFonts w:ascii="Tahoma" w:hAnsi="Tahoma" w:cs="Tahoma"/>
          <w:b/>
          <w:sz w:val="20"/>
          <w:szCs w:val="20"/>
        </w:rPr>
        <w:t>I</w:t>
      </w:r>
      <w:r w:rsidR="00187846" w:rsidRPr="00856BC0">
        <w:rPr>
          <w:rFonts w:ascii="Tahoma" w:hAnsi="Tahoma" w:cs="Tahoma"/>
          <w:b/>
          <w:sz w:val="20"/>
          <w:szCs w:val="20"/>
        </w:rPr>
        <w:t>.</w:t>
      </w:r>
    </w:p>
    <w:p w14:paraId="2EFA6BB0" w14:textId="5801FEC7" w:rsidR="009902FF" w:rsidRDefault="009902FF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Zvláštní ustanovení</w:t>
      </w:r>
    </w:p>
    <w:p w14:paraId="049A9242" w14:textId="6B458A6E" w:rsidR="00093474" w:rsidRDefault="004B26CD" w:rsidP="000F285E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ab/>
      </w:r>
      <w:r w:rsidR="00093474">
        <w:rPr>
          <w:rFonts w:ascii="Tahoma" w:hAnsi="Tahoma" w:cs="Tahoma"/>
          <w:sz w:val="20"/>
          <w:szCs w:val="20"/>
        </w:rPr>
        <w:t>Hlavním smyslem a účelem darování dle této smlouvy je zájem dárce na tom, aby došlo ke sjednocení vlastníka Předmětu daru a provozovatele</w:t>
      </w:r>
      <w:r w:rsidR="00093474" w:rsidRPr="00093474">
        <w:t xml:space="preserve"> </w:t>
      </w:r>
      <w:r w:rsidR="00093474" w:rsidRPr="00093474">
        <w:rPr>
          <w:rFonts w:ascii="Tahoma" w:hAnsi="Tahoma" w:cs="Tahoma"/>
          <w:sz w:val="20"/>
          <w:szCs w:val="20"/>
        </w:rPr>
        <w:t>Střední škol</w:t>
      </w:r>
      <w:r w:rsidR="00093474">
        <w:rPr>
          <w:rFonts w:ascii="Tahoma" w:hAnsi="Tahoma" w:cs="Tahoma"/>
          <w:sz w:val="20"/>
          <w:szCs w:val="20"/>
        </w:rPr>
        <w:t>y</w:t>
      </w:r>
      <w:r w:rsidR="00093474" w:rsidRPr="00093474">
        <w:rPr>
          <w:rFonts w:ascii="Tahoma" w:hAnsi="Tahoma" w:cs="Tahoma"/>
          <w:sz w:val="20"/>
          <w:szCs w:val="20"/>
        </w:rPr>
        <w:t>, Základní škol</w:t>
      </w:r>
      <w:r w:rsidR="00093474">
        <w:rPr>
          <w:rFonts w:ascii="Tahoma" w:hAnsi="Tahoma" w:cs="Tahoma"/>
          <w:sz w:val="20"/>
          <w:szCs w:val="20"/>
        </w:rPr>
        <w:t xml:space="preserve">y a Mateřské školy, a to </w:t>
      </w:r>
      <w:r w:rsidR="000F285E">
        <w:rPr>
          <w:rFonts w:ascii="Tahoma" w:hAnsi="Tahoma" w:cs="Tahoma"/>
          <w:sz w:val="20"/>
          <w:szCs w:val="20"/>
        </w:rPr>
        <w:t xml:space="preserve">zejména </w:t>
      </w:r>
      <w:r w:rsidR="00093474">
        <w:rPr>
          <w:rFonts w:ascii="Tahoma" w:hAnsi="Tahoma" w:cs="Tahoma"/>
          <w:sz w:val="20"/>
          <w:szCs w:val="20"/>
        </w:rPr>
        <w:t>z </w:t>
      </w:r>
      <w:r w:rsidR="000F285E">
        <w:rPr>
          <w:rFonts w:ascii="Tahoma" w:hAnsi="Tahoma" w:cs="Tahoma"/>
          <w:sz w:val="20"/>
          <w:szCs w:val="20"/>
        </w:rPr>
        <w:t>důvodů</w:t>
      </w:r>
      <w:r w:rsidR="00093474">
        <w:rPr>
          <w:rFonts w:ascii="Tahoma" w:hAnsi="Tahoma" w:cs="Tahoma"/>
          <w:sz w:val="20"/>
          <w:szCs w:val="20"/>
        </w:rPr>
        <w:t xml:space="preserve"> ekonomických</w:t>
      </w:r>
      <w:r w:rsidR="000B4610">
        <w:rPr>
          <w:rFonts w:ascii="Tahoma" w:hAnsi="Tahoma" w:cs="Tahoma"/>
          <w:sz w:val="20"/>
          <w:szCs w:val="20"/>
        </w:rPr>
        <w:t xml:space="preserve"> a </w:t>
      </w:r>
      <w:r w:rsidR="00093474">
        <w:rPr>
          <w:rFonts w:ascii="Tahoma" w:hAnsi="Tahoma" w:cs="Tahoma"/>
          <w:sz w:val="20"/>
          <w:szCs w:val="20"/>
        </w:rPr>
        <w:t>z důvodů organizačních</w:t>
      </w:r>
      <w:r w:rsidR="000B4610">
        <w:rPr>
          <w:rFonts w:ascii="Tahoma" w:hAnsi="Tahoma" w:cs="Tahoma"/>
          <w:sz w:val="20"/>
          <w:szCs w:val="20"/>
        </w:rPr>
        <w:t>.</w:t>
      </w:r>
    </w:p>
    <w:p w14:paraId="04F9D66E" w14:textId="6AB9454D" w:rsidR="004B26CD" w:rsidRDefault="00093474" w:rsidP="000F285E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 w:rsidR="009902FF">
        <w:rPr>
          <w:rFonts w:ascii="Tahoma" w:hAnsi="Tahoma" w:cs="Tahoma"/>
          <w:sz w:val="20"/>
          <w:szCs w:val="20"/>
        </w:rPr>
        <w:t xml:space="preserve">Obdarovaný se zavazuje po dobu minimálně patnácti (15) let ode dne uzavření této smlouvy zajistit, že v Předmětu daru bude provozována </w:t>
      </w:r>
      <w:r w:rsidR="009902FF" w:rsidRPr="009902FF">
        <w:rPr>
          <w:rFonts w:ascii="Tahoma" w:hAnsi="Tahoma" w:cs="Tahoma"/>
          <w:sz w:val="20"/>
          <w:szCs w:val="20"/>
        </w:rPr>
        <w:t>Střední škola, Základní škola a Mateřská škola</w:t>
      </w:r>
      <w:r w:rsidR="009902FF">
        <w:rPr>
          <w:rFonts w:ascii="Tahoma" w:hAnsi="Tahoma" w:cs="Tahoma"/>
          <w:sz w:val="20"/>
          <w:szCs w:val="20"/>
        </w:rPr>
        <w:t xml:space="preserve"> ve srovnatelném rozsahu a za srovnatelných podmínek, jako je tomu ke dni uzavření této smlouvy.</w:t>
      </w:r>
    </w:p>
    <w:p w14:paraId="7E33F7F1" w14:textId="71B221AA" w:rsidR="009902FF" w:rsidRDefault="00093474" w:rsidP="000F285E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9902FF">
        <w:rPr>
          <w:rFonts w:ascii="Tahoma" w:hAnsi="Tahoma" w:cs="Tahoma"/>
          <w:sz w:val="20"/>
          <w:szCs w:val="20"/>
        </w:rPr>
        <w:t>.</w:t>
      </w:r>
      <w:r w:rsidR="009902FF">
        <w:rPr>
          <w:rFonts w:ascii="Tahoma" w:hAnsi="Tahoma" w:cs="Tahoma"/>
          <w:sz w:val="20"/>
          <w:szCs w:val="20"/>
        </w:rPr>
        <w:tab/>
        <w:t xml:space="preserve">Obdarovaný se zavazuje, že během </w:t>
      </w:r>
      <w:r w:rsidR="005D1623">
        <w:rPr>
          <w:rFonts w:ascii="Tahoma" w:hAnsi="Tahoma" w:cs="Tahoma"/>
          <w:sz w:val="20"/>
          <w:szCs w:val="20"/>
        </w:rPr>
        <w:t>patnácti</w:t>
      </w:r>
      <w:r w:rsidR="009902FF">
        <w:rPr>
          <w:rFonts w:ascii="Tahoma" w:hAnsi="Tahoma" w:cs="Tahoma"/>
          <w:sz w:val="20"/>
          <w:szCs w:val="20"/>
        </w:rPr>
        <w:t xml:space="preserve"> </w:t>
      </w:r>
      <w:r w:rsidR="005D1623">
        <w:rPr>
          <w:rFonts w:ascii="Tahoma" w:hAnsi="Tahoma" w:cs="Tahoma"/>
          <w:sz w:val="20"/>
          <w:szCs w:val="20"/>
        </w:rPr>
        <w:t xml:space="preserve">(15) </w:t>
      </w:r>
      <w:r w:rsidR="009902FF">
        <w:rPr>
          <w:rFonts w:ascii="Tahoma" w:hAnsi="Tahoma" w:cs="Tahoma"/>
          <w:sz w:val="20"/>
          <w:szCs w:val="20"/>
        </w:rPr>
        <w:t>let od uzavření této smlouvy nedojde k jakékoli změně ve využití Předmětu daru</w:t>
      </w:r>
      <w:r>
        <w:rPr>
          <w:rFonts w:ascii="Tahoma" w:hAnsi="Tahoma" w:cs="Tahoma"/>
          <w:sz w:val="20"/>
          <w:szCs w:val="20"/>
        </w:rPr>
        <w:t xml:space="preserve"> bez předchozího písemného souhlasu dárce.</w:t>
      </w:r>
    </w:p>
    <w:p w14:paraId="47E77158" w14:textId="7DDCD501" w:rsidR="005D1623" w:rsidRDefault="008A4299" w:rsidP="000F285E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D1623">
        <w:rPr>
          <w:rFonts w:ascii="Tahoma" w:hAnsi="Tahoma" w:cs="Tahoma"/>
          <w:sz w:val="20"/>
          <w:szCs w:val="20"/>
        </w:rPr>
        <w:t>.</w:t>
      </w:r>
      <w:r w:rsidR="005D1623">
        <w:rPr>
          <w:rFonts w:ascii="Tahoma" w:hAnsi="Tahoma" w:cs="Tahoma"/>
          <w:sz w:val="20"/>
          <w:szCs w:val="20"/>
        </w:rPr>
        <w:tab/>
      </w:r>
      <w:r w:rsidR="005D1623" w:rsidRPr="006B63F0">
        <w:rPr>
          <w:rFonts w:ascii="Tahoma" w:hAnsi="Tahoma" w:cs="Tahoma"/>
          <w:sz w:val="20"/>
          <w:szCs w:val="20"/>
        </w:rPr>
        <w:t xml:space="preserve">Obdarovaný se zavazuje, že Předmět daru během patnácti (15) let od uzavření této smlouvy nezatíží </w:t>
      </w:r>
      <w:r w:rsidR="00493FF0" w:rsidRPr="006B63F0">
        <w:rPr>
          <w:rFonts w:ascii="Tahoma" w:hAnsi="Tahoma" w:cs="Tahoma"/>
          <w:sz w:val="20"/>
          <w:szCs w:val="20"/>
        </w:rPr>
        <w:t xml:space="preserve">bez předchozího písemného souhlasu dárce </w:t>
      </w:r>
      <w:r w:rsidR="005D1623" w:rsidRPr="006B63F0">
        <w:rPr>
          <w:rFonts w:ascii="Tahoma" w:hAnsi="Tahoma" w:cs="Tahoma"/>
          <w:sz w:val="20"/>
          <w:szCs w:val="20"/>
        </w:rPr>
        <w:t xml:space="preserve">žádným </w:t>
      </w:r>
      <w:r w:rsidR="00493FF0" w:rsidRPr="006B63F0">
        <w:rPr>
          <w:rFonts w:ascii="Tahoma" w:hAnsi="Tahoma" w:cs="Tahoma"/>
          <w:sz w:val="20"/>
          <w:szCs w:val="20"/>
        </w:rPr>
        <w:t xml:space="preserve">právem třetí osoby, </w:t>
      </w:r>
      <w:r w:rsidR="00147DF8">
        <w:rPr>
          <w:rFonts w:ascii="Tahoma" w:hAnsi="Tahoma" w:cs="Tahoma"/>
          <w:sz w:val="20"/>
          <w:szCs w:val="20"/>
        </w:rPr>
        <w:t xml:space="preserve">s výjimkou věcného břemene ve prospěch třetí osoby zřízeného v souvislosti </w:t>
      </w:r>
      <w:r w:rsidR="00F56491">
        <w:rPr>
          <w:rFonts w:ascii="Tahoma" w:hAnsi="Tahoma" w:cs="Tahoma"/>
          <w:sz w:val="20"/>
          <w:szCs w:val="20"/>
        </w:rPr>
        <w:t>s</w:t>
      </w:r>
      <w:r w:rsidR="00147DF8">
        <w:rPr>
          <w:rFonts w:ascii="Tahoma" w:hAnsi="Tahoma" w:cs="Tahoma"/>
          <w:sz w:val="20"/>
          <w:szCs w:val="20"/>
        </w:rPr>
        <w:t xml:space="preserve"> užíváním Předmětu </w:t>
      </w:r>
      <w:r w:rsidR="008820A0">
        <w:rPr>
          <w:rFonts w:ascii="Tahoma" w:hAnsi="Tahoma" w:cs="Tahoma"/>
          <w:sz w:val="20"/>
          <w:szCs w:val="20"/>
        </w:rPr>
        <w:t>daru</w:t>
      </w:r>
      <w:r w:rsidR="00F6205A">
        <w:rPr>
          <w:rFonts w:ascii="Tahoma" w:hAnsi="Tahoma" w:cs="Tahoma"/>
          <w:sz w:val="20"/>
          <w:szCs w:val="20"/>
        </w:rPr>
        <w:t>, zřízení služebnosti inženýrských sítí</w:t>
      </w:r>
      <w:r w:rsidR="00147DF8">
        <w:rPr>
          <w:rFonts w:ascii="Tahoma" w:hAnsi="Tahoma" w:cs="Tahoma"/>
          <w:sz w:val="20"/>
          <w:szCs w:val="20"/>
        </w:rPr>
        <w:t xml:space="preserve"> a </w:t>
      </w:r>
      <w:r w:rsidR="00493FF0" w:rsidRPr="006B63F0">
        <w:rPr>
          <w:rFonts w:ascii="Tahoma" w:hAnsi="Tahoma" w:cs="Tahoma"/>
          <w:sz w:val="20"/>
          <w:szCs w:val="20"/>
        </w:rPr>
        <w:t>vyjma nájmu či obdobného způsobu užívání Předmětu daru Příspěvkovou organizací</w:t>
      </w:r>
      <w:r w:rsidR="00493FF0">
        <w:rPr>
          <w:rFonts w:ascii="Tahoma" w:hAnsi="Tahoma" w:cs="Tahoma"/>
          <w:sz w:val="20"/>
          <w:szCs w:val="20"/>
        </w:rPr>
        <w:t>.</w:t>
      </w:r>
    </w:p>
    <w:p w14:paraId="50006796" w14:textId="368AD810" w:rsidR="00CD2CD5" w:rsidRDefault="008A4299" w:rsidP="00CD2CD5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CB7964">
        <w:rPr>
          <w:rFonts w:ascii="Tahoma" w:hAnsi="Tahoma" w:cs="Tahoma"/>
          <w:sz w:val="20"/>
          <w:szCs w:val="20"/>
        </w:rPr>
        <w:t>.</w:t>
      </w:r>
      <w:r w:rsidR="00CB7964">
        <w:rPr>
          <w:rFonts w:ascii="Tahoma" w:hAnsi="Tahoma" w:cs="Tahoma"/>
          <w:sz w:val="20"/>
          <w:szCs w:val="20"/>
        </w:rPr>
        <w:tab/>
        <w:t>V případě, že obdarovaný poruší kterýkoli ze závazků dle odst. 2., 3.</w:t>
      </w:r>
      <w:r w:rsidR="00493FF0">
        <w:rPr>
          <w:rFonts w:ascii="Tahoma" w:hAnsi="Tahoma" w:cs="Tahoma"/>
          <w:sz w:val="20"/>
          <w:szCs w:val="20"/>
        </w:rPr>
        <w:t>,</w:t>
      </w:r>
      <w:r w:rsidR="00CB7964">
        <w:rPr>
          <w:rFonts w:ascii="Tahoma" w:hAnsi="Tahoma" w:cs="Tahoma"/>
          <w:sz w:val="20"/>
          <w:szCs w:val="20"/>
        </w:rPr>
        <w:t xml:space="preserve"> a</w:t>
      </w:r>
      <w:r w:rsidR="00CD2CD5">
        <w:rPr>
          <w:rFonts w:ascii="Tahoma" w:hAnsi="Tahoma" w:cs="Tahoma"/>
          <w:sz w:val="20"/>
          <w:szCs w:val="20"/>
        </w:rPr>
        <w:t>/nebo</w:t>
      </w:r>
      <w:r w:rsidR="00CB796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</w:t>
      </w:r>
      <w:r w:rsidR="00CB7964">
        <w:rPr>
          <w:rFonts w:ascii="Tahoma" w:hAnsi="Tahoma" w:cs="Tahoma"/>
          <w:sz w:val="20"/>
          <w:szCs w:val="20"/>
        </w:rPr>
        <w:t>. tohoto článku smlouvy, je dárce oprávněn dar odvolat</w:t>
      </w:r>
      <w:r w:rsidR="005D183F">
        <w:rPr>
          <w:rFonts w:ascii="Tahoma" w:hAnsi="Tahoma" w:cs="Tahoma"/>
          <w:sz w:val="20"/>
          <w:szCs w:val="20"/>
        </w:rPr>
        <w:t>.</w:t>
      </w:r>
    </w:p>
    <w:p w14:paraId="363FACB6" w14:textId="265A4099" w:rsidR="00CD2CD5" w:rsidRDefault="00CD2CD5" w:rsidP="000F285E">
      <w:pPr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A62A5">
        <w:rPr>
          <w:rFonts w:ascii="Tahoma" w:hAnsi="Tahoma" w:cs="Tahoma"/>
          <w:sz w:val="20"/>
          <w:szCs w:val="20"/>
        </w:rPr>
        <w:t xml:space="preserve">Dojde-li k odvolání daru na základě ustanovení tohoto odstavce smlouvy, zavazují se smluvní strany podepsat písemné prohlášení o zániku </w:t>
      </w:r>
      <w:r w:rsidR="00543FBF" w:rsidRPr="009A62A5">
        <w:rPr>
          <w:rFonts w:ascii="Tahoma" w:hAnsi="Tahoma" w:cs="Tahoma"/>
          <w:sz w:val="20"/>
          <w:szCs w:val="20"/>
        </w:rPr>
        <w:t xml:space="preserve">této </w:t>
      </w:r>
      <w:r w:rsidRPr="009A62A5">
        <w:rPr>
          <w:rFonts w:ascii="Tahoma" w:hAnsi="Tahoma" w:cs="Tahoma"/>
          <w:sz w:val="20"/>
          <w:szCs w:val="20"/>
        </w:rPr>
        <w:t xml:space="preserve">darovací smlouvy odvoláním daru pro účely zpětného zápisu vlastnického práva dárce do katastru nemovitostí. </w:t>
      </w:r>
      <w:r w:rsidR="00493FF0" w:rsidRPr="009A62A5">
        <w:rPr>
          <w:rFonts w:ascii="Tahoma" w:hAnsi="Tahoma" w:cs="Tahoma"/>
          <w:sz w:val="20"/>
          <w:szCs w:val="20"/>
        </w:rPr>
        <w:t>Současně se zavazují uzavřít dohodu, kterou vypořádají svá vzájemná práva a povinnosti vzniklé v souvislosti s odvoláním daru.</w:t>
      </w:r>
    </w:p>
    <w:p w14:paraId="5D3B23C3" w14:textId="77777777" w:rsidR="00E7253D" w:rsidRPr="000F285E" w:rsidRDefault="00E7253D" w:rsidP="000F285E">
      <w:pPr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0F285E">
        <w:rPr>
          <w:rFonts w:ascii="Tahoma" w:hAnsi="Tahoma" w:cs="Tahoma"/>
          <w:b/>
          <w:sz w:val="20"/>
          <w:szCs w:val="20"/>
        </w:rPr>
        <w:t>VII.</w:t>
      </w:r>
    </w:p>
    <w:p w14:paraId="4B4BE16B" w14:textId="40D7D31F" w:rsidR="00E7253D" w:rsidRPr="000F285E" w:rsidRDefault="00E7253D" w:rsidP="000F285E">
      <w:pPr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0F285E">
        <w:rPr>
          <w:rFonts w:ascii="Tahoma" w:hAnsi="Tahoma" w:cs="Tahoma"/>
          <w:b/>
          <w:sz w:val="20"/>
          <w:szCs w:val="20"/>
        </w:rPr>
        <w:t>Zřízení předkupního práva</w:t>
      </w:r>
    </w:p>
    <w:p w14:paraId="5C13FE37" w14:textId="65DC9073" w:rsidR="00E7253D" w:rsidRDefault="00E7253D" w:rsidP="00E7253D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ab/>
        <w:t>Obdarovaný jako p</w:t>
      </w:r>
      <w:r w:rsidRPr="00E7253D">
        <w:rPr>
          <w:rFonts w:ascii="Tahoma" w:hAnsi="Tahoma" w:cs="Tahoma"/>
          <w:sz w:val="20"/>
          <w:szCs w:val="20"/>
        </w:rPr>
        <w:t>ovinný 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zřizuje touto smlouvou </w:t>
      </w:r>
      <w:r>
        <w:rPr>
          <w:rFonts w:ascii="Tahoma" w:hAnsi="Tahoma" w:cs="Tahoma"/>
          <w:sz w:val="20"/>
          <w:szCs w:val="20"/>
        </w:rPr>
        <w:t xml:space="preserve">dárci jako </w:t>
      </w:r>
      <w:proofErr w:type="spellStart"/>
      <w:r w:rsidRPr="00E7253D">
        <w:rPr>
          <w:rFonts w:ascii="Tahoma" w:hAnsi="Tahoma" w:cs="Tahoma"/>
          <w:sz w:val="20"/>
          <w:szCs w:val="20"/>
        </w:rPr>
        <w:t>předkupníkovi</w:t>
      </w:r>
      <w:proofErr w:type="spellEnd"/>
      <w:r w:rsidRPr="00E7253D">
        <w:rPr>
          <w:rFonts w:ascii="Tahoma" w:hAnsi="Tahoma" w:cs="Tahoma"/>
          <w:sz w:val="20"/>
          <w:szCs w:val="20"/>
        </w:rPr>
        <w:t xml:space="preserve"> předkupní právo,</w:t>
      </w:r>
      <w:r w:rsidR="000B4610"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které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spočívá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povinnosti povinného 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nabídnout </w:t>
      </w:r>
      <w:proofErr w:type="spellStart"/>
      <w:r w:rsidRPr="00E7253D">
        <w:rPr>
          <w:rFonts w:ascii="Tahoma" w:hAnsi="Tahoma" w:cs="Tahoma"/>
          <w:sz w:val="20"/>
          <w:szCs w:val="20"/>
        </w:rPr>
        <w:t>předkupníkovi</w:t>
      </w:r>
      <w:proofErr w:type="spellEnd"/>
      <w:r w:rsidRPr="00E7253D">
        <w:rPr>
          <w:rFonts w:ascii="Tahoma" w:hAnsi="Tahoma" w:cs="Tahoma"/>
          <w:sz w:val="20"/>
          <w:szCs w:val="20"/>
        </w:rPr>
        <w:t xml:space="preserve"> ke koupi </w:t>
      </w:r>
      <w:r>
        <w:rPr>
          <w:rFonts w:ascii="Tahoma" w:hAnsi="Tahoma" w:cs="Tahoma"/>
          <w:sz w:val="20"/>
          <w:szCs w:val="20"/>
        </w:rPr>
        <w:t>Předmět daru</w:t>
      </w:r>
      <w:r w:rsidRPr="00E7253D">
        <w:rPr>
          <w:rFonts w:ascii="Tahoma" w:hAnsi="Tahoma" w:cs="Tahoma"/>
          <w:sz w:val="20"/>
          <w:szCs w:val="20"/>
        </w:rPr>
        <w:t xml:space="preserve"> v případě, že povinný 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bude </w:t>
      </w:r>
      <w:r>
        <w:rPr>
          <w:rFonts w:ascii="Tahoma" w:hAnsi="Tahoma" w:cs="Tahoma"/>
          <w:sz w:val="20"/>
          <w:szCs w:val="20"/>
        </w:rPr>
        <w:t xml:space="preserve">chtít </w:t>
      </w:r>
      <w:r w:rsidRPr="00E7253D">
        <w:rPr>
          <w:rFonts w:ascii="Tahoma" w:hAnsi="Tahoma" w:cs="Tahoma"/>
          <w:sz w:val="20"/>
          <w:szCs w:val="20"/>
        </w:rPr>
        <w:t>nemovité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věci</w:t>
      </w:r>
      <w:r>
        <w:rPr>
          <w:rFonts w:ascii="Tahoma" w:hAnsi="Tahoma" w:cs="Tahoma"/>
          <w:sz w:val="20"/>
          <w:szCs w:val="20"/>
        </w:rPr>
        <w:t xml:space="preserve"> </w:t>
      </w:r>
      <w:r w:rsidR="00512097">
        <w:rPr>
          <w:rFonts w:ascii="Tahoma" w:hAnsi="Tahoma" w:cs="Tahoma"/>
          <w:sz w:val="20"/>
          <w:szCs w:val="20"/>
        </w:rPr>
        <w:t xml:space="preserve">tvořící Předmět daru </w:t>
      </w:r>
      <w:r w:rsidR="001A6947">
        <w:rPr>
          <w:rFonts w:ascii="Tahoma" w:hAnsi="Tahoma" w:cs="Tahoma"/>
          <w:sz w:val="20"/>
          <w:szCs w:val="20"/>
        </w:rPr>
        <w:t xml:space="preserve">vcelku nebo jednotlivě </w:t>
      </w:r>
      <w:r w:rsidRPr="00E7253D">
        <w:rPr>
          <w:rFonts w:ascii="Tahoma" w:hAnsi="Tahoma" w:cs="Tahoma"/>
          <w:sz w:val="20"/>
          <w:szCs w:val="20"/>
        </w:rPr>
        <w:t>prodat, směnit nebo jinak i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bezúplatně převést </w:t>
      </w:r>
      <w:r>
        <w:rPr>
          <w:rFonts w:ascii="Tahoma" w:hAnsi="Tahoma" w:cs="Tahoma"/>
          <w:sz w:val="20"/>
          <w:szCs w:val="20"/>
        </w:rPr>
        <w:t xml:space="preserve">na </w:t>
      </w:r>
      <w:r w:rsidRPr="00E7253D">
        <w:rPr>
          <w:rFonts w:ascii="Tahoma" w:hAnsi="Tahoma" w:cs="Tahoma"/>
          <w:sz w:val="20"/>
          <w:szCs w:val="20"/>
        </w:rPr>
        <w:t>třetí osob</w:t>
      </w:r>
      <w:r>
        <w:rPr>
          <w:rFonts w:ascii="Tahoma" w:hAnsi="Tahoma" w:cs="Tahoma"/>
          <w:sz w:val="20"/>
          <w:szCs w:val="20"/>
        </w:rPr>
        <w:t>u</w:t>
      </w:r>
      <w:r w:rsidRPr="00E7253D">
        <w:rPr>
          <w:rFonts w:ascii="Tahoma" w:hAnsi="Tahoma" w:cs="Tahoma"/>
          <w:sz w:val="20"/>
          <w:szCs w:val="20"/>
        </w:rPr>
        <w:t xml:space="preserve"> (koupěchtivému)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7253D">
        <w:rPr>
          <w:rFonts w:ascii="Tahoma" w:hAnsi="Tahoma" w:cs="Tahoma"/>
          <w:sz w:val="20"/>
          <w:szCs w:val="20"/>
        </w:rPr>
        <w:t>předkupník</w:t>
      </w:r>
      <w:proofErr w:type="spellEnd"/>
      <w:r w:rsidRPr="00E7253D">
        <w:rPr>
          <w:rFonts w:ascii="Tahoma" w:hAnsi="Tahoma" w:cs="Tahoma"/>
          <w:sz w:val="20"/>
          <w:szCs w:val="20"/>
        </w:rPr>
        <w:t xml:space="preserve"> toto předkupní právo přijímá. </w:t>
      </w:r>
    </w:p>
    <w:p w14:paraId="0FDA8FE8" w14:textId="6593A96D" w:rsidR="00E7253D" w:rsidRDefault="00E7253D" w:rsidP="00E7253D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7253D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Pr="00493FF0">
        <w:rPr>
          <w:rFonts w:ascii="Tahoma" w:hAnsi="Tahoma" w:cs="Tahoma"/>
          <w:b/>
          <w:bCs/>
          <w:sz w:val="20"/>
          <w:szCs w:val="20"/>
        </w:rPr>
        <w:t>Předkupní právo se zřizuje jako právo věcné</w:t>
      </w:r>
      <w:r w:rsidRPr="00E7253D">
        <w:rPr>
          <w:rFonts w:ascii="Tahoma" w:hAnsi="Tahoma" w:cs="Tahoma"/>
          <w:sz w:val="20"/>
          <w:szCs w:val="20"/>
        </w:rPr>
        <w:t xml:space="preserve"> ve smyslu </w:t>
      </w:r>
      <w:proofErr w:type="spellStart"/>
      <w:r w:rsidRPr="00E7253D">
        <w:rPr>
          <w:rFonts w:ascii="Tahoma" w:hAnsi="Tahoma" w:cs="Tahoma"/>
          <w:sz w:val="20"/>
          <w:szCs w:val="20"/>
        </w:rPr>
        <w:t>ust</w:t>
      </w:r>
      <w:proofErr w:type="spellEnd"/>
      <w:r w:rsidRPr="00E7253D">
        <w:rPr>
          <w:rFonts w:ascii="Tahoma" w:hAnsi="Tahoma" w:cs="Tahoma"/>
          <w:sz w:val="20"/>
          <w:szCs w:val="20"/>
        </w:rPr>
        <w:t>.</w:t>
      </w:r>
      <w:r w:rsidR="000F1856"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§ 2144 odst. 1 občanského zákoníku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a bude </w:t>
      </w:r>
      <w:r w:rsidR="00512097">
        <w:rPr>
          <w:rFonts w:ascii="Tahoma" w:hAnsi="Tahoma" w:cs="Tahoma"/>
          <w:sz w:val="20"/>
          <w:szCs w:val="20"/>
        </w:rPr>
        <w:t xml:space="preserve">zapsáno </w:t>
      </w:r>
      <w:r w:rsidRPr="00E7253D"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katastru nemovitostí</w:t>
      </w:r>
      <w:r>
        <w:rPr>
          <w:rFonts w:ascii="Tahoma" w:hAnsi="Tahoma" w:cs="Tahoma"/>
          <w:sz w:val="20"/>
          <w:szCs w:val="20"/>
        </w:rPr>
        <w:t xml:space="preserve"> v rámci návrhu dle čl. III. odst. 4. této smlouvy</w:t>
      </w:r>
      <w:r w:rsidRPr="00E7253D">
        <w:rPr>
          <w:rFonts w:ascii="Tahoma" w:hAnsi="Tahoma" w:cs="Tahoma"/>
          <w:sz w:val="20"/>
          <w:szCs w:val="20"/>
        </w:rPr>
        <w:t>.</w:t>
      </w:r>
    </w:p>
    <w:p w14:paraId="24419387" w14:textId="64A4394E" w:rsidR="00E7253D" w:rsidRDefault="00E7253D" w:rsidP="00E7253D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E7253D">
        <w:rPr>
          <w:rFonts w:ascii="Tahoma" w:hAnsi="Tahoma" w:cs="Tahoma"/>
          <w:sz w:val="20"/>
          <w:szCs w:val="20"/>
        </w:rPr>
        <w:t xml:space="preserve">Předkupní právo se zřizuje bezplatně na dobu </w:t>
      </w:r>
      <w:r w:rsidR="000F285E">
        <w:rPr>
          <w:rFonts w:ascii="Tahoma" w:hAnsi="Tahoma" w:cs="Tahoma"/>
          <w:sz w:val="20"/>
          <w:szCs w:val="20"/>
        </w:rPr>
        <w:t>patnácti (15)</w:t>
      </w:r>
      <w:r w:rsidR="00C02078">
        <w:rPr>
          <w:rFonts w:ascii="Tahoma" w:hAnsi="Tahoma" w:cs="Tahoma"/>
          <w:sz w:val="20"/>
          <w:szCs w:val="20"/>
        </w:rPr>
        <w:t xml:space="preserve"> let ode dne uzavření této smlouvy</w:t>
      </w:r>
      <w:r w:rsidRPr="00E7253D">
        <w:rPr>
          <w:rFonts w:ascii="Tahoma" w:hAnsi="Tahoma" w:cs="Tahoma"/>
          <w:sz w:val="20"/>
          <w:szCs w:val="20"/>
        </w:rPr>
        <w:t>.</w:t>
      </w:r>
    </w:p>
    <w:p w14:paraId="0CE49CEC" w14:textId="70DCCB91" w:rsidR="00E7253D" w:rsidRDefault="00E7253D" w:rsidP="00E7253D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</w:r>
      <w:r w:rsidRPr="00E7253D">
        <w:rPr>
          <w:rFonts w:ascii="Tahoma" w:hAnsi="Tahoma" w:cs="Tahoma"/>
          <w:sz w:val="20"/>
          <w:szCs w:val="20"/>
        </w:rPr>
        <w:t>Předkupní právo bude vykonáno tak, že povinný 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doručí </w:t>
      </w:r>
      <w:proofErr w:type="spellStart"/>
      <w:r w:rsidRPr="00E7253D">
        <w:rPr>
          <w:rFonts w:ascii="Tahoma" w:hAnsi="Tahoma" w:cs="Tahoma"/>
          <w:sz w:val="20"/>
          <w:szCs w:val="20"/>
        </w:rPr>
        <w:t>předkupníkovi</w:t>
      </w:r>
      <w:proofErr w:type="spellEnd"/>
      <w:r w:rsidRPr="00E7253D">
        <w:rPr>
          <w:rFonts w:ascii="Tahoma" w:hAnsi="Tahoma" w:cs="Tahoma"/>
          <w:sz w:val="20"/>
          <w:szCs w:val="20"/>
        </w:rPr>
        <w:t xml:space="preserve"> </w:t>
      </w:r>
      <w:r w:rsidR="006B63F0">
        <w:rPr>
          <w:rFonts w:ascii="Tahoma" w:hAnsi="Tahoma" w:cs="Tahoma"/>
          <w:sz w:val="20"/>
          <w:szCs w:val="20"/>
        </w:rPr>
        <w:t xml:space="preserve">písemnou </w:t>
      </w:r>
      <w:r w:rsidRPr="00E7253D">
        <w:rPr>
          <w:rFonts w:ascii="Tahoma" w:hAnsi="Tahoma" w:cs="Tahoma"/>
          <w:sz w:val="20"/>
          <w:szCs w:val="20"/>
        </w:rPr>
        <w:t xml:space="preserve">nabídku převodu </w:t>
      </w:r>
      <w:r>
        <w:rPr>
          <w:rFonts w:ascii="Tahoma" w:hAnsi="Tahoma" w:cs="Tahoma"/>
          <w:sz w:val="20"/>
          <w:szCs w:val="20"/>
        </w:rPr>
        <w:t>Předmětu daru</w:t>
      </w:r>
      <w:r w:rsidR="006B63F0">
        <w:rPr>
          <w:rFonts w:ascii="Tahoma" w:hAnsi="Tahoma" w:cs="Tahoma"/>
          <w:sz w:val="20"/>
          <w:szCs w:val="20"/>
        </w:rPr>
        <w:t>.</w:t>
      </w:r>
    </w:p>
    <w:p w14:paraId="78EB04C1" w14:textId="77777777" w:rsidR="00E7253D" w:rsidRDefault="00E7253D" w:rsidP="00E7253D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5.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Pr="00E7253D">
        <w:rPr>
          <w:rFonts w:ascii="Tahoma" w:hAnsi="Tahoma" w:cs="Tahoma"/>
          <w:sz w:val="20"/>
          <w:szCs w:val="20"/>
        </w:rPr>
        <w:t>Předkupník</w:t>
      </w:r>
      <w:proofErr w:type="spellEnd"/>
      <w:r w:rsidRPr="00E7253D">
        <w:rPr>
          <w:rFonts w:ascii="Tahoma" w:hAnsi="Tahoma" w:cs="Tahoma"/>
          <w:sz w:val="20"/>
          <w:szCs w:val="20"/>
        </w:rPr>
        <w:t xml:space="preserve"> je povinen přijmout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nabídku povinného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dle odst. 1 tohot</w:t>
      </w:r>
      <w:r>
        <w:rPr>
          <w:rFonts w:ascii="Tahoma" w:hAnsi="Tahoma" w:cs="Tahoma"/>
          <w:sz w:val="20"/>
          <w:szCs w:val="20"/>
        </w:rPr>
        <w:t xml:space="preserve">o článku smlouvy nejpozději do 3 </w:t>
      </w:r>
      <w:r w:rsidRPr="00E7253D">
        <w:rPr>
          <w:rFonts w:ascii="Tahoma" w:hAnsi="Tahoma" w:cs="Tahoma"/>
          <w:sz w:val="20"/>
          <w:szCs w:val="20"/>
        </w:rPr>
        <w:t>měsíců ode dne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jejího doručení. Nepřijme-li </w:t>
      </w:r>
      <w:proofErr w:type="spellStart"/>
      <w:r w:rsidRPr="00E7253D">
        <w:rPr>
          <w:rFonts w:ascii="Tahoma" w:hAnsi="Tahoma" w:cs="Tahoma"/>
          <w:sz w:val="20"/>
          <w:szCs w:val="20"/>
        </w:rPr>
        <w:t>předkupník</w:t>
      </w:r>
      <w:proofErr w:type="spellEnd"/>
      <w:r w:rsidRPr="00E7253D">
        <w:rPr>
          <w:rFonts w:ascii="Tahoma" w:hAnsi="Tahoma" w:cs="Tahoma"/>
          <w:sz w:val="20"/>
          <w:szCs w:val="20"/>
        </w:rPr>
        <w:t xml:space="preserve"> nabídku povinného 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z w:val="20"/>
          <w:szCs w:val="20"/>
        </w:rPr>
        <w:t xml:space="preserve"> 3 </w:t>
      </w:r>
      <w:r w:rsidRPr="00E7253D">
        <w:rPr>
          <w:rFonts w:ascii="Tahoma" w:hAnsi="Tahoma" w:cs="Tahoma"/>
          <w:sz w:val="20"/>
          <w:szCs w:val="20"/>
        </w:rPr>
        <w:t>měsíců ode dne jejího doručení,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předkupní právo </w:t>
      </w:r>
      <w:proofErr w:type="spellStart"/>
      <w:r w:rsidRPr="00E7253D">
        <w:rPr>
          <w:rFonts w:ascii="Tahoma" w:hAnsi="Tahoma" w:cs="Tahoma"/>
          <w:sz w:val="20"/>
          <w:szCs w:val="20"/>
        </w:rPr>
        <w:t>předkupníka</w:t>
      </w:r>
      <w:proofErr w:type="spellEnd"/>
      <w:r w:rsidRPr="00E7253D">
        <w:rPr>
          <w:rFonts w:ascii="Tahoma" w:hAnsi="Tahoma" w:cs="Tahoma"/>
          <w:sz w:val="20"/>
          <w:szCs w:val="20"/>
        </w:rPr>
        <w:t xml:space="preserve"> ve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vztahu k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nabídce povinného 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dle odst. </w:t>
      </w:r>
      <w:r>
        <w:rPr>
          <w:rFonts w:ascii="Tahoma" w:hAnsi="Tahoma" w:cs="Tahoma"/>
          <w:sz w:val="20"/>
          <w:szCs w:val="20"/>
        </w:rPr>
        <w:t>4</w:t>
      </w:r>
      <w:r w:rsidRPr="00E7253D">
        <w:rPr>
          <w:rFonts w:ascii="Tahoma" w:hAnsi="Tahoma" w:cs="Tahoma"/>
          <w:sz w:val="20"/>
          <w:szCs w:val="20"/>
        </w:rPr>
        <w:t xml:space="preserve"> tohoto článku smlouvy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zanikne. </w:t>
      </w:r>
    </w:p>
    <w:p w14:paraId="5C426BF8" w14:textId="101B80AC" w:rsidR="00C02078" w:rsidRDefault="00E7253D" w:rsidP="00E7253D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</w:r>
      <w:r w:rsidRPr="00E7253D">
        <w:rPr>
          <w:rFonts w:ascii="Tahoma" w:hAnsi="Tahoma" w:cs="Tahoma"/>
          <w:sz w:val="20"/>
          <w:szCs w:val="20"/>
        </w:rPr>
        <w:t>Smluvní strany se dohodly, že v případě přijetí nabídky povinného 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7253D">
        <w:rPr>
          <w:rFonts w:ascii="Tahoma" w:hAnsi="Tahoma" w:cs="Tahoma"/>
          <w:sz w:val="20"/>
          <w:szCs w:val="20"/>
        </w:rPr>
        <w:t>předkupníkem</w:t>
      </w:r>
      <w:proofErr w:type="spellEnd"/>
      <w:r w:rsidRPr="00E7253D">
        <w:rPr>
          <w:rFonts w:ascii="Tahoma" w:hAnsi="Tahoma" w:cs="Tahoma"/>
          <w:sz w:val="20"/>
          <w:szCs w:val="20"/>
        </w:rPr>
        <w:t xml:space="preserve"> bude úplatný převod nemovitých věcí, které </w:t>
      </w:r>
      <w:r>
        <w:rPr>
          <w:rFonts w:ascii="Tahoma" w:hAnsi="Tahoma" w:cs="Tahoma"/>
          <w:sz w:val="20"/>
          <w:szCs w:val="20"/>
        </w:rPr>
        <w:t>budou předmětem zamýšlené koupě</w:t>
      </w:r>
      <w:r w:rsidRPr="00E7253D">
        <w:rPr>
          <w:rFonts w:ascii="Tahoma" w:hAnsi="Tahoma" w:cs="Tahoma"/>
          <w:sz w:val="20"/>
          <w:szCs w:val="20"/>
        </w:rPr>
        <w:t>, 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vlastnictví povinného z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 xml:space="preserve">vlastnictví </w:t>
      </w:r>
      <w:proofErr w:type="spellStart"/>
      <w:r w:rsidRPr="00E7253D">
        <w:rPr>
          <w:rFonts w:ascii="Tahoma" w:hAnsi="Tahoma" w:cs="Tahoma"/>
          <w:sz w:val="20"/>
          <w:szCs w:val="20"/>
        </w:rPr>
        <w:t>předkupníka</w:t>
      </w:r>
      <w:proofErr w:type="spellEnd"/>
      <w:r w:rsidRPr="00E7253D">
        <w:rPr>
          <w:rFonts w:ascii="Tahoma" w:hAnsi="Tahoma" w:cs="Tahoma"/>
          <w:sz w:val="20"/>
          <w:szCs w:val="20"/>
        </w:rPr>
        <w:t xml:space="preserve"> realizován na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základě</w:t>
      </w:r>
      <w:r>
        <w:rPr>
          <w:rFonts w:ascii="Tahoma" w:hAnsi="Tahoma" w:cs="Tahoma"/>
          <w:sz w:val="20"/>
          <w:szCs w:val="20"/>
        </w:rPr>
        <w:t xml:space="preserve"> </w:t>
      </w:r>
      <w:r w:rsidRPr="00E7253D">
        <w:rPr>
          <w:rFonts w:ascii="Tahoma" w:hAnsi="Tahoma" w:cs="Tahoma"/>
          <w:sz w:val="20"/>
          <w:szCs w:val="20"/>
        </w:rPr>
        <w:t>kupní smlouvy za následujících podmínek:</w:t>
      </w:r>
    </w:p>
    <w:p w14:paraId="08F3F371" w14:textId="1BA4CED1" w:rsidR="00E7253D" w:rsidRPr="00E7253D" w:rsidRDefault="00C02078" w:rsidP="00C02078">
      <w:pPr>
        <w:spacing w:before="120"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</w:r>
      <w:r w:rsidR="00493FF0">
        <w:rPr>
          <w:rFonts w:ascii="Tahoma" w:hAnsi="Tahoma" w:cs="Tahoma"/>
          <w:sz w:val="20"/>
          <w:szCs w:val="20"/>
        </w:rPr>
        <w:t xml:space="preserve">nedohodnou-li se smluvní strany jinak, pak </w:t>
      </w:r>
      <w:r w:rsidR="00E7253D" w:rsidRPr="006B63F0">
        <w:rPr>
          <w:rFonts w:ascii="Tahoma" w:hAnsi="Tahoma" w:cs="Tahoma"/>
          <w:sz w:val="20"/>
          <w:szCs w:val="20"/>
        </w:rPr>
        <w:t xml:space="preserve">kupní cena bude stanovena </w:t>
      </w:r>
      <w:r w:rsidR="00493FF0" w:rsidRPr="006B63F0">
        <w:rPr>
          <w:rFonts w:ascii="Tahoma" w:hAnsi="Tahoma" w:cs="Tahoma"/>
          <w:sz w:val="20"/>
          <w:szCs w:val="20"/>
        </w:rPr>
        <w:t>ve výši</w:t>
      </w:r>
      <w:r w:rsidRPr="006B63F0">
        <w:rPr>
          <w:rFonts w:ascii="Tahoma" w:hAnsi="Tahoma" w:cs="Tahoma"/>
          <w:sz w:val="20"/>
          <w:szCs w:val="20"/>
        </w:rPr>
        <w:t xml:space="preserve"> rozdílu mezi obvyklou cenou Předmětu daru v době</w:t>
      </w:r>
      <w:r>
        <w:rPr>
          <w:rFonts w:ascii="Tahoma" w:hAnsi="Tahoma" w:cs="Tahoma"/>
          <w:sz w:val="20"/>
          <w:szCs w:val="20"/>
        </w:rPr>
        <w:t xml:space="preserve"> uzavření této smlouvy a obvyklou cenou </w:t>
      </w:r>
      <w:r w:rsidR="00CB7964">
        <w:rPr>
          <w:rFonts w:ascii="Tahoma" w:hAnsi="Tahoma" w:cs="Tahoma"/>
          <w:sz w:val="20"/>
          <w:szCs w:val="20"/>
        </w:rPr>
        <w:t>Předmětu daru</w:t>
      </w:r>
      <w:r w:rsidR="00E7253D" w:rsidRPr="00E7253D">
        <w:rPr>
          <w:rFonts w:ascii="Tahoma" w:hAnsi="Tahoma" w:cs="Tahoma"/>
          <w:sz w:val="20"/>
          <w:szCs w:val="20"/>
        </w:rPr>
        <w:t>, jejíž výše bude stanovena znaleckým posudkem ke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>dni doručení nabídky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>povinného z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>dle</w:t>
      </w:r>
      <w:r>
        <w:rPr>
          <w:rFonts w:ascii="Tahoma" w:hAnsi="Tahoma" w:cs="Tahoma"/>
          <w:sz w:val="20"/>
          <w:szCs w:val="20"/>
        </w:rPr>
        <w:t xml:space="preserve"> </w:t>
      </w:r>
      <w:r w:rsidR="00CB7964">
        <w:rPr>
          <w:rFonts w:ascii="Tahoma" w:hAnsi="Tahoma" w:cs="Tahoma"/>
          <w:sz w:val="20"/>
          <w:szCs w:val="20"/>
        </w:rPr>
        <w:t>odst. 4</w:t>
      </w:r>
      <w:r w:rsidR="00E7253D" w:rsidRPr="00E7253D">
        <w:rPr>
          <w:rFonts w:ascii="Tahoma" w:hAnsi="Tahoma" w:cs="Tahoma"/>
          <w:sz w:val="20"/>
          <w:szCs w:val="20"/>
        </w:rPr>
        <w:t xml:space="preserve"> tohoto článku smlouvy,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>jehož vyhotovení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 xml:space="preserve">zajistí </w:t>
      </w:r>
      <w:proofErr w:type="spellStart"/>
      <w:r w:rsidR="00E7253D" w:rsidRPr="00E7253D">
        <w:rPr>
          <w:rFonts w:ascii="Tahoma" w:hAnsi="Tahoma" w:cs="Tahoma"/>
          <w:sz w:val="20"/>
          <w:szCs w:val="20"/>
        </w:rPr>
        <w:t>předkupník</w:t>
      </w:r>
      <w:proofErr w:type="spellEnd"/>
      <w:r w:rsidR="00E7253D" w:rsidRPr="00E7253D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D789258" w14:textId="77777777" w:rsidR="00C02078" w:rsidRDefault="00C02078" w:rsidP="00493FF0">
      <w:pPr>
        <w:spacing w:before="120"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</w:r>
      <w:r w:rsidR="00E7253D" w:rsidRPr="00E7253D">
        <w:rPr>
          <w:rFonts w:ascii="Tahoma" w:hAnsi="Tahoma" w:cs="Tahoma"/>
          <w:sz w:val="20"/>
          <w:szCs w:val="20"/>
        </w:rPr>
        <w:t>náklady spojené s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 xml:space="preserve">vyhotovením znaleckého posudku a správní poplatek za podání návrhu na vklad vlastnického práva do katastru nemovitostí ponese </w:t>
      </w:r>
      <w:proofErr w:type="spellStart"/>
      <w:r w:rsidR="00E7253D" w:rsidRPr="00E7253D">
        <w:rPr>
          <w:rFonts w:ascii="Tahoma" w:hAnsi="Tahoma" w:cs="Tahoma"/>
          <w:sz w:val="20"/>
          <w:szCs w:val="20"/>
        </w:rPr>
        <w:t>předkupník</w:t>
      </w:r>
      <w:proofErr w:type="spellEnd"/>
      <w:r w:rsidR="00E7253D" w:rsidRPr="00E7253D">
        <w:rPr>
          <w:rFonts w:ascii="Tahoma" w:hAnsi="Tahoma" w:cs="Tahoma"/>
          <w:sz w:val="20"/>
          <w:szCs w:val="20"/>
        </w:rPr>
        <w:t xml:space="preserve">, </w:t>
      </w:r>
    </w:p>
    <w:p w14:paraId="1889E317" w14:textId="77777777" w:rsidR="00C02078" w:rsidRDefault="00C02078" w:rsidP="00493FF0">
      <w:pPr>
        <w:spacing w:before="120"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</w:r>
      <w:r w:rsidR="00E7253D" w:rsidRPr="00E7253D">
        <w:rPr>
          <w:rFonts w:ascii="Tahoma" w:hAnsi="Tahoma" w:cs="Tahoma"/>
          <w:sz w:val="20"/>
          <w:szCs w:val="20"/>
        </w:rPr>
        <w:t xml:space="preserve">kupní cenu uhradí </w:t>
      </w:r>
      <w:proofErr w:type="spellStart"/>
      <w:r w:rsidR="00E7253D" w:rsidRPr="00E7253D">
        <w:rPr>
          <w:rFonts w:ascii="Tahoma" w:hAnsi="Tahoma" w:cs="Tahoma"/>
          <w:sz w:val="20"/>
          <w:szCs w:val="20"/>
        </w:rPr>
        <w:t>předkupník</w:t>
      </w:r>
      <w:proofErr w:type="spellEnd"/>
      <w:r w:rsidR="00E7253D" w:rsidRPr="00E7253D">
        <w:rPr>
          <w:rFonts w:ascii="Tahoma" w:hAnsi="Tahoma" w:cs="Tahoma"/>
          <w:sz w:val="20"/>
          <w:szCs w:val="20"/>
        </w:rPr>
        <w:t xml:space="preserve"> na účet povinného z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do 3</w:t>
      </w:r>
      <w:r w:rsidR="00E7253D" w:rsidRPr="00E7253D">
        <w:rPr>
          <w:rFonts w:ascii="Tahoma" w:hAnsi="Tahoma" w:cs="Tahoma"/>
          <w:sz w:val="20"/>
          <w:szCs w:val="20"/>
        </w:rPr>
        <w:t>0 dnů ode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>dne účinnosti kupní smlouvy,</w:t>
      </w:r>
    </w:p>
    <w:p w14:paraId="656F5505" w14:textId="4A6436F0" w:rsidR="00E7253D" w:rsidRDefault="00C02078" w:rsidP="00493FF0">
      <w:pPr>
        <w:spacing w:before="120"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</w:r>
      <w:r w:rsidR="00E7253D" w:rsidRPr="00E7253D">
        <w:rPr>
          <w:rFonts w:ascii="Tahoma" w:hAnsi="Tahoma" w:cs="Tahoma"/>
          <w:sz w:val="20"/>
          <w:szCs w:val="20"/>
        </w:rPr>
        <w:t>návrh na vklad vlastnického</w:t>
      </w:r>
      <w:r>
        <w:rPr>
          <w:rFonts w:ascii="Tahoma" w:hAnsi="Tahoma" w:cs="Tahoma"/>
          <w:sz w:val="20"/>
          <w:szCs w:val="20"/>
        </w:rPr>
        <w:t xml:space="preserve"> </w:t>
      </w:r>
      <w:r w:rsidR="00E7253D" w:rsidRPr="00E7253D">
        <w:rPr>
          <w:rFonts w:ascii="Tahoma" w:hAnsi="Tahoma" w:cs="Tahoma"/>
          <w:sz w:val="20"/>
          <w:szCs w:val="20"/>
        </w:rPr>
        <w:t xml:space="preserve">práva do katastru nemovitostí bude podán </w:t>
      </w:r>
      <w:proofErr w:type="spellStart"/>
      <w:r w:rsidR="00E7253D" w:rsidRPr="00E7253D">
        <w:rPr>
          <w:rFonts w:ascii="Tahoma" w:hAnsi="Tahoma" w:cs="Tahoma"/>
          <w:sz w:val="20"/>
          <w:szCs w:val="20"/>
        </w:rPr>
        <w:t>předkupníkem</w:t>
      </w:r>
      <w:proofErr w:type="spellEnd"/>
      <w:r w:rsidR="00E7253D" w:rsidRPr="00E7253D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2</w:t>
      </w:r>
      <w:r w:rsidR="00E7253D" w:rsidRPr="00E7253D">
        <w:rPr>
          <w:rFonts w:ascii="Tahoma" w:hAnsi="Tahoma" w:cs="Tahoma"/>
          <w:sz w:val="20"/>
          <w:szCs w:val="20"/>
        </w:rPr>
        <w:t>0 dnů ode dne účinnosti kupní smlouvy.</w:t>
      </w:r>
    </w:p>
    <w:p w14:paraId="288D7C82" w14:textId="1BE47031" w:rsidR="00CB7964" w:rsidRPr="005D1623" w:rsidRDefault="00CB7964" w:rsidP="005D1623">
      <w:p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</w:t>
      </w:r>
      <w:r>
        <w:rPr>
          <w:rFonts w:ascii="Tahoma" w:hAnsi="Tahoma" w:cs="Tahoma"/>
          <w:sz w:val="20"/>
          <w:szCs w:val="20"/>
        </w:rPr>
        <w:tab/>
      </w:r>
      <w:r w:rsidRPr="00CB7964">
        <w:rPr>
          <w:rFonts w:ascii="Tahoma" w:hAnsi="Tahoma" w:cs="Tahoma"/>
          <w:sz w:val="20"/>
          <w:szCs w:val="20"/>
        </w:rPr>
        <w:t>Povinný z</w:t>
      </w:r>
      <w:r>
        <w:rPr>
          <w:rFonts w:ascii="Tahoma" w:hAnsi="Tahoma" w:cs="Tahoma"/>
          <w:sz w:val="20"/>
          <w:szCs w:val="20"/>
        </w:rPr>
        <w:t xml:space="preserve"> </w:t>
      </w:r>
      <w:r w:rsidRPr="00CB7964">
        <w:rPr>
          <w:rFonts w:ascii="Tahoma" w:hAnsi="Tahoma" w:cs="Tahoma"/>
          <w:sz w:val="20"/>
          <w:szCs w:val="20"/>
        </w:rPr>
        <w:t>předkupního práva</w:t>
      </w:r>
      <w:r>
        <w:rPr>
          <w:rFonts w:ascii="Tahoma" w:hAnsi="Tahoma" w:cs="Tahoma"/>
          <w:sz w:val="20"/>
          <w:szCs w:val="20"/>
        </w:rPr>
        <w:t xml:space="preserve"> </w:t>
      </w:r>
      <w:r w:rsidRPr="00CB7964">
        <w:rPr>
          <w:rFonts w:ascii="Tahoma" w:hAnsi="Tahoma" w:cs="Tahoma"/>
          <w:sz w:val="20"/>
          <w:szCs w:val="20"/>
        </w:rPr>
        <w:t xml:space="preserve">se zavazuje, že po dobu trvání předkupního práva jako práva věcného nezatíží </w:t>
      </w:r>
      <w:r>
        <w:rPr>
          <w:rFonts w:ascii="Tahoma" w:hAnsi="Tahoma" w:cs="Tahoma"/>
          <w:sz w:val="20"/>
          <w:szCs w:val="20"/>
        </w:rPr>
        <w:t>Předmět daru</w:t>
      </w:r>
      <w:r w:rsidRPr="00CB796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0267CA" w:rsidRPr="006B63F0">
        <w:rPr>
          <w:rFonts w:ascii="Tahoma" w:hAnsi="Tahoma" w:cs="Tahoma"/>
          <w:sz w:val="20"/>
          <w:szCs w:val="20"/>
        </w:rPr>
        <w:t xml:space="preserve">bez předchozího písemného souhlasu dárce žádným právem třetí osoby, </w:t>
      </w:r>
      <w:r w:rsidR="000267CA">
        <w:rPr>
          <w:rFonts w:ascii="Tahoma" w:hAnsi="Tahoma" w:cs="Tahoma"/>
          <w:sz w:val="20"/>
          <w:szCs w:val="20"/>
        </w:rPr>
        <w:t xml:space="preserve">s výjimkou věcného břemene ve prospěch třetí osoby zřízeného v souvislosti </w:t>
      </w:r>
      <w:bookmarkStart w:id="2" w:name="_GoBack"/>
      <w:r w:rsidR="00F56491">
        <w:rPr>
          <w:rFonts w:ascii="Tahoma" w:hAnsi="Tahoma" w:cs="Tahoma"/>
          <w:sz w:val="20"/>
          <w:szCs w:val="20"/>
        </w:rPr>
        <w:t>s</w:t>
      </w:r>
      <w:bookmarkEnd w:id="2"/>
      <w:r w:rsidR="000267CA">
        <w:rPr>
          <w:rFonts w:ascii="Tahoma" w:hAnsi="Tahoma" w:cs="Tahoma"/>
          <w:sz w:val="20"/>
          <w:szCs w:val="20"/>
        </w:rPr>
        <w:t xml:space="preserve"> užíváním Předmětu </w:t>
      </w:r>
      <w:r w:rsidR="008004F6">
        <w:rPr>
          <w:rFonts w:ascii="Tahoma" w:hAnsi="Tahoma" w:cs="Tahoma"/>
          <w:sz w:val="20"/>
          <w:szCs w:val="20"/>
        </w:rPr>
        <w:t>daru</w:t>
      </w:r>
      <w:r w:rsidR="00F6205A">
        <w:rPr>
          <w:rFonts w:ascii="Tahoma" w:hAnsi="Tahoma" w:cs="Tahoma"/>
          <w:sz w:val="20"/>
          <w:szCs w:val="20"/>
        </w:rPr>
        <w:t>, zřízení služebnosti inženýrských sítí</w:t>
      </w:r>
      <w:r w:rsidR="000267CA">
        <w:rPr>
          <w:rFonts w:ascii="Tahoma" w:hAnsi="Tahoma" w:cs="Tahoma"/>
          <w:sz w:val="20"/>
          <w:szCs w:val="20"/>
        </w:rPr>
        <w:t xml:space="preserve"> a </w:t>
      </w:r>
      <w:r w:rsidR="000267CA" w:rsidRPr="006B63F0">
        <w:rPr>
          <w:rFonts w:ascii="Tahoma" w:hAnsi="Tahoma" w:cs="Tahoma"/>
          <w:sz w:val="20"/>
          <w:szCs w:val="20"/>
        </w:rPr>
        <w:t>vyjma nájmu či obdobného způsobu užívání Předmětu daru Příspěvkovou organizací</w:t>
      </w:r>
      <w:r w:rsidR="000267CA">
        <w:rPr>
          <w:rFonts w:ascii="Tahoma" w:hAnsi="Tahoma" w:cs="Tahoma"/>
          <w:sz w:val="20"/>
          <w:szCs w:val="20"/>
        </w:rPr>
        <w:t>.</w:t>
      </w:r>
    </w:p>
    <w:p w14:paraId="7FA3E185" w14:textId="019C6358" w:rsidR="004B26CD" w:rsidRPr="00856BC0" w:rsidRDefault="00C02078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VIII.</w:t>
      </w:r>
    </w:p>
    <w:p w14:paraId="10D79D73" w14:textId="3ABFFAA7" w:rsidR="00BE18D7" w:rsidRPr="00856BC0" w:rsidRDefault="00906AA1" w:rsidP="00BE18D7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Závěrečná ustanovení</w:t>
      </w:r>
    </w:p>
    <w:p w14:paraId="7722B168" w14:textId="572A2CA4" w:rsidR="00BE18D7" w:rsidRPr="00856BC0" w:rsidRDefault="00BE18D7" w:rsidP="00BE18D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3" w:name="_Hlk44317070"/>
      <w:r w:rsidRPr="00856BC0">
        <w:rPr>
          <w:rFonts w:ascii="Tahoma" w:hAnsi="Tahoma" w:cs="Tahoma"/>
          <w:sz w:val="20"/>
          <w:szCs w:val="20"/>
        </w:rPr>
        <w:t>Tato smlouva nabývá platnosti dnem jejího uzavření, tj. dnem jejího podpisu poslední smluvní stranou.</w:t>
      </w:r>
    </w:p>
    <w:bookmarkEnd w:id="3"/>
    <w:p w14:paraId="0705D3C3" w14:textId="7104671E" w:rsidR="00056634" w:rsidRPr="00856BC0" w:rsidRDefault="00056634" w:rsidP="00F6205A">
      <w:pPr>
        <w:pStyle w:val="Zkladntext"/>
        <w:numPr>
          <w:ilvl w:val="0"/>
          <w:numId w:val="9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 w:rsidRPr="00470F24">
        <w:rPr>
          <w:rFonts w:ascii="Tahoma" w:hAnsi="Tahoma" w:cs="Tahoma"/>
          <w:color w:val="000000" w:themeColor="text1"/>
          <w:sz w:val="20"/>
          <w:szCs w:val="20"/>
        </w:rPr>
        <w:t xml:space="preserve">Tato smlouva nabývá účinnosti </w:t>
      </w:r>
      <w:r w:rsidR="008878B9" w:rsidRPr="00470F24">
        <w:rPr>
          <w:rFonts w:ascii="Tahoma" w:hAnsi="Tahoma" w:cs="Tahoma"/>
          <w:color w:val="000000" w:themeColor="text1"/>
          <w:sz w:val="20"/>
          <w:szCs w:val="20"/>
        </w:rPr>
        <w:t>pouze tehdy, nabyde-li účinnosti darovací smlouva 2, nejdříve však dnem</w:t>
      </w:r>
      <w:r w:rsidR="00F6205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56BC0">
        <w:rPr>
          <w:rFonts w:ascii="Tahoma" w:hAnsi="Tahoma" w:cs="Tahoma"/>
          <w:color w:val="000000" w:themeColor="text1"/>
          <w:sz w:val="20"/>
          <w:szCs w:val="20"/>
        </w:rPr>
        <w:t>jejího uveřejnění v registru smluv v souladu s § 6 zákona č. 340/2015 Sb., o zvláštních podmínkách účinnosti některých smluv, uveřejňování těchto smluv a o registru smluv (zákon o registru smluv)</w:t>
      </w:r>
      <w:r w:rsidR="008878B9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66736A91" w14:textId="74CC2F17" w:rsidR="00147DF8" w:rsidRPr="00856BC0" w:rsidRDefault="00056634" w:rsidP="00147DF8">
      <w:pPr>
        <w:pStyle w:val="Zkladntext"/>
        <w:suppressAutoHyphens w:val="0"/>
        <w:spacing w:before="120"/>
        <w:ind w:left="360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Smluvní strany se dohodly, že tato smlouva bude zveřejněna v registru </w:t>
      </w:r>
      <w:r w:rsidR="006F3445" w:rsidRPr="00856BC0">
        <w:rPr>
          <w:rFonts w:ascii="Tahoma" w:hAnsi="Tahoma" w:cs="Tahoma"/>
          <w:sz w:val="20"/>
          <w:szCs w:val="20"/>
        </w:rPr>
        <w:t>obdarovaným</w:t>
      </w:r>
      <w:r w:rsidRPr="00856BC0">
        <w:rPr>
          <w:rFonts w:ascii="Tahoma" w:hAnsi="Tahoma" w:cs="Tahoma"/>
          <w:sz w:val="20"/>
          <w:szCs w:val="20"/>
        </w:rPr>
        <w:t>.</w:t>
      </w:r>
    </w:p>
    <w:p w14:paraId="1F4B4CF7" w14:textId="77777777" w:rsidR="00F0026A" w:rsidRPr="00856BC0" w:rsidRDefault="00F0026A" w:rsidP="00F002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Smluvní strany po přečtení této smlouvy prohlašují, že souhlasí s jejím obsahem, že tato byla sepsána na základě pravdivých údajů, jejich pravé a svobodné vůle, na důkaz čehož připojují smluvní strany níže uvedeného dne své podpisy.</w:t>
      </w:r>
    </w:p>
    <w:p w14:paraId="31572332" w14:textId="65221D2F" w:rsidR="00D82D29" w:rsidRPr="00856BC0" w:rsidRDefault="00F0026A" w:rsidP="00F002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Tato smlouva je sepsána </w:t>
      </w:r>
      <w:r w:rsidR="00C40A1C" w:rsidRPr="00856BC0">
        <w:rPr>
          <w:rFonts w:ascii="Tahoma" w:hAnsi="Tahoma" w:cs="Tahoma"/>
          <w:sz w:val="20"/>
          <w:szCs w:val="20"/>
        </w:rPr>
        <w:t>v pěti</w:t>
      </w:r>
      <w:r w:rsidRPr="00856BC0">
        <w:rPr>
          <w:rFonts w:ascii="Tahoma" w:hAnsi="Tahoma" w:cs="Tahoma"/>
          <w:sz w:val="20"/>
          <w:szCs w:val="20"/>
        </w:rPr>
        <w:t xml:space="preserve"> vyhotoveních s platností originálu, z nichž obdarovaný obdrží dvě vyhotovení, dárce </w:t>
      </w:r>
      <w:r w:rsidR="00C40A1C" w:rsidRPr="00856BC0">
        <w:rPr>
          <w:rFonts w:ascii="Tahoma" w:hAnsi="Tahoma" w:cs="Tahoma"/>
          <w:sz w:val="20"/>
          <w:szCs w:val="20"/>
        </w:rPr>
        <w:t>dvě</w:t>
      </w:r>
      <w:r w:rsidRPr="00856BC0">
        <w:rPr>
          <w:rFonts w:ascii="Tahoma" w:hAnsi="Tahoma" w:cs="Tahoma"/>
          <w:sz w:val="20"/>
          <w:szCs w:val="20"/>
        </w:rPr>
        <w:t xml:space="preserve"> vyhotovení a jedno vyhotovení je určeno pro potřeby katastrálního úřadu.</w:t>
      </w:r>
    </w:p>
    <w:p w14:paraId="327DA496" w14:textId="5EC8F770" w:rsidR="0005076B" w:rsidRPr="00856BC0" w:rsidRDefault="00A43E53" w:rsidP="00994B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40" w:lineRule="auto"/>
        <w:ind w:left="357" w:hanging="357"/>
        <w:contextualSpacing w:val="0"/>
        <w:jc w:val="both"/>
        <w:rPr>
          <w:rFonts w:ascii="Tahoma" w:hAnsi="Tahoma" w:cs="Tahoma"/>
          <w:color w:val="0000FF" w:themeColor="hyperlink"/>
          <w:sz w:val="20"/>
          <w:szCs w:val="20"/>
          <w:u w:val="single"/>
        </w:rPr>
      </w:pPr>
      <w:r w:rsidRPr="00856BC0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</w:t>
      </w:r>
      <w:r w:rsidRPr="00856BC0">
        <w:rPr>
          <w:rFonts w:ascii="Tahoma" w:hAnsi="Tahoma" w:cs="Tahoma"/>
          <w:color w:val="000000" w:themeColor="text1"/>
          <w:sz w:val="20"/>
          <w:szCs w:val="20"/>
        </w:rPr>
        <w:t xml:space="preserve">Moravskoslezského kraje </w:t>
      </w:r>
      <w:hyperlink r:id="rId11" w:history="1">
        <w:r w:rsidRPr="00856BC0">
          <w:rPr>
            <w:rStyle w:val="Hypertextovodkaz"/>
            <w:rFonts w:ascii="Tahoma" w:hAnsi="Tahoma" w:cs="Tahoma"/>
            <w:iCs/>
            <w:sz w:val="20"/>
            <w:szCs w:val="20"/>
            <w:lang w:eastAsia="zh-CN"/>
          </w:rPr>
          <w:t>www.msk.cz</w:t>
        </w:r>
      </w:hyperlink>
      <w:r w:rsidRPr="00856BC0">
        <w:rPr>
          <w:rStyle w:val="Hypertextovodkaz"/>
          <w:rFonts w:ascii="Tahoma" w:hAnsi="Tahoma" w:cs="Tahoma"/>
          <w:color w:val="000000" w:themeColor="text1"/>
          <w:sz w:val="20"/>
          <w:szCs w:val="20"/>
        </w:rPr>
        <w:t>.</w:t>
      </w:r>
    </w:p>
    <w:p w14:paraId="259FEC97" w14:textId="16EEFE0D" w:rsidR="004F6161" w:rsidRPr="00856BC0" w:rsidRDefault="00DC682A" w:rsidP="00994BBE">
      <w:pPr>
        <w:spacing w:before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IX.</w:t>
      </w:r>
    </w:p>
    <w:p w14:paraId="03441B20" w14:textId="77777777" w:rsidR="00D82D29" w:rsidRPr="00856BC0" w:rsidRDefault="0063074B" w:rsidP="00994BBE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Doložka platnosti právního jednání</w:t>
      </w:r>
    </w:p>
    <w:p w14:paraId="66D14BED" w14:textId="77777777" w:rsidR="00D9361E" w:rsidRPr="00856BC0" w:rsidRDefault="00D9361E" w:rsidP="00D9361E">
      <w:pPr>
        <w:numPr>
          <w:ilvl w:val="0"/>
          <w:numId w:val="34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Doložka platnosti právního jednání podle § 41 zákona č. 128/2000 Sb., o obcích (obecní zřízení), ve znění pozdějších předpisů:</w:t>
      </w:r>
    </w:p>
    <w:p w14:paraId="065AB0E0" w14:textId="6F2BC00F" w:rsidR="00D9361E" w:rsidRPr="008A4299" w:rsidRDefault="00D9361E" w:rsidP="00D9361E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O záměru darovat </w:t>
      </w:r>
      <w:r w:rsidR="00994BBE" w:rsidRPr="00856BC0">
        <w:rPr>
          <w:rFonts w:ascii="Tahoma" w:hAnsi="Tahoma" w:cs="Tahoma"/>
          <w:sz w:val="20"/>
          <w:szCs w:val="20"/>
        </w:rPr>
        <w:t>Předmět daru rozhodl</w:t>
      </w:r>
      <w:r w:rsidR="00512FBA" w:rsidRPr="00856BC0">
        <w:rPr>
          <w:rFonts w:ascii="Tahoma" w:hAnsi="Tahoma" w:cs="Tahoma"/>
          <w:sz w:val="20"/>
          <w:szCs w:val="20"/>
        </w:rPr>
        <w:t>a</w:t>
      </w:r>
      <w:r w:rsidR="00994BBE" w:rsidRPr="00856BC0">
        <w:rPr>
          <w:rFonts w:ascii="Tahoma" w:hAnsi="Tahoma" w:cs="Tahoma"/>
          <w:sz w:val="20"/>
          <w:szCs w:val="20"/>
        </w:rPr>
        <w:t xml:space="preserve"> </w:t>
      </w:r>
      <w:r w:rsidR="00512FBA" w:rsidRPr="00856BC0">
        <w:rPr>
          <w:rFonts w:ascii="Tahoma" w:hAnsi="Tahoma" w:cs="Tahoma"/>
          <w:sz w:val="20"/>
          <w:szCs w:val="20"/>
        </w:rPr>
        <w:t xml:space="preserve">rada města </w:t>
      </w:r>
      <w:r w:rsidR="008630E2" w:rsidRPr="00856BC0">
        <w:rPr>
          <w:rFonts w:ascii="Tahoma" w:hAnsi="Tahoma" w:cs="Tahoma"/>
          <w:sz w:val="20"/>
          <w:szCs w:val="20"/>
        </w:rPr>
        <w:t>Třinec</w:t>
      </w:r>
      <w:r w:rsidRPr="00856BC0">
        <w:rPr>
          <w:rFonts w:ascii="Tahoma" w:hAnsi="Tahoma" w:cs="Tahoma"/>
          <w:sz w:val="20"/>
          <w:szCs w:val="20"/>
        </w:rPr>
        <w:t xml:space="preserve"> svým usnesením č</w:t>
      </w:r>
      <w:r w:rsidR="00AF4790" w:rsidRPr="00856BC0">
        <w:rPr>
          <w:rFonts w:ascii="Tahoma" w:hAnsi="Tahoma" w:cs="Tahoma"/>
          <w:sz w:val="20"/>
          <w:szCs w:val="20"/>
        </w:rPr>
        <w:t>.</w:t>
      </w:r>
      <w:r w:rsidR="00B67803" w:rsidRPr="00856BC0">
        <w:rPr>
          <w:rFonts w:ascii="Tahoma" w:hAnsi="Tahoma" w:cs="Tahoma"/>
          <w:sz w:val="20"/>
          <w:szCs w:val="20"/>
        </w:rPr>
        <w:t xml:space="preserve"> </w:t>
      </w:r>
      <w:r w:rsidR="008630E2" w:rsidRPr="008A4299">
        <w:rPr>
          <w:rFonts w:ascii="Tahoma" w:hAnsi="Tahoma" w:cs="Tahoma"/>
          <w:sz w:val="20"/>
          <w:szCs w:val="20"/>
        </w:rPr>
        <w:t>…………………</w:t>
      </w:r>
      <w:r w:rsidR="00B67803" w:rsidRPr="008A4299">
        <w:rPr>
          <w:rFonts w:ascii="Tahoma" w:hAnsi="Tahoma" w:cs="Tahoma"/>
          <w:sz w:val="20"/>
          <w:szCs w:val="20"/>
        </w:rPr>
        <w:t xml:space="preserve"> </w:t>
      </w:r>
      <w:r w:rsidRPr="008A4299">
        <w:rPr>
          <w:rFonts w:ascii="Tahoma" w:hAnsi="Tahoma" w:cs="Tahoma"/>
          <w:sz w:val="20"/>
          <w:szCs w:val="20"/>
        </w:rPr>
        <w:t>ze dne </w:t>
      </w:r>
      <w:r w:rsidR="008630E2" w:rsidRPr="008A4299">
        <w:rPr>
          <w:rFonts w:ascii="Tahoma" w:hAnsi="Tahoma" w:cs="Tahoma"/>
          <w:sz w:val="20"/>
          <w:szCs w:val="20"/>
        </w:rPr>
        <w:t>……………………..</w:t>
      </w:r>
      <w:r w:rsidR="005547E6" w:rsidRPr="008A4299">
        <w:rPr>
          <w:rFonts w:ascii="Tahoma" w:hAnsi="Tahoma" w:cs="Tahoma"/>
          <w:sz w:val="20"/>
          <w:szCs w:val="20"/>
        </w:rPr>
        <w:t>.</w:t>
      </w:r>
    </w:p>
    <w:p w14:paraId="60402976" w14:textId="44D4D373" w:rsidR="00D9361E" w:rsidRPr="008A4299" w:rsidRDefault="00D9361E" w:rsidP="00D9361E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A4299">
        <w:rPr>
          <w:rFonts w:ascii="Tahoma" w:hAnsi="Tahoma" w:cs="Tahoma"/>
          <w:sz w:val="20"/>
          <w:szCs w:val="20"/>
        </w:rPr>
        <w:t xml:space="preserve">Záměr darovat Předmět daru byl zveřejněn na úřední </w:t>
      </w:r>
      <w:r w:rsidR="007C6CED" w:rsidRPr="008A4299">
        <w:rPr>
          <w:rFonts w:ascii="Tahoma" w:hAnsi="Tahoma" w:cs="Tahoma"/>
          <w:sz w:val="20"/>
          <w:szCs w:val="20"/>
        </w:rPr>
        <w:t>města</w:t>
      </w:r>
      <w:r w:rsidRPr="008A4299">
        <w:rPr>
          <w:rFonts w:ascii="Tahoma" w:hAnsi="Tahoma" w:cs="Tahoma"/>
          <w:sz w:val="20"/>
          <w:szCs w:val="20"/>
        </w:rPr>
        <w:t xml:space="preserve"> od </w:t>
      </w:r>
      <w:r w:rsidR="005547E6" w:rsidRPr="008A4299">
        <w:rPr>
          <w:rFonts w:ascii="Tahoma" w:hAnsi="Tahoma" w:cs="Tahoma"/>
          <w:sz w:val="20"/>
          <w:szCs w:val="20"/>
        </w:rPr>
        <w:t>………</w:t>
      </w:r>
      <w:r w:rsidR="008630E2" w:rsidRPr="008A4299">
        <w:rPr>
          <w:rFonts w:ascii="Tahoma" w:hAnsi="Tahoma" w:cs="Tahoma"/>
          <w:sz w:val="20"/>
          <w:szCs w:val="20"/>
        </w:rPr>
        <w:t>………</w:t>
      </w:r>
      <w:r w:rsidRPr="008A4299">
        <w:rPr>
          <w:rFonts w:ascii="Tahoma" w:hAnsi="Tahoma" w:cs="Tahoma"/>
          <w:sz w:val="20"/>
          <w:szCs w:val="20"/>
        </w:rPr>
        <w:t xml:space="preserve"> do </w:t>
      </w:r>
      <w:r w:rsidR="005547E6" w:rsidRPr="008A4299">
        <w:rPr>
          <w:rFonts w:ascii="Tahoma" w:hAnsi="Tahoma" w:cs="Tahoma"/>
          <w:sz w:val="20"/>
          <w:szCs w:val="20"/>
        </w:rPr>
        <w:t>………</w:t>
      </w:r>
      <w:r w:rsidR="008630E2" w:rsidRPr="008A4299">
        <w:rPr>
          <w:rFonts w:ascii="Tahoma" w:hAnsi="Tahoma" w:cs="Tahoma"/>
          <w:sz w:val="20"/>
          <w:szCs w:val="20"/>
        </w:rPr>
        <w:t>………</w:t>
      </w:r>
      <w:r w:rsidR="00B67803" w:rsidRPr="008A4299">
        <w:rPr>
          <w:rFonts w:ascii="Tahoma" w:hAnsi="Tahoma" w:cs="Tahoma"/>
          <w:sz w:val="20"/>
          <w:szCs w:val="20"/>
        </w:rPr>
        <w:t>.</w:t>
      </w:r>
    </w:p>
    <w:p w14:paraId="041A9A77" w14:textId="1BD0DFD2" w:rsidR="00381B4C" w:rsidRPr="008A4299" w:rsidRDefault="00D9361E" w:rsidP="00381B4C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A4299">
        <w:rPr>
          <w:rFonts w:ascii="Tahoma" w:hAnsi="Tahoma" w:cs="Tahoma"/>
          <w:sz w:val="20"/>
          <w:szCs w:val="20"/>
        </w:rPr>
        <w:lastRenderedPageBreak/>
        <w:t xml:space="preserve">O darování Předmětu daru </w:t>
      </w:r>
      <w:r w:rsidR="00813C1C" w:rsidRPr="008A4299">
        <w:rPr>
          <w:rFonts w:ascii="Tahoma" w:hAnsi="Tahoma" w:cs="Tahoma"/>
          <w:sz w:val="20"/>
          <w:szCs w:val="20"/>
        </w:rPr>
        <w:t xml:space="preserve">a projektové dokumentace </w:t>
      </w:r>
      <w:r w:rsidRPr="008A4299">
        <w:rPr>
          <w:rFonts w:ascii="Tahoma" w:hAnsi="Tahoma" w:cs="Tahoma"/>
          <w:sz w:val="20"/>
          <w:szCs w:val="20"/>
        </w:rPr>
        <w:t xml:space="preserve">podle této </w:t>
      </w:r>
      <w:r w:rsidR="001458DC" w:rsidRPr="008A4299">
        <w:rPr>
          <w:rFonts w:ascii="Tahoma" w:hAnsi="Tahoma" w:cs="Tahoma"/>
          <w:sz w:val="20"/>
          <w:szCs w:val="20"/>
        </w:rPr>
        <w:t xml:space="preserve">smlouvy rozhodlo zastupitelstvo </w:t>
      </w:r>
      <w:r w:rsidR="005547E6" w:rsidRPr="008A4299">
        <w:rPr>
          <w:rFonts w:ascii="Tahoma" w:hAnsi="Tahoma" w:cs="Tahoma"/>
          <w:sz w:val="20"/>
          <w:szCs w:val="20"/>
        </w:rPr>
        <w:t xml:space="preserve">města </w:t>
      </w:r>
      <w:r w:rsidR="00A00012" w:rsidRPr="008A4299">
        <w:rPr>
          <w:rFonts w:ascii="Tahoma" w:hAnsi="Tahoma" w:cs="Tahoma"/>
          <w:sz w:val="20"/>
          <w:szCs w:val="20"/>
        </w:rPr>
        <w:t>Třinec</w:t>
      </w:r>
      <w:r w:rsidR="00A14A43" w:rsidRPr="008A4299">
        <w:rPr>
          <w:rFonts w:ascii="Tahoma" w:hAnsi="Tahoma" w:cs="Tahoma"/>
          <w:sz w:val="20"/>
          <w:szCs w:val="20"/>
        </w:rPr>
        <w:t xml:space="preserve"> </w:t>
      </w:r>
      <w:r w:rsidRPr="008A4299">
        <w:rPr>
          <w:rFonts w:ascii="Tahoma" w:hAnsi="Tahoma" w:cs="Tahoma"/>
          <w:sz w:val="20"/>
          <w:szCs w:val="20"/>
        </w:rPr>
        <w:t>svým usnesením č. </w:t>
      </w:r>
      <w:r w:rsidR="008C5E7B" w:rsidRPr="008A4299">
        <w:rPr>
          <w:rFonts w:ascii="Tahoma" w:hAnsi="Tahoma" w:cs="Tahoma"/>
          <w:sz w:val="20"/>
          <w:szCs w:val="20"/>
        </w:rPr>
        <w:t>………….</w:t>
      </w:r>
      <w:r w:rsidRPr="008A4299">
        <w:rPr>
          <w:rFonts w:ascii="Tahoma" w:hAnsi="Tahoma" w:cs="Tahoma"/>
          <w:sz w:val="20"/>
          <w:szCs w:val="20"/>
        </w:rPr>
        <w:t xml:space="preserve"> ze dne </w:t>
      </w:r>
      <w:r w:rsidR="008C5E7B" w:rsidRPr="008A4299">
        <w:rPr>
          <w:rFonts w:ascii="Tahoma" w:hAnsi="Tahoma" w:cs="Tahoma"/>
          <w:sz w:val="20"/>
          <w:szCs w:val="20"/>
        </w:rPr>
        <w:t>…</w:t>
      </w:r>
      <w:proofErr w:type="gramStart"/>
      <w:r w:rsidR="008C5E7B" w:rsidRPr="008A4299">
        <w:rPr>
          <w:rFonts w:ascii="Tahoma" w:hAnsi="Tahoma" w:cs="Tahoma"/>
          <w:sz w:val="20"/>
          <w:szCs w:val="20"/>
        </w:rPr>
        <w:t>…….</w:t>
      </w:r>
      <w:proofErr w:type="gramEnd"/>
      <w:r w:rsidR="008630E2" w:rsidRPr="008A4299">
        <w:rPr>
          <w:rFonts w:ascii="Tahoma" w:hAnsi="Tahoma" w:cs="Tahoma"/>
          <w:sz w:val="20"/>
          <w:szCs w:val="20"/>
        </w:rPr>
        <w:t>……………</w:t>
      </w:r>
      <w:r w:rsidR="00A43E53" w:rsidRPr="008A4299">
        <w:rPr>
          <w:rFonts w:ascii="Tahoma" w:hAnsi="Tahoma" w:cs="Tahoma"/>
          <w:sz w:val="20"/>
          <w:szCs w:val="20"/>
        </w:rPr>
        <w:t>.</w:t>
      </w:r>
    </w:p>
    <w:p w14:paraId="061A1EA9" w14:textId="77777777" w:rsidR="00D9361E" w:rsidRPr="008A4299" w:rsidRDefault="00D9361E" w:rsidP="00D9361E">
      <w:pPr>
        <w:numPr>
          <w:ilvl w:val="0"/>
          <w:numId w:val="34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A4299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316F50A" w14:textId="41545F1E" w:rsidR="00D9361E" w:rsidRPr="008A4299" w:rsidRDefault="00D9361E" w:rsidP="00C85778">
      <w:pPr>
        <w:pStyle w:val="Odstavecseseznamem"/>
        <w:numPr>
          <w:ilvl w:val="1"/>
          <w:numId w:val="39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A4299">
        <w:rPr>
          <w:rFonts w:ascii="Tahoma" w:hAnsi="Tahoma" w:cs="Tahoma"/>
          <w:sz w:val="20"/>
          <w:szCs w:val="20"/>
        </w:rPr>
        <w:t>O</w:t>
      </w:r>
      <w:r w:rsidR="00C85778" w:rsidRPr="008A4299">
        <w:rPr>
          <w:rFonts w:ascii="Tahoma" w:hAnsi="Tahoma" w:cs="Tahoma"/>
          <w:sz w:val="20"/>
          <w:szCs w:val="20"/>
        </w:rPr>
        <w:t xml:space="preserve"> bezúplatném </w:t>
      </w:r>
      <w:r w:rsidRPr="008A4299">
        <w:rPr>
          <w:rFonts w:ascii="Tahoma" w:hAnsi="Tahoma" w:cs="Tahoma"/>
          <w:sz w:val="20"/>
          <w:szCs w:val="20"/>
        </w:rPr>
        <w:t xml:space="preserve">nabytí Předmětu daru </w:t>
      </w:r>
      <w:r w:rsidR="00813C1C" w:rsidRPr="008A4299">
        <w:rPr>
          <w:rFonts w:ascii="Tahoma" w:hAnsi="Tahoma" w:cs="Tahoma"/>
          <w:sz w:val="20"/>
          <w:szCs w:val="20"/>
        </w:rPr>
        <w:t xml:space="preserve">a projektové dokumentace </w:t>
      </w:r>
      <w:r w:rsidRPr="008A4299">
        <w:rPr>
          <w:rFonts w:ascii="Tahoma" w:hAnsi="Tahoma" w:cs="Tahoma"/>
          <w:sz w:val="20"/>
          <w:szCs w:val="20"/>
        </w:rPr>
        <w:t xml:space="preserve">do vlastnictví Moravskoslezského kraje </w:t>
      </w:r>
      <w:r w:rsidR="005C5B71" w:rsidRPr="008A4299">
        <w:rPr>
          <w:rFonts w:ascii="Tahoma" w:hAnsi="Tahoma" w:cs="Tahoma"/>
          <w:sz w:val="20"/>
          <w:szCs w:val="20"/>
        </w:rPr>
        <w:t>a svěření</w:t>
      </w:r>
      <w:r w:rsidR="00813C1C" w:rsidRPr="008A4299">
        <w:rPr>
          <w:rFonts w:ascii="Tahoma" w:hAnsi="Tahoma" w:cs="Tahoma"/>
          <w:sz w:val="20"/>
          <w:szCs w:val="20"/>
        </w:rPr>
        <w:t xml:space="preserve"> Předmětu daru</w:t>
      </w:r>
      <w:r w:rsidR="005C5B71" w:rsidRPr="008A4299">
        <w:rPr>
          <w:rFonts w:ascii="Tahoma" w:hAnsi="Tahoma" w:cs="Tahoma"/>
          <w:sz w:val="20"/>
          <w:szCs w:val="20"/>
        </w:rPr>
        <w:t xml:space="preserve"> do hospodaření </w:t>
      </w:r>
      <w:r w:rsidR="00A73A73" w:rsidRPr="008A4299">
        <w:rPr>
          <w:rFonts w:ascii="Tahoma" w:hAnsi="Tahoma" w:cs="Tahoma"/>
          <w:sz w:val="20"/>
          <w:szCs w:val="20"/>
        </w:rPr>
        <w:t>P</w:t>
      </w:r>
      <w:r w:rsidR="005C5B71" w:rsidRPr="008A4299">
        <w:rPr>
          <w:rFonts w:ascii="Tahoma" w:hAnsi="Tahoma" w:cs="Tahoma"/>
          <w:sz w:val="20"/>
          <w:szCs w:val="20"/>
        </w:rPr>
        <w:t xml:space="preserve">říspěvkové organizace </w:t>
      </w:r>
      <w:r w:rsidRPr="008A4299">
        <w:rPr>
          <w:rFonts w:ascii="Tahoma" w:hAnsi="Tahoma" w:cs="Tahoma"/>
          <w:sz w:val="20"/>
          <w:szCs w:val="20"/>
        </w:rPr>
        <w:t>rozhodlo zastupitelstvo kraje usnesením č. </w:t>
      </w:r>
      <w:r w:rsidR="00B67803" w:rsidRPr="008A4299">
        <w:rPr>
          <w:rFonts w:ascii="Tahoma" w:hAnsi="Tahoma" w:cs="Tahoma"/>
          <w:sz w:val="20"/>
          <w:szCs w:val="20"/>
        </w:rPr>
        <w:t>…………</w:t>
      </w:r>
      <w:r w:rsidRPr="008A4299">
        <w:rPr>
          <w:rFonts w:ascii="Tahoma" w:hAnsi="Tahoma" w:cs="Tahoma"/>
          <w:sz w:val="20"/>
          <w:szCs w:val="20"/>
        </w:rPr>
        <w:t xml:space="preserve"> ze dne </w:t>
      </w:r>
      <w:r w:rsidR="00B67803" w:rsidRPr="008A4299">
        <w:rPr>
          <w:rFonts w:ascii="Tahoma" w:hAnsi="Tahoma" w:cs="Tahoma"/>
          <w:sz w:val="20"/>
          <w:szCs w:val="20"/>
        </w:rPr>
        <w:t>…………</w:t>
      </w:r>
      <w:r w:rsidR="008630E2" w:rsidRPr="008A4299">
        <w:rPr>
          <w:rFonts w:ascii="Tahoma" w:hAnsi="Tahoma" w:cs="Tahoma"/>
          <w:sz w:val="20"/>
          <w:szCs w:val="20"/>
        </w:rPr>
        <w:t>…</w:t>
      </w:r>
      <w:proofErr w:type="gramStart"/>
      <w:r w:rsidR="008630E2" w:rsidRPr="008A4299">
        <w:rPr>
          <w:rFonts w:ascii="Tahoma" w:hAnsi="Tahoma" w:cs="Tahoma"/>
          <w:sz w:val="20"/>
          <w:szCs w:val="20"/>
        </w:rPr>
        <w:t>…….</w:t>
      </w:r>
      <w:proofErr w:type="gramEnd"/>
      <w:r w:rsidR="00AF4790" w:rsidRPr="008A4299">
        <w:rPr>
          <w:rFonts w:ascii="Tahoma" w:hAnsi="Tahoma" w:cs="Tahoma"/>
          <w:sz w:val="20"/>
          <w:szCs w:val="20"/>
        </w:rPr>
        <w:t>.</w:t>
      </w:r>
    </w:p>
    <w:p w14:paraId="75B99EA3" w14:textId="77777777" w:rsidR="00E57C26" w:rsidRPr="00856BC0" w:rsidRDefault="00E57C26" w:rsidP="00E57C26">
      <w:pPr>
        <w:pStyle w:val="Odstavecseseznamem"/>
        <w:spacing w:before="120" w:after="0" w:line="240" w:lineRule="auto"/>
        <w:ind w:left="825"/>
        <w:jc w:val="both"/>
        <w:rPr>
          <w:rFonts w:ascii="Tahoma" w:hAnsi="Tahoma" w:cs="Tahoma"/>
          <w:sz w:val="20"/>
          <w:szCs w:val="20"/>
        </w:rPr>
      </w:pPr>
    </w:p>
    <w:p w14:paraId="55B95493" w14:textId="77777777" w:rsidR="00E57C26" w:rsidRPr="00856BC0" w:rsidRDefault="00E57C26" w:rsidP="00D4617E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1A58041" w14:textId="29B9EA65" w:rsidR="00770A2D" w:rsidRPr="00856BC0" w:rsidRDefault="001458DC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V </w:t>
      </w:r>
      <w:r w:rsidR="00A00012" w:rsidRPr="00856BC0">
        <w:rPr>
          <w:rFonts w:ascii="Tahoma" w:hAnsi="Tahoma" w:cs="Tahoma"/>
          <w:sz w:val="20"/>
          <w:szCs w:val="20"/>
        </w:rPr>
        <w:t>Třinci</w:t>
      </w:r>
      <w:r w:rsidR="00770A2D" w:rsidRPr="00856BC0">
        <w:rPr>
          <w:rFonts w:ascii="Tahoma" w:hAnsi="Tahoma" w:cs="Tahoma"/>
          <w:sz w:val="20"/>
          <w:szCs w:val="20"/>
        </w:rPr>
        <w:t xml:space="preserve"> dne …………………</w:t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BB35F8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  <w:t>V Ostravě dne …………………</w:t>
      </w:r>
    </w:p>
    <w:p w14:paraId="75362ADB" w14:textId="77777777" w:rsidR="00770A2D" w:rsidRPr="00856BC0" w:rsidRDefault="00770A2D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170D78" w14:textId="7BC5F97C" w:rsidR="00D82D29" w:rsidRPr="00856BC0" w:rsidRDefault="00B67803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D</w:t>
      </w:r>
      <w:r w:rsidR="00381B4C" w:rsidRPr="00856BC0">
        <w:rPr>
          <w:rFonts w:ascii="Tahoma" w:hAnsi="Tahoma" w:cs="Tahoma"/>
          <w:sz w:val="20"/>
          <w:szCs w:val="20"/>
        </w:rPr>
        <w:t>árce:</w:t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  <w:t>O</w:t>
      </w:r>
      <w:r w:rsidR="00381B4C" w:rsidRPr="00856BC0">
        <w:rPr>
          <w:rFonts w:ascii="Tahoma" w:hAnsi="Tahoma" w:cs="Tahoma"/>
          <w:sz w:val="20"/>
          <w:szCs w:val="20"/>
        </w:rPr>
        <w:t>bdarovan</w:t>
      </w:r>
      <w:r w:rsidRPr="00856BC0">
        <w:rPr>
          <w:rFonts w:ascii="Tahoma" w:hAnsi="Tahoma" w:cs="Tahoma"/>
          <w:sz w:val="20"/>
          <w:szCs w:val="20"/>
        </w:rPr>
        <w:t>ý</w:t>
      </w:r>
      <w:r w:rsidR="00381B4C" w:rsidRPr="00856BC0">
        <w:rPr>
          <w:rFonts w:ascii="Tahoma" w:hAnsi="Tahoma" w:cs="Tahoma"/>
          <w:sz w:val="20"/>
          <w:szCs w:val="20"/>
        </w:rPr>
        <w:t>:</w:t>
      </w:r>
    </w:p>
    <w:p w14:paraId="216C7C74" w14:textId="77777777" w:rsidR="00D82D29" w:rsidRPr="00856BC0" w:rsidRDefault="00D82D29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9EF2908" w14:textId="77777777" w:rsidR="007F51CC" w:rsidRPr="00856BC0" w:rsidRDefault="007F51CC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7060F44" w14:textId="77777777" w:rsidR="00B26C13" w:rsidRPr="00856BC0" w:rsidRDefault="00B26C13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E848B1B" w14:textId="77777777" w:rsidR="00770A2D" w:rsidRPr="00856BC0" w:rsidRDefault="00322D21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………………………………………….</w:t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  <w:r w:rsidR="00770A2D" w:rsidRPr="00856BC0">
        <w:rPr>
          <w:rFonts w:ascii="Tahoma" w:hAnsi="Tahoma" w:cs="Tahoma"/>
          <w:sz w:val="20"/>
          <w:szCs w:val="20"/>
        </w:rPr>
        <w:t>………………………………………….</w:t>
      </w:r>
    </w:p>
    <w:p w14:paraId="6EAE487D" w14:textId="300420D4" w:rsidR="00C4178A" w:rsidRDefault="00C4178A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r w:rsidRPr="00856BC0">
        <w:rPr>
          <w:rFonts w:ascii="Tahoma" w:hAnsi="Tahoma" w:cs="Tahoma"/>
          <w:sz w:val="20"/>
          <w:szCs w:val="20"/>
        </w:rPr>
        <w:t>statutární město Třinec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za </w:t>
      </w:r>
      <w:r w:rsidRPr="00C4178A">
        <w:rPr>
          <w:rFonts w:ascii="Tahoma" w:hAnsi="Tahoma" w:cs="Tahoma"/>
          <w:sz w:val="20"/>
          <w:szCs w:val="20"/>
        </w:rPr>
        <w:t>Moravskoslezský kraj</w:t>
      </w:r>
    </w:p>
    <w:p w14:paraId="4DD957C2" w14:textId="668F9234" w:rsidR="00770A2D" w:rsidRPr="00856BC0" w:rsidRDefault="008630E2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RNDr. Věra </w:t>
      </w:r>
      <w:proofErr w:type="spellStart"/>
      <w:r w:rsidRPr="00856BC0">
        <w:rPr>
          <w:rFonts w:ascii="Tahoma" w:hAnsi="Tahoma" w:cs="Tahoma"/>
          <w:sz w:val="20"/>
          <w:szCs w:val="20"/>
        </w:rPr>
        <w:t>Palkovská</w:t>
      </w:r>
      <w:proofErr w:type="spellEnd"/>
      <w:r w:rsidR="00AF4790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>prof. Ing. Ivo Vondrák, CSc.</w:t>
      </w:r>
    </w:p>
    <w:p w14:paraId="26089C39" w14:textId="76701C18" w:rsidR="00770A2D" w:rsidRDefault="008630E2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primátorka</w:t>
      </w:r>
      <w:r w:rsidR="001458DC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  <w:t>hejtman kraje</w:t>
      </w:r>
    </w:p>
    <w:p w14:paraId="335DFC04" w14:textId="77777777" w:rsidR="001B4C67" w:rsidRPr="00140DE2" w:rsidRDefault="001B4C67" w:rsidP="001B4C67">
      <w:pPr>
        <w:spacing w:after="0" w:line="240" w:lineRule="auto"/>
        <w:rPr>
          <w:rFonts w:ascii="Tahoma" w:hAnsi="Tahoma" w:cs="Tahoma"/>
        </w:rPr>
      </w:pPr>
    </w:p>
    <w:sectPr w:rsidR="001B4C67" w:rsidRPr="00140DE2" w:rsidSect="009315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6A7B3" w16cex:dateUtc="2020-11-23T20:27:00Z"/>
  <w16cex:commentExtensible w16cex:durableId="2366A749" w16cex:dateUtc="2020-11-23T20:25:00Z"/>
  <w16cex:commentExtensible w16cex:durableId="2366BBE3" w16cex:dateUtc="2020-11-23T21:53:00Z"/>
  <w16cex:commentExtensible w16cex:durableId="2366A220" w16cex:dateUtc="2020-11-23T20:03:00Z"/>
  <w16cex:commentExtensible w16cex:durableId="2366B257" w16cex:dateUtc="2020-11-23T21:12:00Z"/>
  <w16cex:commentExtensible w16cex:durableId="2366B300" w16cex:dateUtc="2020-11-23T21:15:00Z"/>
  <w16cex:commentExtensible w16cex:durableId="2366B3DE" w16cex:dateUtc="2020-11-23T21:19:00Z"/>
  <w16cex:commentExtensible w16cex:durableId="2366B9F6" w16cex:dateUtc="2020-11-23T21:45:00Z"/>
  <w16cex:commentExtensible w16cex:durableId="2366BA67" w16cex:dateUtc="2020-11-23T21:47:00Z"/>
  <w16cex:commentExtensible w16cex:durableId="2366BA9E" w16cex:dateUtc="2020-11-23T21:47:00Z"/>
  <w16cex:commentExtensible w16cex:durableId="2366BAC8" w16cex:dateUtc="2020-11-23T21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55C54" w14:textId="77777777" w:rsidR="000854BA" w:rsidRDefault="000854BA" w:rsidP="007F7560">
      <w:pPr>
        <w:spacing w:after="0" w:line="240" w:lineRule="auto"/>
      </w:pPr>
      <w:r>
        <w:separator/>
      </w:r>
    </w:p>
  </w:endnote>
  <w:endnote w:type="continuationSeparator" w:id="0">
    <w:p w14:paraId="5FB562BE" w14:textId="77777777" w:rsidR="000854BA" w:rsidRDefault="000854BA" w:rsidP="007F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27D7" w14:textId="77777777" w:rsidR="007F7560" w:rsidRDefault="007F75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153758"/>
      <w:docPartObj>
        <w:docPartGallery w:val="Page Numbers (Bottom of Page)"/>
        <w:docPartUnique/>
      </w:docPartObj>
    </w:sdtPr>
    <w:sdtEndPr/>
    <w:sdtContent>
      <w:p w14:paraId="0E51C9A2" w14:textId="7BC57E13" w:rsidR="007F7560" w:rsidRDefault="007F75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83F">
          <w:rPr>
            <w:noProof/>
          </w:rPr>
          <w:t>1</w:t>
        </w:r>
        <w:r>
          <w:fldChar w:fldCharType="end"/>
        </w:r>
      </w:p>
    </w:sdtContent>
  </w:sdt>
  <w:p w14:paraId="3F77BE5A" w14:textId="77777777" w:rsidR="007F7560" w:rsidRDefault="007F75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8193" w14:textId="77777777" w:rsidR="007F7560" w:rsidRDefault="007F75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F0B73" w14:textId="77777777" w:rsidR="000854BA" w:rsidRDefault="000854BA" w:rsidP="007F7560">
      <w:pPr>
        <w:spacing w:after="0" w:line="240" w:lineRule="auto"/>
      </w:pPr>
      <w:r>
        <w:separator/>
      </w:r>
    </w:p>
  </w:footnote>
  <w:footnote w:type="continuationSeparator" w:id="0">
    <w:p w14:paraId="2AA94FF3" w14:textId="77777777" w:rsidR="000854BA" w:rsidRDefault="000854BA" w:rsidP="007F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F5031" w14:textId="77777777" w:rsidR="007F7560" w:rsidRDefault="007F75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D69E1" w14:textId="77777777" w:rsidR="007F7560" w:rsidRDefault="007F75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E5165" w14:textId="77777777" w:rsidR="007F7560" w:rsidRDefault="007F7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69925D6A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Cs/>
        <w:sz w:val="20"/>
        <w:szCs w:val="20"/>
      </w:rPr>
    </w:lvl>
  </w:abstractNum>
  <w:abstractNum w:abstractNumId="1" w15:restartNumberingAfterBreak="0">
    <w:nsid w:val="002244D0"/>
    <w:multiLevelType w:val="hybridMultilevel"/>
    <w:tmpl w:val="B5261FB4"/>
    <w:lvl w:ilvl="0" w:tplc="AF5030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87F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621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31301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C446F"/>
    <w:multiLevelType w:val="hybridMultilevel"/>
    <w:tmpl w:val="469AF7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78143A"/>
    <w:multiLevelType w:val="multilevel"/>
    <w:tmpl w:val="B6EACD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79030BE"/>
    <w:multiLevelType w:val="hybridMultilevel"/>
    <w:tmpl w:val="48C06BA6"/>
    <w:lvl w:ilvl="0" w:tplc="D6FC2C2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02BCD"/>
    <w:multiLevelType w:val="hybridMultilevel"/>
    <w:tmpl w:val="D23862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8331AD"/>
    <w:multiLevelType w:val="hybridMultilevel"/>
    <w:tmpl w:val="DD0EDC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CA8C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27522B"/>
    <w:multiLevelType w:val="multilevel"/>
    <w:tmpl w:val="1F2E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01549"/>
    <w:multiLevelType w:val="hybridMultilevel"/>
    <w:tmpl w:val="029213D0"/>
    <w:lvl w:ilvl="0" w:tplc="6B483F2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D7F"/>
    <w:multiLevelType w:val="hybridMultilevel"/>
    <w:tmpl w:val="FC7CE5E8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55A60"/>
    <w:multiLevelType w:val="hybridMultilevel"/>
    <w:tmpl w:val="90522916"/>
    <w:lvl w:ilvl="0" w:tplc="19F4FA88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A014F"/>
    <w:multiLevelType w:val="hybridMultilevel"/>
    <w:tmpl w:val="BB1EEDA0"/>
    <w:lvl w:ilvl="0" w:tplc="C048077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C113A"/>
    <w:multiLevelType w:val="hybridMultilevel"/>
    <w:tmpl w:val="3A44B4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217A25"/>
    <w:multiLevelType w:val="multilevel"/>
    <w:tmpl w:val="A79C8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BE09DF"/>
    <w:multiLevelType w:val="multilevel"/>
    <w:tmpl w:val="9E826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2FA43EE"/>
    <w:multiLevelType w:val="hybridMultilevel"/>
    <w:tmpl w:val="7FF09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7403055"/>
    <w:multiLevelType w:val="hybridMultilevel"/>
    <w:tmpl w:val="DFB85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A508A"/>
    <w:multiLevelType w:val="hybridMultilevel"/>
    <w:tmpl w:val="FC3C4E1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452E0"/>
    <w:multiLevelType w:val="hybridMultilevel"/>
    <w:tmpl w:val="D752E35E"/>
    <w:lvl w:ilvl="0" w:tplc="0C42A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983058"/>
    <w:multiLevelType w:val="hybridMultilevel"/>
    <w:tmpl w:val="D5BC16C2"/>
    <w:lvl w:ilvl="0" w:tplc="9078AF24">
      <w:start w:val="1"/>
      <w:numFmt w:val="bullet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C02A0"/>
    <w:multiLevelType w:val="hybridMultilevel"/>
    <w:tmpl w:val="FD9CD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131FC6"/>
    <w:multiLevelType w:val="hybridMultilevel"/>
    <w:tmpl w:val="3F4A4338"/>
    <w:lvl w:ilvl="0" w:tplc="8878FE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9B8123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A305E"/>
    <w:multiLevelType w:val="multilevel"/>
    <w:tmpl w:val="988A5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B1E612C"/>
    <w:multiLevelType w:val="hybridMultilevel"/>
    <w:tmpl w:val="887A21BA"/>
    <w:lvl w:ilvl="0" w:tplc="037CF8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F3902"/>
    <w:multiLevelType w:val="hybridMultilevel"/>
    <w:tmpl w:val="3E547A3C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1FA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291A24"/>
    <w:multiLevelType w:val="hybridMultilevel"/>
    <w:tmpl w:val="3BCC7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406319"/>
    <w:multiLevelType w:val="hybridMultilevel"/>
    <w:tmpl w:val="2BFCD96A"/>
    <w:lvl w:ilvl="0" w:tplc="3A16D876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64497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A2477D"/>
    <w:multiLevelType w:val="hybridMultilevel"/>
    <w:tmpl w:val="EEEA346A"/>
    <w:lvl w:ilvl="0" w:tplc="95FEA2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85091"/>
    <w:multiLevelType w:val="multilevel"/>
    <w:tmpl w:val="AC583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ADB0FEC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22226F"/>
    <w:multiLevelType w:val="hybridMultilevel"/>
    <w:tmpl w:val="9B6C0D58"/>
    <w:lvl w:ilvl="0" w:tplc="13F0449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2253FDC"/>
    <w:multiLevelType w:val="hybridMultilevel"/>
    <w:tmpl w:val="6A84D4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21"/>
  </w:num>
  <w:num w:numId="4">
    <w:abstractNumId w:val="31"/>
  </w:num>
  <w:num w:numId="5">
    <w:abstractNumId w:val="8"/>
  </w:num>
  <w:num w:numId="6">
    <w:abstractNumId w:val="36"/>
  </w:num>
  <w:num w:numId="7">
    <w:abstractNumId w:val="25"/>
  </w:num>
  <w:num w:numId="8">
    <w:abstractNumId w:val="35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37"/>
  </w:num>
  <w:num w:numId="15">
    <w:abstractNumId w:val="7"/>
  </w:num>
  <w:num w:numId="16">
    <w:abstractNumId w:val="16"/>
  </w:num>
  <w:num w:numId="17">
    <w:abstractNumId w:val="10"/>
  </w:num>
  <w:num w:numId="18">
    <w:abstractNumId w:val="22"/>
  </w:num>
  <w:num w:numId="19">
    <w:abstractNumId w:val="34"/>
  </w:num>
  <w:num w:numId="20">
    <w:abstractNumId w:val="0"/>
  </w:num>
  <w:num w:numId="21">
    <w:abstractNumId w:val="23"/>
  </w:num>
  <w:num w:numId="22">
    <w:abstractNumId w:val="33"/>
  </w:num>
  <w:num w:numId="23">
    <w:abstractNumId w:val="29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5"/>
  </w:num>
  <w:num w:numId="27">
    <w:abstractNumId w:val="4"/>
  </w:num>
  <w:num w:numId="28">
    <w:abstractNumId w:val="38"/>
  </w:num>
  <w:num w:numId="29">
    <w:abstractNumId w:val="26"/>
  </w:num>
  <w:num w:numId="30">
    <w:abstractNumId w:val="15"/>
  </w:num>
  <w:num w:numId="31">
    <w:abstractNumId w:val="12"/>
  </w:num>
  <w:num w:numId="32">
    <w:abstractNumId w:val="20"/>
  </w:num>
  <w:num w:numId="33">
    <w:abstractNumId w:val="39"/>
  </w:num>
  <w:num w:numId="34">
    <w:abstractNumId w:val="17"/>
  </w:num>
  <w:num w:numId="35">
    <w:abstractNumId w:val="19"/>
  </w:num>
  <w:num w:numId="36">
    <w:abstractNumId w:val="27"/>
  </w:num>
  <w:num w:numId="37">
    <w:abstractNumId w:val="28"/>
  </w:num>
  <w:num w:numId="38">
    <w:abstractNumId w:val="40"/>
  </w:num>
  <w:num w:numId="39">
    <w:abstractNumId w:val="6"/>
  </w:num>
  <w:num w:numId="40">
    <w:abstractNumId w:val="11"/>
  </w:num>
  <w:num w:numId="41">
    <w:abstractNumId w:val="18"/>
  </w:num>
  <w:num w:numId="42">
    <w:abstractNumId w:val="3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E2"/>
    <w:rsid w:val="000100AA"/>
    <w:rsid w:val="00020537"/>
    <w:rsid w:val="00025876"/>
    <w:rsid w:val="00025AF8"/>
    <w:rsid w:val="000267CA"/>
    <w:rsid w:val="00027983"/>
    <w:rsid w:val="000307C2"/>
    <w:rsid w:val="00041C39"/>
    <w:rsid w:val="00044873"/>
    <w:rsid w:val="0005076B"/>
    <w:rsid w:val="0005376F"/>
    <w:rsid w:val="00054D83"/>
    <w:rsid w:val="00056634"/>
    <w:rsid w:val="00063D7C"/>
    <w:rsid w:val="00070DAB"/>
    <w:rsid w:val="00075AC3"/>
    <w:rsid w:val="00082DAC"/>
    <w:rsid w:val="000854BA"/>
    <w:rsid w:val="00087067"/>
    <w:rsid w:val="00093474"/>
    <w:rsid w:val="000A11A3"/>
    <w:rsid w:val="000B4610"/>
    <w:rsid w:val="000C1A7C"/>
    <w:rsid w:val="000D30AC"/>
    <w:rsid w:val="000E1D1B"/>
    <w:rsid w:val="000E629C"/>
    <w:rsid w:val="000F1856"/>
    <w:rsid w:val="000F285E"/>
    <w:rsid w:val="00111FF8"/>
    <w:rsid w:val="001236FA"/>
    <w:rsid w:val="001242FB"/>
    <w:rsid w:val="00132EDC"/>
    <w:rsid w:val="00140DE2"/>
    <w:rsid w:val="0014439E"/>
    <w:rsid w:val="001458DC"/>
    <w:rsid w:val="001459C4"/>
    <w:rsid w:val="00147DF8"/>
    <w:rsid w:val="0015161E"/>
    <w:rsid w:val="0015180D"/>
    <w:rsid w:val="001642E2"/>
    <w:rsid w:val="00174371"/>
    <w:rsid w:val="00180DF3"/>
    <w:rsid w:val="001842B6"/>
    <w:rsid w:val="00184E0F"/>
    <w:rsid w:val="00186D64"/>
    <w:rsid w:val="00187846"/>
    <w:rsid w:val="00187D1C"/>
    <w:rsid w:val="00197877"/>
    <w:rsid w:val="001A2268"/>
    <w:rsid w:val="001A6947"/>
    <w:rsid w:val="001B2FBB"/>
    <w:rsid w:val="001B4C67"/>
    <w:rsid w:val="001B4D3E"/>
    <w:rsid w:val="001B75B3"/>
    <w:rsid w:val="001C5CAB"/>
    <w:rsid w:val="001D620C"/>
    <w:rsid w:val="001D6486"/>
    <w:rsid w:val="001D7FD3"/>
    <w:rsid w:val="001E36F8"/>
    <w:rsid w:val="00201150"/>
    <w:rsid w:val="00207E20"/>
    <w:rsid w:val="00210BAF"/>
    <w:rsid w:val="00211CE4"/>
    <w:rsid w:val="0021336A"/>
    <w:rsid w:val="00214F81"/>
    <w:rsid w:val="002222FB"/>
    <w:rsid w:val="002312AB"/>
    <w:rsid w:val="00234976"/>
    <w:rsid w:val="00236EAB"/>
    <w:rsid w:val="00237DF5"/>
    <w:rsid w:val="00241997"/>
    <w:rsid w:val="00247492"/>
    <w:rsid w:val="00251423"/>
    <w:rsid w:val="002570D7"/>
    <w:rsid w:val="00263BFC"/>
    <w:rsid w:val="00270F64"/>
    <w:rsid w:val="00290C60"/>
    <w:rsid w:val="002958F8"/>
    <w:rsid w:val="002A34EB"/>
    <w:rsid w:val="002A3C17"/>
    <w:rsid w:val="002B0029"/>
    <w:rsid w:val="002B1F27"/>
    <w:rsid w:val="002D68F8"/>
    <w:rsid w:val="002E1DF0"/>
    <w:rsid w:val="002F742C"/>
    <w:rsid w:val="00300CEB"/>
    <w:rsid w:val="003027D9"/>
    <w:rsid w:val="00315973"/>
    <w:rsid w:val="00322D21"/>
    <w:rsid w:val="00330F3B"/>
    <w:rsid w:val="003544D6"/>
    <w:rsid w:val="0036582E"/>
    <w:rsid w:val="003714F6"/>
    <w:rsid w:val="00381B4C"/>
    <w:rsid w:val="00382A10"/>
    <w:rsid w:val="00391C4C"/>
    <w:rsid w:val="00392402"/>
    <w:rsid w:val="003A36CC"/>
    <w:rsid w:val="003A3E48"/>
    <w:rsid w:val="003B7E5A"/>
    <w:rsid w:val="003C2BBA"/>
    <w:rsid w:val="003D2BCB"/>
    <w:rsid w:val="003E2C10"/>
    <w:rsid w:val="003E3016"/>
    <w:rsid w:val="003E5120"/>
    <w:rsid w:val="003E6A77"/>
    <w:rsid w:val="003F0E93"/>
    <w:rsid w:val="00401BEC"/>
    <w:rsid w:val="00420A70"/>
    <w:rsid w:val="004219AA"/>
    <w:rsid w:val="00436A6A"/>
    <w:rsid w:val="0044757C"/>
    <w:rsid w:val="0045336D"/>
    <w:rsid w:val="00454F3E"/>
    <w:rsid w:val="004630D2"/>
    <w:rsid w:val="004651D3"/>
    <w:rsid w:val="00470F24"/>
    <w:rsid w:val="0048199F"/>
    <w:rsid w:val="00482F82"/>
    <w:rsid w:val="00487992"/>
    <w:rsid w:val="0049224C"/>
    <w:rsid w:val="00493FF0"/>
    <w:rsid w:val="004A0761"/>
    <w:rsid w:val="004A5597"/>
    <w:rsid w:val="004B26CD"/>
    <w:rsid w:val="004C0748"/>
    <w:rsid w:val="004C1A3E"/>
    <w:rsid w:val="004C7D7F"/>
    <w:rsid w:val="004E2290"/>
    <w:rsid w:val="004E2957"/>
    <w:rsid w:val="004E30B1"/>
    <w:rsid w:val="004E4166"/>
    <w:rsid w:val="004E4E7C"/>
    <w:rsid w:val="004E74A3"/>
    <w:rsid w:val="004F0C72"/>
    <w:rsid w:val="004F30F5"/>
    <w:rsid w:val="004F6161"/>
    <w:rsid w:val="005029A3"/>
    <w:rsid w:val="00506F36"/>
    <w:rsid w:val="00512097"/>
    <w:rsid w:val="00512FBA"/>
    <w:rsid w:val="005204F6"/>
    <w:rsid w:val="00530898"/>
    <w:rsid w:val="0053503A"/>
    <w:rsid w:val="00543FBF"/>
    <w:rsid w:val="005521D3"/>
    <w:rsid w:val="005547E6"/>
    <w:rsid w:val="00554FC9"/>
    <w:rsid w:val="00561FCC"/>
    <w:rsid w:val="00591006"/>
    <w:rsid w:val="00597C96"/>
    <w:rsid w:val="005A5DD5"/>
    <w:rsid w:val="005B2E5F"/>
    <w:rsid w:val="005B3764"/>
    <w:rsid w:val="005C1A44"/>
    <w:rsid w:val="005C2674"/>
    <w:rsid w:val="005C5133"/>
    <w:rsid w:val="005C5B71"/>
    <w:rsid w:val="005D1623"/>
    <w:rsid w:val="005D183F"/>
    <w:rsid w:val="005E4605"/>
    <w:rsid w:val="005F14AC"/>
    <w:rsid w:val="005F3220"/>
    <w:rsid w:val="005F6E56"/>
    <w:rsid w:val="0063074B"/>
    <w:rsid w:val="00633F18"/>
    <w:rsid w:val="0064244D"/>
    <w:rsid w:val="00650EC6"/>
    <w:rsid w:val="00656844"/>
    <w:rsid w:val="00657B9C"/>
    <w:rsid w:val="00673F22"/>
    <w:rsid w:val="0068367C"/>
    <w:rsid w:val="00686D24"/>
    <w:rsid w:val="00694A08"/>
    <w:rsid w:val="006968B8"/>
    <w:rsid w:val="006B276F"/>
    <w:rsid w:val="006B2C31"/>
    <w:rsid w:val="006B3E49"/>
    <w:rsid w:val="006B63F0"/>
    <w:rsid w:val="006C6362"/>
    <w:rsid w:val="006D49AF"/>
    <w:rsid w:val="006E26E7"/>
    <w:rsid w:val="006E3665"/>
    <w:rsid w:val="006E5D2F"/>
    <w:rsid w:val="006F3445"/>
    <w:rsid w:val="006F4D7C"/>
    <w:rsid w:val="006F509C"/>
    <w:rsid w:val="00722781"/>
    <w:rsid w:val="00723DEE"/>
    <w:rsid w:val="00734590"/>
    <w:rsid w:val="007422BE"/>
    <w:rsid w:val="00744C8C"/>
    <w:rsid w:val="00744FF5"/>
    <w:rsid w:val="007462FC"/>
    <w:rsid w:val="00746A46"/>
    <w:rsid w:val="00766CDC"/>
    <w:rsid w:val="00770A2D"/>
    <w:rsid w:val="00775F81"/>
    <w:rsid w:val="00780866"/>
    <w:rsid w:val="00782E07"/>
    <w:rsid w:val="007A1792"/>
    <w:rsid w:val="007A4B42"/>
    <w:rsid w:val="007A50AC"/>
    <w:rsid w:val="007A63CF"/>
    <w:rsid w:val="007B3F54"/>
    <w:rsid w:val="007C484A"/>
    <w:rsid w:val="007C6CED"/>
    <w:rsid w:val="007C6E79"/>
    <w:rsid w:val="007E09FC"/>
    <w:rsid w:val="007E0EEB"/>
    <w:rsid w:val="007E1B42"/>
    <w:rsid w:val="007F3BE3"/>
    <w:rsid w:val="007F51CC"/>
    <w:rsid w:val="007F7560"/>
    <w:rsid w:val="008004F6"/>
    <w:rsid w:val="008107D1"/>
    <w:rsid w:val="00810D15"/>
    <w:rsid w:val="00813C1C"/>
    <w:rsid w:val="0082216E"/>
    <w:rsid w:val="00840E49"/>
    <w:rsid w:val="00843C11"/>
    <w:rsid w:val="0085352E"/>
    <w:rsid w:val="00856BC0"/>
    <w:rsid w:val="008630E2"/>
    <w:rsid w:val="008651CC"/>
    <w:rsid w:val="00870471"/>
    <w:rsid w:val="00877D50"/>
    <w:rsid w:val="008820A0"/>
    <w:rsid w:val="00885FF5"/>
    <w:rsid w:val="008878B9"/>
    <w:rsid w:val="008A4299"/>
    <w:rsid w:val="008A7012"/>
    <w:rsid w:val="008C2B5C"/>
    <w:rsid w:val="008C5E7B"/>
    <w:rsid w:val="008C6179"/>
    <w:rsid w:val="008D477C"/>
    <w:rsid w:val="00906AA1"/>
    <w:rsid w:val="00906B97"/>
    <w:rsid w:val="0092210A"/>
    <w:rsid w:val="00931222"/>
    <w:rsid w:val="0093158D"/>
    <w:rsid w:val="00937901"/>
    <w:rsid w:val="00941352"/>
    <w:rsid w:val="00953323"/>
    <w:rsid w:val="009555B4"/>
    <w:rsid w:val="00956748"/>
    <w:rsid w:val="009609B8"/>
    <w:rsid w:val="0097466F"/>
    <w:rsid w:val="009902FF"/>
    <w:rsid w:val="00994BBE"/>
    <w:rsid w:val="0099511A"/>
    <w:rsid w:val="009A2488"/>
    <w:rsid w:val="009A4536"/>
    <w:rsid w:val="009A62A5"/>
    <w:rsid w:val="009B51D5"/>
    <w:rsid w:val="009B7482"/>
    <w:rsid w:val="009C4044"/>
    <w:rsid w:val="009C5F78"/>
    <w:rsid w:val="009D0707"/>
    <w:rsid w:val="009E6BAB"/>
    <w:rsid w:val="009F06AB"/>
    <w:rsid w:val="009F3232"/>
    <w:rsid w:val="009F76CD"/>
    <w:rsid w:val="00A00012"/>
    <w:rsid w:val="00A04F09"/>
    <w:rsid w:val="00A06CAC"/>
    <w:rsid w:val="00A1290E"/>
    <w:rsid w:val="00A12E07"/>
    <w:rsid w:val="00A14A43"/>
    <w:rsid w:val="00A20221"/>
    <w:rsid w:val="00A341BD"/>
    <w:rsid w:val="00A422C1"/>
    <w:rsid w:val="00A42F2A"/>
    <w:rsid w:val="00A43E53"/>
    <w:rsid w:val="00A50120"/>
    <w:rsid w:val="00A71B5D"/>
    <w:rsid w:val="00A72978"/>
    <w:rsid w:val="00A73A73"/>
    <w:rsid w:val="00A76DFE"/>
    <w:rsid w:val="00A85CA3"/>
    <w:rsid w:val="00A95AB9"/>
    <w:rsid w:val="00A96C3D"/>
    <w:rsid w:val="00AC7EDD"/>
    <w:rsid w:val="00AD441E"/>
    <w:rsid w:val="00AF4790"/>
    <w:rsid w:val="00AF6157"/>
    <w:rsid w:val="00B15B43"/>
    <w:rsid w:val="00B15D53"/>
    <w:rsid w:val="00B16790"/>
    <w:rsid w:val="00B17AC3"/>
    <w:rsid w:val="00B2005C"/>
    <w:rsid w:val="00B20950"/>
    <w:rsid w:val="00B26C13"/>
    <w:rsid w:val="00B46052"/>
    <w:rsid w:val="00B65678"/>
    <w:rsid w:val="00B65BF4"/>
    <w:rsid w:val="00B66CFE"/>
    <w:rsid w:val="00B67803"/>
    <w:rsid w:val="00B739CC"/>
    <w:rsid w:val="00B75112"/>
    <w:rsid w:val="00B801FD"/>
    <w:rsid w:val="00B834DE"/>
    <w:rsid w:val="00B845F0"/>
    <w:rsid w:val="00B87DD3"/>
    <w:rsid w:val="00B966FC"/>
    <w:rsid w:val="00B9761A"/>
    <w:rsid w:val="00BB0023"/>
    <w:rsid w:val="00BB0367"/>
    <w:rsid w:val="00BB349D"/>
    <w:rsid w:val="00BB35F8"/>
    <w:rsid w:val="00BD0FFB"/>
    <w:rsid w:val="00BE18D7"/>
    <w:rsid w:val="00BE3960"/>
    <w:rsid w:val="00C02078"/>
    <w:rsid w:val="00C04D92"/>
    <w:rsid w:val="00C1545B"/>
    <w:rsid w:val="00C1625F"/>
    <w:rsid w:val="00C31D16"/>
    <w:rsid w:val="00C40A1C"/>
    <w:rsid w:val="00C4178A"/>
    <w:rsid w:val="00C51BCB"/>
    <w:rsid w:val="00C549FA"/>
    <w:rsid w:val="00C5610F"/>
    <w:rsid w:val="00C57344"/>
    <w:rsid w:val="00C62C27"/>
    <w:rsid w:val="00C709D4"/>
    <w:rsid w:val="00C710A5"/>
    <w:rsid w:val="00C718B3"/>
    <w:rsid w:val="00C77B81"/>
    <w:rsid w:val="00C77E4F"/>
    <w:rsid w:val="00C80B98"/>
    <w:rsid w:val="00C82C4C"/>
    <w:rsid w:val="00C85778"/>
    <w:rsid w:val="00C97731"/>
    <w:rsid w:val="00CA2EFA"/>
    <w:rsid w:val="00CA6FD7"/>
    <w:rsid w:val="00CB44AD"/>
    <w:rsid w:val="00CB7366"/>
    <w:rsid w:val="00CB792C"/>
    <w:rsid w:val="00CB7964"/>
    <w:rsid w:val="00CC0D7B"/>
    <w:rsid w:val="00CC462F"/>
    <w:rsid w:val="00CD186E"/>
    <w:rsid w:val="00CD2CD5"/>
    <w:rsid w:val="00CD3A0B"/>
    <w:rsid w:val="00CD5ED7"/>
    <w:rsid w:val="00CF0B63"/>
    <w:rsid w:val="00CF3F6E"/>
    <w:rsid w:val="00CF45AE"/>
    <w:rsid w:val="00D15379"/>
    <w:rsid w:val="00D208DA"/>
    <w:rsid w:val="00D276C0"/>
    <w:rsid w:val="00D32DA4"/>
    <w:rsid w:val="00D401ED"/>
    <w:rsid w:val="00D4617E"/>
    <w:rsid w:val="00D535D8"/>
    <w:rsid w:val="00D61383"/>
    <w:rsid w:val="00D63ACD"/>
    <w:rsid w:val="00D75CA6"/>
    <w:rsid w:val="00D82D29"/>
    <w:rsid w:val="00D92CBC"/>
    <w:rsid w:val="00D9361E"/>
    <w:rsid w:val="00DA2AB9"/>
    <w:rsid w:val="00DB407D"/>
    <w:rsid w:val="00DC682A"/>
    <w:rsid w:val="00DD0194"/>
    <w:rsid w:val="00DD33FA"/>
    <w:rsid w:val="00DD6872"/>
    <w:rsid w:val="00DD7884"/>
    <w:rsid w:val="00DE64F6"/>
    <w:rsid w:val="00DE75DA"/>
    <w:rsid w:val="00E212D1"/>
    <w:rsid w:val="00E36DC7"/>
    <w:rsid w:val="00E45FCE"/>
    <w:rsid w:val="00E46174"/>
    <w:rsid w:val="00E5368E"/>
    <w:rsid w:val="00E56A03"/>
    <w:rsid w:val="00E57378"/>
    <w:rsid w:val="00E57C26"/>
    <w:rsid w:val="00E63D94"/>
    <w:rsid w:val="00E7253D"/>
    <w:rsid w:val="00E72636"/>
    <w:rsid w:val="00E73432"/>
    <w:rsid w:val="00E746F5"/>
    <w:rsid w:val="00E8265C"/>
    <w:rsid w:val="00E82845"/>
    <w:rsid w:val="00E838BE"/>
    <w:rsid w:val="00E87E95"/>
    <w:rsid w:val="00E9525C"/>
    <w:rsid w:val="00E95BC3"/>
    <w:rsid w:val="00EA1151"/>
    <w:rsid w:val="00EB14C0"/>
    <w:rsid w:val="00EC2AD4"/>
    <w:rsid w:val="00EC57B5"/>
    <w:rsid w:val="00ED3CD6"/>
    <w:rsid w:val="00ED5B24"/>
    <w:rsid w:val="00F0026A"/>
    <w:rsid w:val="00F0146F"/>
    <w:rsid w:val="00F22C71"/>
    <w:rsid w:val="00F24C73"/>
    <w:rsid w:val="00F37564"/>
    <w:rsid w:val="00F47F31"/>
    <w:rsid w:val="00F52927"/>
    <w:rsid w:val="00F56491"/>
    <w:rsid w:val="00F6205A"/>
    <w:rsid w:val="00F67781"/>
    <w:rsid w:val="00F760CE"/>
    <w:rsid w:val="00FA4FD4"/>
    <w:rsid w:val="00FB13EA"/>
    <w:rsid w:val="00FC38B0"/>
    <w:rsid w:val="00FD32E1"/>
    <w:rsid w:val="00FF0E15"/>
    <w:rsid w:val="00FF313C"/>
    <w:rsid w:val="00FF48A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F83C"/>
  <w15:docId w15:val="{E283ECE9-5A00-47C6-B3B1-125521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5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C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68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01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80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1">
    <w:name w:val="Styl1"/>
    <w:basedOn w:val="Normln"/>
    <w:rsid w:val="00561FCC"/>
    <w:pPr>
      <w:numPr>
        <w:numId w:val="24"/>
      </w:num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7A63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4">
    <w:name w:val="s14"/>
    <w:basedOn w:val="Standardnpsmoodstavce"/>
    <w:rsid w:val="00B75112"/>
  </w:style>
  <w:style w:type="character" w:styleId="Odkaznakoment">
    <w:name w:val="annotation reference"/>
    <w:basedOn w:val="Standardnpsmoodstavce"/>
    <w:uiPriority w:val="99"/>
    <w:semiHidden/>
    <w:unhideWhenUsed/>
    <w:rsid w:val="00E72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6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63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458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458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3E53"/>
    <w:rPr>
      <w:color w:val="0000FF" w:themeColor="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3544D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60"/>
  </w:style>
  <w:style w:type="paragraph" w:styleId="Zpat">
    <w:name w:val="footer"/>
    <w:basedOn w:val="Normln"/>
    <w:link w:val="Zpat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60"/>
  </w:style>
  <w:style w:type="paragraph" w:styleId="Revize">
    <w:name w:val="Revision"/>
    <w:hidden/>
    <w:uiPriority w:val="99"/>
    <w:semiHidden/>
    <w:rsid w:val="0064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b53c3d3a862c18e5d9b5ddb49454de8a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bd633ed6dbf93787593af16509629a4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09B4D-A9FA-432F-A405-58E5C6B48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0F0C5-D32E-4B93-8DEF-D2029FE13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30986B-0F8C-4834-A7E1-5A3D5A66A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9AC4E-0AF9-42E6-94AC-6FE27AB3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Oršulíková Jana</dc:creator>
  <cp:lastModifiedBy>Krompolc Lukáš</cp:lastModifiedBy>
  <cp:revision>5</cp:revision>
  <dcterms:created xsi:type="dcterms:W3CDTF">2020-11-27T13:13:00Z</dcterms:created>
  <dcterms:modified xsi:type="dcterms:W3CDTF">2020-11-27T17:12:00Z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