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737CA" w14:textId="3053758C" w:rsidR="00775183" w:rsidRDefault="00775183" w:rsidP="007C4472">
      <w:pPr>
        <w:jc w:val="center"/>
        <w:rPr>
          <w:rFonts w:cs="Tahoma"/>
          <w:b/>
          <w:noProof/>
          <w:szCs w:val="20"/>
        </w:rPr>
      </w:pPr>
      <w:bookmarkStart w:id="0" w:name="_GoBack"/>
      <w:bookmarkEnd w:id="0"/>
    </w:p>
    <w:p w14:paraId="0CD13D0D" w14:textId="521FD03F" w:rsidR="005D79B2" w:rsidRDefault="005D79B2" w:rsidP="007C4472">
      <w:pPr>
        <w:jc w:val="center"/>
        <w:rPr>
          <w:rFonts w:cs="Tahoma"/>
          <w:b/>
          <w:noProof/>
          <w:szCs w:val="20"/>
        </w:rPr>
      </w:pPr>
    </w:p>
    <w:p w14:paraId="2984E764" w14:textId="77777777" w:rsidR="005D79B2" w:rsidRPr="0063285D" w:rsidRDefault="005D79B2" w:rsidP="007C4472">
      <w:pPr>
        <w:jc w:val="center"/>
        <w:rPr>
          <w:rFonts w:cs="Tahoma"/>
          <w:b/>
          <w:bCs/>
          <w:caps/>
          <w:noProof/>
        </w:rPr>
      </w:pPr>
    </w:p>
    <w:p w14:paraId="7AD4083C" w14:textId="502C33A2" w:rsidR="00775183" w:rsidRPr="0063285D" w:rsidRDefault="00775183" w:rsidP="00000F94">
      <w:pPr>
        <w:pStyle w:val="Nzev"/>
        <w:outlineLvl w:val="0"/>
        <w:rPr>
          <w:rFonts w:ascii="Tahoma" w:hAnsi="Tahoma" w:cs="Tahoma"/>
          <w:caps/>
          <w:noProof/>
        </w:rPr>
      </w:pPr>
      <w:r w:rsidRPr="0063285D">
        <w:rPr>
          <w:rFonts w:ascii="Tahoma" w:hAnsi="Tahoma" w:cs="Tahoma"/>
          <w:caps/>
          <w:noProof/>
        </w:rPr>
        <w:t>1</w:t>
      </w:r>
      <w:r w:rsidR="00D37641" w:rsidRPr="0063285D">
        <w:rPr>
          <w:rFonts w:ascii="Tahoma" w:hAnsi="Tahoma" w:cs="Tahoma"/>
          <w:caps/>
          <w:noProof/>
        </w:rPr>
        <w:t>6</w:t>
      </w:r>
      <w:r w:rsidRPr="0063285D">
        <w:rPr>
          <w:rFonts w:ascii="Tahoma" w:hAnsi="Tahoma" w:cs="Tahoma"/>
          <w:caps/>
          <w:noProof/>
        </w:rPr>
        <w:t>. aktualizace textové části Plánu rozvoje vodovodů</w:t>
      </w:r>
      <w:r w:rsidR="00265AE5" w:rsidRPr="0063285D">
        <w:rPr>
          <w:rFonts w:ascii="Tahoma" w:hAnsi="Tahoma" w:cs="Tahoma"/>
          <w:caps/>
          <w:noProof/>
        </w:rPr>
        <w:t xml:space="preserve"> a </w:t>
      </w:r>
      <w:r w:rsidRPr="0063285D">
        <w:rPr>
          <w:rFonts w:ascii="Tahoma" w:hAnsi="Tahoma" w:cs="Tahoma"/>
          <w:caps/>
          <w:noProof/>
        </w:rPr>
        <w:t>kanalizací</w:t>
      </w:r>
    </w:p>
    <w:p w14:paraId="1E702C14" w14:textId="77777777" w:rsidR="00775183" w:rsidRPr="0063285D" w:rsidRDefault="00775183" w:rsidP="00785A85">
      <w:pPr>
        <w:pStyle w:val="Normlnweb"/>
        <w:spacing w:before="720" w:beforeAutospacing="0" w:after="0" w:afterAutospacing="0"/>
        <w:rPr>
          <w:rFonts w:ascii="Tahoma" w:hAnsi="Tahoma" w:cs="Tahoma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600"/>
        <w:gridCol w:w="1620"/>
        <w:gridCol w:w="2662"/>
      </w:tblGrid>
      <w:tr w:rsidR="00775183" w:rsidRPr="0063285D" w14:paraId="374FE831" w14:textId="77777777" w:rsidTr="00785A85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057B689" w14:textId="77777777" w:rsidR="00775183" w:rsidRPr="0063285D" w:rsidRDefault="00775183" w:rsidP="00A94CCE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obec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002733F" w14:textId="246259E8" w:rsidR="00775183" w:rsidRPr="0063285D" w:rsidRDefault="00D37641" w:rsidP="00A94CCE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Bílá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90C0AB0" w14:textId="77777777" w:rsidR="00775183" w:rsidRPr="0063285D" w:rsidRDefault="00775183" w:rsidP="00A94CC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ORP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2E02AA66" w14:textId="529FCA34" w:rsidR="00775183" w:rsidRPr="0063285D" w:rsidRDefault="00D37641" w:rsidP="00A94CC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Frýdlant nad Ostravicí</w:t>
            </w:r>
          </w:p>
        </w:tc>
      </w:tr>
      <w:tr w:rsidR="00775183" w:rsidRPr="0063285D" w14:paraId="68A488E4" w14:textId="77777777" w:rsidTr="00785A85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F8B712D" w14:textId="77777777" w:rsidR="00775183" w:rsidRPr="0063285D" w:rsidRDefault="00775183" w:rsidP="00A94CCE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místní část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38188DC" w14:textId="77777777" w:rsidR="00775183" w:rsidRPr="0063285D" w:rsidRDefault="00050869" w:rsidP="00A94CCE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B6C64FF" w14:textId="77777777" w:rsidR="00775183" w:rsidRPr="0063285D" w:rsidRDefault="00775183" w:rsidP="00A94CC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186B54E5" w14:textId="77777777" w:rsidR="00775183" w:rsidRPr="0063285D" w:rsidRDefault="00775183" w:rsidP="00A94CC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</w:p>
        </w:tc>
      </w:tr>
    </w:tbl>
    <w:p w14:paraId="0B247969" w14:textId="1A98B48F" w:rsidR="00775183" w:rsidRPr="0063285D" w:rsidRDefault="00775183" w:rsidP="00653E38">
      <w:pPr>
        <w:pStyle w:val="xl23"/>
        <w:keepNext/>
        <w:spacing w:before="240" w:beforeAutospacing="0" w:after="120" w:afterAutospacing="0"/>
        <w:textAlignment w:val="auto"/>
        <w:rPr>
          <w:rFonts w:ascii="Tahoma" w:hAnsi="Tahoma" w:cs="Tahoma"/>
          <w:szCs w:val="20"/>
        </w:rPr>
      </w:pPr>
      <w:r w:rsidRPr="0063285D">
        <w:rPr>
          <w:rFonts w:ascii="Tahoma" w:hAnsi="Tahoma" w:cs="Tahoma"/>
          <w:szCs w:val="20"/>
        </w:rPr>
        <w:t>změna: vodovody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031"/>
        <w:gridCol w:w="4031"/>
      </w:tblGrid>
      <w:tr w:rsidR="00775183" w:rsidRPr="0063285D" w14:paraId="3A78D809" w14:textId="77777777" w:rsidTr="00B37E2B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15257D0" w14:textId="77777777" w:rsidR="00775183" w:rsidRPr="0063285D" w:rsidRDefault="00775183" w:rsidP="00A94C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kapitola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FF6F8D" w14:textId="77777777" w:rsidR="00775183" w:rsidRPr="0063285D" w:rsidRDefault="00775183" w:rsidP="00A94C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původní text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73569" w14:textId="77777777" w:rsidR="00775183" w:rsidRPr="0063285D" w:rsidRDefault="00775183" w:rsidP="00A94C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aktualizovaný text</w:t>
            </w:r>
          </w:p>
        </w:tc>
      </w:tr>
      <w:tr w:rsidR="00775183" w:rsidRPr="0063285D" w14:paraId="401F2A14" w14:textId="77777777" w:rsidTr="00C55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49049168" w14:textId="77777777" w:rsidR="00775183" w:rsidRPr="0063285D" w:rsidRDefault="00775183" w:rsidP="00C555A2">
            <w:pPr>
              <w:jc w:val="center"/>
              <w:rPr>
                <w:rFonts w:eastAsia="Arial Unicode MS" w:cs="Tahoma"/>
                <w:noProof/>
                <w:szCs w:val="20"/>
              </w:rPr>
            </w:pPr>
            <w:r w:rsidRPr="0063285D">
              <w:rPr>
                <w:rFonts w:eastAsia="Arial Unicode MS" w:cs="Tahoma"/>
                <w:noProof/>
                <w:szCs w:val="20"/>
              </w:rPr>
              <w:t>1.1.1.</w:t>
            </w:r>
          </w:p>
        </w:tc>
        <w:tc>
          <w:tcPr>
            <w:tcW w:w="4031" w:type="dxa"/>
          </w:tcPr>
          <w:p w14:paraId="4F4B2F34" w14:textId="77777777" w:rsidR="00775183" w:rsidRPr="0063285D" w:rsidRDefault="00775183" w:rsidP="00785A85">
            <w:pPr>
              <w:rPr>
                <w:rFonts w:cs="Tahoma"/>
                <w:i/>
                <w:iCs/>
                <w:noProof/>
                <w:szCs w:val="20"/>
              </w:rPr>
            </w:pPr>
            <w:r w:rsidRPr="0063285D">
              <w:rPr>
                <w:rFonts w:cs="Tahoma"/>
                <w:i/>
                <w:iCs/>
                <w:noProof/>
                <w:szCs w:val="20"/>
              </w:rPr>
              <w:t>údaje</w:t>
            </w:r>
            <w:r w:rsidR="0011360D" w:rsidRPr="0063285D">
              <w:rPr>
                <w:rFonts w:cs="Tahoma"/>
                <w:i/>
                <w:iCs/>
                <w:noProof/>
                <w:szCs w:val="20"/>
              </w:rPr>
              <w:t xml:space="preserve"> v </w:t>
            </w:r>
            <w:r w:rsidRPr="0063285D">
              <w:rPr>
                <w:rFonts w:cs="Tahoma"/>
                <w:i/>
                <w:iCs/>
                <w:noProof/>
                <w:szCs w:val="20"/>
              </w:rPr>
              <w:t>tabulce:</w:t>
            </w:r>
          </w:p>
          <w:p w14:paraId="432D27B6" w14:textId="77777777" w:rsidR="00D37641" w:rsidRPr="00516ADF" w:rsidRDefault="00D37641" w:rsidP="00D37641">
            <w:pPr>
              <w:rPr>
                <w:rFonts w:eastAsia="Arial Unicode MS" w:cs="Tahoma"/>
                <w:b/>
                <w:noProof/>
                <w:szCs w:val="20"/>
              </w:rPr>
            </w:pPr>
            <w:r w:rsidRPr="00516ADF">
              <w:rPr>
                <w:rFonts w:eastAsia="Arial Unicode MS" w:cs="Tahoma"/>
                <w:b/>
                <w:noProof/>
                <w:szCs w:val="20"/>
              </w:rPr>
              <w:t>2000</w:t>
            </w:r>
            <w:r w:rsidRPr="00516ADF">
              <w:rPr>
                <w:rFonts w:eastAsia="Arial Unicode MS" w:cs="Tahoma"/>
                <w:b/>
                <w:noProof/>
                <w:szCs w:val="20"/>
              </w:rPr>
              <w:tab/>
              <w:t>2015</w:t>
            </w:r>
          </w:p>
          <w:p w14:paraId="55C6FD99" w14:textId="36594FFA" w:rsidR="00775183" w:rsidRPr="0063285D" w:rsidRDefault="00D37641" w:rsidP="00D37641">
            <w:pPr>
              <w:rPr>
                <w:rFonts w:eastAsia="Arial Unicode MS" w:cs="Tahoma"/>
                <w:noProof/>
                <w:szCs w:val="20"/>
              </w:rPr>
            </w:pPr>
            <w:r w:rsidRPr="0063285D">
              <w:rPr>
                <w:rFonts w:eastAsia="Arial Unicode MS" w:cs="Tahoma"/>
                <w:bCs/>
                <w:noProof/>
                <w:szCs w:val="20"/>
              </w:rPr>
              <w:t>344</w:t>
            </w:r>
            <w:r w:rsidRPr="0063285D">
              <w:rPr>
                <w:rFonts w:eastAsia="Arial Unicode MS" w:cs="Tahoma"/>
                <w:bCs/>
                <w:noProof/>
                <w:szCs w:val="20"/>
              </w:rPr>
              <w:tab/>
              <w:t>330</w:t>
            </w:r>
          </w:p>
        </w:tc>
        <w:tc>
          <w:tcPr>
            <w:tcW w:w="4031" w:type="dxa"/>
            <w:tcBorders>
              <w:right w:val="single" w:sz="12" w:space="0" w:color="auto"/>
            </w:tcBorders>
          </w:tcPr>
          <w:p w14:paraId="4DFBB4FE" w14:textId="77777777" w:rsidR="00775183" w:rsidRPr="0063285D" w:rsidRDefault="00775183" w:rsidP="00785A85">
            <w:pPr>
              <w:rPr>
                <w:rFonts w:cs="Tahoma"/>
                <w:i/>
                <w:iCs/>
                <w:noProof/>
                <w:szCs w:val="20"/>
              </w:rPr>
            </w:pPr>
            <w:r w:rsidRPr="0063285D">
              <w:rPr>
                <w:rFonts w:cs="Tahoma"/>
                <w:i/>
                <w:iCs/>
                <w:noProof/>
                <w:szCs w:val="20"/>
              </w:rPr>
              <w:t>údaje</w:t>
            </w:r>
            <w:r w:rsidR="0011360D" w:rsidRPr="0063285D">
              <w:rPr>
                <w:rFonts w:cs="Tahoma"/>
                <w:i/>
                <w:iCs/>
                <w:noProof/>
                <w:szCs w:val="20"/>
              </w:rPr>
              <w:t xml:space="preserve"> v </w:t>
            </w:r>
            <w:r w:rsidRPr="0063285D">
              <w:rPr>
                <w:rFonts w:cs="Tahoma"/>
                <w:i/>
                <w:iCs/>
                <w:noProof/>
                <w:szCs w:val="20"/>
              </w:rPr>
              <w:t>tabulce:</w:t>
            </w:r>
          </w:p>
          <w:p w14:paraId="5CEFEB74" w14:textId="77777777" w:rsidR="00D37641" w:rsidRPr="00516ADF" w:rsidRDefault="00D37641" w:rsidP="00D37641">
            <w:pPr>
              <w:rPr>
                <w:rFonts w:cs="Tahoma"/>
                <w:b/>
                <w:noProof/>
                <w:szCs w:val="20"/>
              </w:rPr>
            </w:pPr>
            <w:r w:rsidRPr="00516ADF">
              <w:rPr>
                <w:rFonts w:cs="Tahoma"/>
                <w:b/>
                <w:noProof/>
                <w:szCs w:val="20"/>
              </w:rPr>
              <w:t>2010</w:t>
            </w:r>
            <w:r w:rsidRPr="00516ADF">
              <w:rPr>
                <w:rFonts w:cs="Tahoma"/>
                <w:b/>
                <w:noProof/>
                <w:szCs w:val="20"/>
              </w:rPr>
              <w:tab/>
              <w:t>2020</w:t>
            </w:r>
          </w:p>
          <w:p w14:paraId="650D0900" w14:textId="7B28A52B" w:rsidR="00775183" w:rsidRPr="0063285D" w:rsidRDefault="00D37641" w:rsidP="00D37641">
            <w:pPr>
              <w:rPr>
                <w:rFonts w:cs="Tahoma"/>
                <w:noProof/>
                <w:szCs w:val="20"/>
              </w:rPr>
            </w:pPr>
            <w:r w:rsidRPr="0063285D">
              <w:rPr>
                <w:rFonts w:cs="Tahoma"/>
                <w:bCs/>
                <w:noProof/>
                <w:szCs w:val="20"/>
              </w:rPr>
              <w:t>290</w:t>
            </w:r>
            <w:r w:rsidRPr="0063285D">
              <w:rPr>
                <w:rFonts w:cs="Tahoma"/>
                <w:bCs/>
                <w:noProof/>
                <w:szCs w:val="20"/>
              </w:rPr>
              <w:tab/>
              <w:t>270</w:t>
            </w:r>
          </w:p>
        </w:tc>
      </w:tr>
      <w:tr w:rsidR="00050869" w:rsidRPr="0063285D" w14:paraId="4FC32EB9" w14:textId="77777777" w:rsidTr="00FD7DC5">
        <w:tblPrEx>
          <w:tblCellMar>
            <w:left w:w="108" w:type="dxa"/>
            <w:right w:w="108" w:type="dxa"/>
          </w:tblCellMar>
        </w:tblPrEx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1C62" w14:textId="77777777" w:rsidR="00050869" w:rsidRPr="0063285D" w:rsidRDefault="00050869" w:rsidP="00FD7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1.1.2.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8A47" w14:textId="6178ABAB" w:rsidR="00050869" w:rsidRPr="0063285D" w:rsidRDefault="0063285D" w:rsidP="00FD7DC5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Jde o menší obec s poklesem počtu obyvatel, do výhledu roku 2015 se očekává cca 330 obyvatel. Není zde rozvoj ani průmyslu ani bytové výstavby, pouze </w:t>
            </w:r>
            <w:r w:rsidR="004006C5" w:rsidRPr="0063285D">
              <w:rPr>
                <w:rFonts w:cs="Tahoma"/>
                <w:szCs w:val="20"/>
              </w:rPr>
              <w:t>individuálně</w:t>
            </w:r>
            <w:r w:rsidRPr="0063285D">
              <w:rPr>
                <w:rFonts w:cs="Tahoma"/>
                <w:szCs w:val="20"/>
              </w:rPr>
              <w:t xml:space="preserve"> rodinné domky.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CCCC37" w14:textId="55E31CED" w:rsidR="00050869" w:rsidRPr="0063285D" w:rsidRDefault="0063285D" w:rsidP="00FD7DC5">
            <w:pPr>
              <w:rPr>
                <w:rFonts w:cs="Tahoma"/>
                <w:iCs/>
                <w:noProof/>
                <w:szCs w:val="20"/>
              </w:rPr>
            </w:pPr>
            <w:r w:rsidRPr="0063285D">
              <w:rPr>
                <w:rFonts w:cs="Tahoma"/>
                <w:iCs/>
                <w:noProof/>
                <w:szCs w:val="20"/>
              </w:rPr>
              <w:t>Jde o menší obec s poklesem počtu obyvatel. Není zde rozvoj průmyslu ani</w:t>
            </w:r>
            <w:r w:rsidR="009D584E">
              <w:rPr>
                <w:rFonts w:cs="Tahoma"/>
                <w:iCs/>
                <w:noProof/>
                <w:szCs w:val="20"/>
              </w:rPr>
              <w:t> </w:t>
            </w:r>
            <w:r w:rsidRPr="0063285D">
              <w:rPr>
                <w:rFonts w:cs="Tahoma"/>
                <w:iCs/>
                <w:noProof/>
                <w:szCs w:val="20"/>
              </w:rPr>
              <w:t>bytové výstavby, pouze individuální výstavba rodinných domů.</w:t>
            </w:r>
          </w:p>
        </w:tc>
      </w:tr>
      <w:tr w:rsidR="00775183" w:rsidRPr="0063285D" w14:paraId="5EB360C7" w14:textId="77777777" w:rsidTr="00C555A2">
        <w:tblPrEx>
          <w:tblCellMar>
            <w:left w:w="108" w:type="dxa"/>
            <w:right w:w="108" w:type="dxa"/>
          </w:tblCellMar>
        </w:tblPrEx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59C2" w14:textId="77777777" w:rsidR="00775183" w:rsidRPr="0063285D" w:rsidRDefault="00775183" w:rsidP="00C55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1.2.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9AE3" w14:textId="4E19EE18" w:rsidR="0063285D" w:rsidRPr="0063285D" w:rsidRDefault="0063285D" w:rsidP="0063285D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-</w:t>
            </w:r>
            <w:r>
              <w:rPr>
                <w:rFonts w:cs="Tahoma"/>
                <w:szCs w:val="20"/>
              </w:rPr>
              <w:t xml:space="preserve"> </w:t>
            </w:r>
            <w:r w:rsidRPr="0063285D">
              <w:rPr>
                <w:rFonts w:cs="Tahoma"/>
                <w:szCs w:val="20"/>
              </w:rPr>
              <w:t xml:space="preserve">Územní plán obce </w:t>
            </w:r>
            <w:r w:rsidR="003903D1" w:rsidRPr="0063285D">
              <w:rPr>
                <w:rFonts w:cs="Tahoma"/>
                <w:szCs w:val="20"/>
              </w:rPr>
              <w:t>Bílá – koncept</w:t>
            </w:r>
            <w:r w:rsidRPr="0063285D">
              <w:rPr>
                <w:rFonts w:cs="Tahoma"/>
                <w:szCs w:val="20"/>
              </w:rPr>
              <w:t>, zpracovaný Urbanistickým střediskem Ostrava s.r.o. v 06/1996</w:t>
            </w:r>
          </w:p>
          <w:p w14:paraId="0C542632" w14:textId="62A80746" w:rsidR="00775183" w:rsidRPr="0063285D" w:rsidRDefault="0063285D" w:rsidP="0063285D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-</w:t>
            </w:r>
            <w:r>
              <w:rPr>
                <w:rFonts w:cs="Tahoma"/>
                <w:szCs w:val="20"/>
              </w:rPr>
              <w:t xml:space="preserve"> </w:t>
            </w:r>
            <w:r w:rsidRPr="0063285D">
              <w:rPr>
                <w:rFonts w:cs="Tahoma"/>
                <w:szCs w:val="20"/>
              </w:rPr>
              <w:t xml:space="preserve">Zásobování pitnou vodou lokality </w:t>
            </w:r>
            <w:proofErr w:type="gramStart"/>
            <w:r w:rsidR="003903D1" w:rsidRPr="0063285D">
              <w:rPr>
                <w:rFonts w:cs="Tahoma"/>
                <w:szCs w:val="20"/>
              </w:rPr>
              <w:t xml:space="preserve">Bílá </w:t>
            </w:r>
            <w:r w:rsidR="003903D1">
              <w:rPr>
                <w:rFonts w:cs="Tahoma"/>
                <w:szCs w:val="20"/>
              </w:rPr>
              <w:t>-</w:t>
            </w:r>
            <w:r w:rsidR="003903D1" w:rsidRPr="0063285D">
              <w:rPr>
                <w:rFonts w:cs="Tahoma"/>
                <w:szCs w:val="20"/>
              </w:rPr>
              <w:t xml:space="preserve"> Konečná</w:t>
            </w:r>
            <w:proofErr w:type="gramEnd"/>
            <w:r w:rsidRPr="0063285D">
              <w:rPr>
                <w:rFonts w:cs="Tahoma"/>
                <w:szCs w:val="20"/>
              </w:rPr>
              <w:t xml:space="preserve"> </w:t>
            </w:r>
            <w:r w:rsidR="003903D1">
              <w:rPr>
                <w:rFonts w:cs="Tahoma"/>
                <w:szCs w:val="20"/>
              </w:rPr>
              <w:t>–</w:t>
            </w:r>
            <w:r w:rsidRPr="0063285D">
              <w:rPr>
                <w:rFonts w:cs="Tahoma"/>
                <w:szCs w:val="20"/>
              </w:rPr>
              <w:t xml:space="preserve"> provozní řád, zpracovaný Vodoprojekt Ostrava v 11/1996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6F650D" w14:textId="0E874255" w:rsidR="0063285D" w:rsidRPr="0063285D" w:rsidRDefault="0063285D" w:rsidP="0063285D">
            <w:pPr>
              <w:rPr>
                <w:rFonts w:cs="Tahoma"/>
                <w:iCs/>
                <w:noProof/>
                <w:szCs w:val="20"/>
              </w:rPr>
            </w:pPr>
            <w:r w:rsidRPr="0063285D">
              <w:rPr>
                <w:rFonts w:cs="Tahoma"/>
                <w:iCs/>
                <w:noProof/>
                <w:szCs w:val="20"/>
              </w:rPr>
              <w:t>-</w:t>
            </w:r>
            <w:r>
              <w:rPr>
                <w:rFonts w:cs="Tahoma"/>
                <w:iCs/>
                <w:noProof/>
                <w:szCs w:val="20"/>
              </w:rPr>
              <w:t xml:space="preserve"> </w:t>
            </w:r>
            <w:r w:rsidRPr="0063285D">
              <w:rPr>
                <w:rFonts w:cs="Tahoma"/>
                <w:iCs/>
                <w:noProof/>
                <w:szCs w:val="20"/>
              </w:rPr>
              <w:t>Územní plán obce Bílá ze dne 10. 2. 2015</w:t>
            </w:r>
          </w:p>
          <w:p w14:paraId="1911E60E" w14:textId="3DBC6185" w:rsidR="00775183" w:rsidRPr="0063285D" w:rsidRDefault="0063285D" w:rsidP="0063285D">
            <w:pPr>
              <w:rPr>
                <w:rFonts w:cs="Tahoma"/>
                <w:iCs/>
                <w:noProof/>
                <w:szCs w:val="20"/>
              </w:rPr>
            </w:pPr>
            <w:r w:rsidRPr="0063285D">
              <w:rPr>
                <w:rFonts w:cs="Tahoma"/>
                <w:iCs/>
                <w:noProof/>
                <w:szCs w:val="20"/>
              </w:rPr>
              <w:t>-</w:t>
            </w:r>
            <w:r>
              <w:rPr>
                <w:rFonts w:cs="Tahoma"/>
                <w:iCs/>
                <w:noProof/>
                <w:szCs w:val="20"/>
              </w:rPr>
              <w:t xml:space="preserve"> </w:t>
            </w:r>
            <w:r w:rsidRPr="0063285D">
              <w:rPr>
                <w:rFonts w:cs="Tahoma"/>
                <w:iCs/>
                <w:noProof/>
                <w:szCs w:val="20"/>
              </w:rPr>
              <w:t>Provozní řád pro definitivní provoz: Zásobování pitnou vodou – Vodovody obce Bílá – Vodovod Bílá – Konečná, Vodovod Bílá – bytovky, zpracovaný Vodoprojektou Ostrava v 8/2004</w:t>
            </w:r>
          </w:p>
        </w:tc>
      </w:tr>
      <w:tr w:rsidR="005C023E" w:rsidRPr="0063285D" w14:paraId="1DCB1604" w14:textId="77777777" w:rsidTr="00C555A2">
        <w:tblPrEx>
          <w:tblCellMar>
            <w:left w:w="108" w:type="dxa"/>
            <w:right w:w="108" w:type="dxa"/>
          </w:tblCellMar>
        </w:tblPrEx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B77F" w14:textId="77777777" w:rsidR="005C023E" w:rsidRPr="0063285D" w:rsidRDefault="005C023E" w:rsidP="005C0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1.3.2.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F119" w14:textId="77777777" w:rsidR="005C023E" w:rsidRPr="0063285D" w:rsidRDefault="005C023E" w:rsidP="005C023E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V obci (535 - 558 m n.m.) není vybudován soustavný veřejný vodovod. Jednotlivé obytné objekty, rekreační střediska či jiné objekty občanské vybavenosti jsou dostatečně zásobeny z vlastních zdrojů vody. Větší vodárenské zařízení vybudovaly v centrální části obce Lesy České republiky.</w:t>
            </w:r>
          </w:p>
          <w:p w14:paraId="02D0118B" w14:textId="7E74CB2D" w:rsidR="005C023E" w:rsidRPr="0063285D" w:rsidRDefault="005C023E" w:rsidP="005C023E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Bytovky Lesů jsou napojeny na vrt s využitelnou vydatností 0,4 l/s. Kolem vrtu je vyhlášeno pásmo hygienické ochrany (PHO) 1. stupně. PHO 2. stupně není stanoveno, protože se celé území nachází v PHO 2.stupně vodárenské nádrže Šance. Voda z vrtu je čerpána výtlačným řadem PE DN 40 do vodojemu obsahu 37,5 m</w:t>
            </w:r>
            <w:r w:rsidRPr="0063285D">
              <w:rPr>
                <w:rFonts w:cs="Tahoma"/>
                <w:szCs w:val="20"/>
                <w:vertAlign w:val="superscript"/>
              </w:rPr>
              <w:t>3</w:t>
            </w:r>
            <w:r w:rsidRPr="0063285D">
              <w:rPr>
                <w:rFonts w:cs="Tahoma"/>
                <w:szCs w:val="20"/>
              </w:rPr>
              <w:t xml:space="preserve"> (583,50/ 581,00 m n.m.) s úpravnou vody. Odtud je pitná voda vedena gravitačně řadem PE profilu DN 50 délky zhruba 660</w:t>
            </w:r>
            <w:r>
              <w:rPr>
                <w:rFonts w:cs="Tahoma"/>
                <w:szCs w:val="20"/>
              </w:rPr>
              <w:t> </w:t>
            </w:r>
            <w:r w:rsidRPr="0063285D">
              <w:rPr>
                <w:rFonts w:cs="Tahoma"/>
                <w:szCs w:val="20"/>
              </w:rPr>
              <w:t>m ke 12 bytovým jednotkám a objektu policie.</w:t>
            </w:r>
          </w:p>
          <w:p w14:paraId="0EC86080" w14:textId="06EEF6EB" w:rsidR="005C023E" w:rsidRPr="0063285D" w:rsidRDefault="005C023E" w:rsidP="005C023E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Na Konečné je v provozu nový vodovod, který je ve správě obce. Napojen je na vrt s využitelnou vydatností 0,2 l/s. Kolem vrtu je vyhlášeno PHO 1. stupně. Voda z vrtu je čerpána do zemního vodojemu obsahu 8</w:t>
            </w:r>
            <w:r>
              <w:rPr>
                <w:rFonts w:cs="Tahoma"/>
                <w:szCs w:val="20"/>
              </w:rPr>
              <w:t> </w:t>
            </w:r>
            <w:r w:rsidRPr="0063285D">
              <w:rPr>
                <w:rFonts w:cs="Tahoma"/>
                <w:szCs w:val="20"/>
              </w:rPr>
              <w:t>m</w:t>
            </w:r>
            <w:r w:rsidRPr="0063285D">
              <w:rPr>
                <w:rFonts w:cs="Tahoma"/>
                <w:szCs w:val="20"/>
                <w:vertAlign w:val="superscript"/>
              </w:rPr>
              <w:t>3</w:t>
            </w:r>
            <w:r w:rsidRPr="0063285D">
              <w:rPr>
                <w:rFonts w:cs="Tahoma"/>
                <w:szCs w:val="20"/>
              </w:rPr>
              <w:t xml:space="preserve">, ve kterém je umístěno provzdušňovací zařízení a dávkován </w:t>
            </w:r>
            <w:r w:rsidRPr="0063285D">
              <w:rPr>
                <w:rFonts w:cs="Tahoma"/>
                <w:szCs w:val="20"/>
              </w:rPr>
              <w:lastRenderedPageBreak/>
              <w:t>chlornan sodný. Z vodojemu je voda gravitačně přivedena řadem rPE profilu DN</w:t>
            </w:r>
            <w:r>
              <w:rPr>
                <w:rFonts w:cs="Tahoma"/>
                <w:szCs w:val="20"/>
              </w:rPr>
              <w:t> </w:t>
            </w:r>
            <w:r w:rsidRPr="0063285D">
              <w:rPr>
                <w:rFonts w:cs="Tahoma"/>
                <w:szCs w:val="20"/>
              </w:rPr>
              <w:t>50 v délce 543 m k 1 chatě, 7</w:t>
            </w:r>
            <w:r>
              <w:rPr>
                <w:rFonts w:cs="Tahoma"/>
                <w:szCs w:val="20"/>
              </w:rPr>
              <w:t> </w:t>
            </w:r>
            <w:r w:rsidRPr="0063285D">
              <w:rPr>
                <w:rFonts w:cs="Tahoma"/>
                <w:szCs w:val="20"/>
              </w:rPr>
              <w:t>rodinným domkům a celnici.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9AA4CC" w14:textId="77777777" w:rsidR="005C023E" w:rsidRPr="0063285D" w:rsidRDefault="005C023E" w:rsidP="005C023E">
            <w:pPr>
              <w:rPr>
                <w:rFonts w:cs="Tahoma"/>
                <w:noProof/>
                <w:szCs w:val="20"/>
              </w:rPr>
            </w:pPr>
            <w:r w:rsidRPr="0063285D">
              <w:rPr>
                <w:rFonts w:cs="Tahoma"/>
                <w:noProof/>
                <w:szCs w:val="20"/>
              </w:rPr>
              <w:lastRenderedPageBreak/>
              <w:t>V centru obce je vybudován soustavný veřejný vodovod, který obec částečně převzala od Lesů České republiky, zrekonstruovala a rozšířila (2016).</w:t>
            </w:r>
          </w:p>
          <w:p w14:paraId="3FB10259" w14:textId="77777777" w:rsidR="005C023E" w:rsidRPr="0063285D" w:rsidRDefault="005C023E" w:rsidP="005C023E">
            <w:pPr>
              <w:rPr>
                <w:rFonts w:cs="Tahoma"/>
                <w:noProof/>
                <w:szCs w:val="20"/>
              </w:rPr>
            </w:pPr>
            <w:r w:rsidRPr="0063285D">
              <w:rPr>
                <w:rFonts w:cs="Tahoma"/>
                <w:noProof/>
                <w:szCs w:val="20"/>
              </w:rPr>
              <w:t>Centrum obce je zásobováno ze dvou zdrojů podzemní vody. Vrt BV1 hloubky 70 m vystrojený ocelovým pažením 0,219m s maximálním množstvím odebrané podzemní vody 4 000 m³/rok, Q</w:t>
            </w:r>
            <w:r w:rsidRPr="0063285D">
              <w:rPr>
                <w:rFonts w:cs="Tahoma"/>
                <w:noProof/>
                <w:szCs w:val="20"/>
                <w:vertAlign w:val="subscript"/>
              </w:rPr>
              <w:t>PRŮM</w:t>
            </w:r>
            <w:r w:rsidRPr="0063285D">
              <w:rPr>
                <w:rFonts w:cs="Tahoma"/>
                <w:noProof/>
                <w:szCs w:val="20"/>
              </w:rPr>
              <w:t>=0,063 l/s, Q</w:t>
            </w:r>
            <w:r w:rsidRPr="0063285D">
              <w:rPr>
                <w:rFonts w:cs="Tahoma"/>
                <w:noProof/>
                <w:szCs w:val="20"/>
                <w:vertAlign w:val="subscript"/>
              </w:rPr>
              <w:t>MAX</w:t>
            </w:r>
            <w:r w:rsidRPr="0063285D">
              <w:rPr>
                <w:rFonts w:cs="Tahoma"/>
                <w:noProof/>
                <w:szCs w:val="20"/>
              </w:rPr>
              <w:t>=0,40 l/s. Pro posílení zásobování stávajícího vodojemu slouží dále vrtaná studna hloubky 30 m vystrojená plastovým pažením 0,16 m s maximálním množstvím odebrané podzemní vody 3 600 m³/rok, Q</w:t>
            </w:r>
            <w:r w:rsidRPr="0063285D">
              <w:rPr>
                <w:rFonts w:cs="Tahoma"/>
                <w:noProof/>
                <w:szCs w:val="20"/>
                <w:vertAlign w:val="subscript"/>
              </w:rPr>
              <w:t>PRŮM</w:t>
            </w:r>
            <w:r w:rsidRPr="0063285D">
              <w:rPr>
                <w:rFonts w:cs="Tahoma"/>
                <w:noProof/>
                <w:szCs w:val="20"/>
              </w:rPr>
              <w:t>=0,116 l/s, Q</w:t>
            </w:r>
            <w:r w:rsidRPr="0063285D">
              <w:rPr>
                <w:rFonts w:cs="Tahoma"/>
                <w:noProof/>
                <w:szCs w:val="20"/>
                <w:vertAlign w:val="subscript"/>
              </w:rPr>
              <w:t>MAX</w:t>
            </w:r>
            <w:r w:rsidRPr="0063285D">
              <w:rPr>
                <w:rFonts w:cs="Tahoma"/>
                <w:noProof/>
                <w:szCs w:val="20"/>
              </w:rPr>
              <w:t>=1,0 l/s. V centru obce je podzemní voda upravována v úpravnách vody na p. č. 1451 a 1452, které jsou vybaveny atmosférickou filtrací a automatickým systémem chlorování pomocí impulsního vodoměru. Vodovod v centru obce zásobuje celkem 46 odběrných míst (včetně rekreačních objektů), 86 trvale bydlících osob (2020).</w:t>
            </w:r>
          </w:p>
          <w:p w14:paraId="5D3D9006" w14:textId="61DCBC06" w:rsidR="005C023E" w:rsidRPr="0063285D" w:rsidRDefault="005C023E" w:rsidP="005C023E">
            <w:pPr>
              <w:rPr>
                <w:rFonts w:cs="Tahoma"/>
                <w:noProof/>
                <w:szCs w:val="20"/>
              </w:rPr>
            </w:pPr>
            <w:r w:rsidRPr="0063285D">
              <w:rPr>
                <w:rFonts w:cs="Tahoma"/>
                <w:noProof/>
                <w:szCs w:val="20"/>
              </w:rPr>
              <w:t xml:space="preserve">Vodovod Konečná ve správě obce zásobuje 8 trvale obydlených odběrných míst (37 osob) a 4 rekreační objekty. Vodovod je napojen na vrt BK-1 hloubky 36 m, </w:t>
            </w:r>
            <w:r w:rsidRPr="0063285D">
              <w:rPr>
                <w:rFonts w:cs="Tahoma"/>
                <w:noProof/>
                <w:szCs w:val="20"/>
              </w:rPr>
              <w:lastRenderedPageBreak/>
              <w:t>vystrojený ocelovým pažením 0,133 m s maximálním množstvím odebrané podzemní vody 2 000 m³/rok, Q</w:t>
            </w:r>
            <w:r w:rsidRPr="0063285D">
              <w:rPr>
                <w:rFonts w:cs="Tahoma"/>
                <w:noProof/>
                <w:szCs w:val="20"/>
                <w:vertAlign w:val="subscript"/>
              </w:rPr>
              <w:t>PRŮM</w:t>
            </w:r>
            <w:r w:rsidRPr="0063285D">
              <w:rPr>
                <w:rFonts w:cs="Tahoma"/>
                <w:noProof/>
                <w:szCs w:val="20"/>
              </w:rPr>
              <w:t>=0,063 l/s, Q</w:t>
            </w:r>
            <w:r w:rsidRPr="0063285D">
              <w:rPr>
                <w:rFonts w:cs="Tahoma"/>
                <w:noProof/>
                <w:szCs w:val="20"/>
                <w:vertAlign w:val="subscript"/>
              </w:rPr>
              <w:t>MAX</w:t>
            </w:r>
            <w:r w:rsidRPr="0063285D">
              <w:rPr>
                <w:rFonts w:cs="Tahoma"/>
                <w:noProof/>
                <w:szCs w:val="20"/>
              </w:rPr>
              <w:t>=0,20 l/s. Úpravna vody je vybavena filtrací a automatickým systémem chlorace.</w:t>
            </w:r>
          </w:p>
        </w:tc>
      </w:tr>
      <w:tr w:rsidR="005C023E" w:rsidRPr="0063285D" w14:paraId="56C0B517" w14:textId="77777777" w:rsidTr="00C555A2">
        <w:tblPrEx>
          <w:tblCellMar>
            <w:left w:w="108" w:type="dxa"/>
            <w:right w:w="108" w:type="dxa"/>
          </w:tblCellMar>
        </w:tblPrEx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5725" w14:textId="77777777" w:rsidR="005C023E" w:rsidRPr="0063285D" w:rsidRDefault="005C023E" w:rsidP="005C023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lastRenderedPageBreak/>
              <w:t>1.3.3.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5E1" w14:textId="632C0003" w:rsidR="005C023E" w:rsidRPr="0063285D" w:rsidRDefault="005C023E" w:rsidP="005C023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Vydatnost vrtu Lesů ČR umožňuje zásobit zhruba 150 </w:t>
            </w:r>
            <w:r w:rsidR="003903D1" w:rsidRPr="0063285D">
              <w:rPr>
                <w:rFonts w:cs="Tahoma"/>
                <w:szCs w:val="20"/>
              </w:rPr>
              <w:t>obyvatel,</w:t>
            </w:r>
            <w:r w:rsidRPr="0063285D">
              <w:rPr>
                <w:rFonts w:cs="Tahoma"/>
                <w:szCs w:val="20"/>
              </w:rPr>
              <w:t xml:space="preserve"> a proto je možné prodloužení zásobovacího řadu o cca 300 m do míst plánované zástavby. Tato akce je zařazena do RPI MS kraje.</w:t>
            </w:r>
          </w:p>
          <w:p w14:paraId="33F1B34D" w14:textId="29355AD8" w:rsidR="005C023E" w:rsidRPr="0063285D" w:rsidRDefault="005C023E" w:rsidP="005C023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 Pokud by v centrální části obce nastaly problémy v zásobování pitnou vodou, bude nejdříve nutné vyhledat vhodný centrální zdroj. V ostatních částech Bílé bude ponechán stávající způsob zásobování pitnou vodou z lokálních zdrojů.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88E505" w14:textId="77777777" w:rsidR="005C023E" w:rsidRPr="00053CA5" w:rsidRDefault="005C023E" w:rsidP="005C023E">
            <w:pPr>
              <w:keepNext/>
              <w:rPr>
                <w:rFonts w:cs="Tahoma"/>
                <w:iCs/>
                <w:noProof/>
                <w:szCs w:val="20"/>
              </w:rPr>
            </w:pPr>
            <w:r w:rsidRPr="00053CA5">
              <w:rPr>
                <w:rFonts w:cs="Tahoma"/>
                <w:iCs/>
                <w:noProof/>
                <w:szCs w:val="20"/>
              </w:rPr>
              <w:t>Je navržena výstavba prodloužení vodovodu od objektu č.p. 148 po budovu obecního úřadu č.p. 151. Navržená délka potrubí DN 80 je 305 m, délka potrubí DN 50 je 175 m (projekt „Prodloužení vodovodního řadu v obci Bílá“). Vydatnost vrtu a vrtané studny jsou pro zásobování dalších nemovitostí dostatečné.</w:t>
            </w:r>
          </w:p>
          <w:p w14:paraId="5A785E26" w14:textId="335A9F08" w:rsidR="005C023E" w:rsidRPr="00053CA5" w:rsidRDefault="005C023E" w:rsidP="005C023E">
            <w:pPr>
              <w:keepNext/>
              <w:rPr>
                <w:rFonts w:cs="Tahoma"/>
                <w:iCs/>
                <w:noProof/>
                <w:szCs w:val="20"/>
              </w:rPr>
            </w:pPr>
            <w:r w:rsidRPr="00053CA5">
              <w:rPr>
                <w:rFonts w:cs="Tahoma"/>
                <w:iCs/>
                <w:noProof/>
                <w:szCs w:val="20"/>
              </w:rPr>
              <w:t>Dále je navržena rekonstrukce několikastupňové centrální úpravny vody v objektu na p.č. 145.</w:t>
            </w:r>
          </w:p>
        </w:tc>
      </w:tr>
      <w:tr w:rsidR="005C023E" w:rsidRPr="0063285D" w14:paraId="312BFFE5" w14:textId="77777777" w:rsidTr="00FD7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55BB9C74" w14:textId="77777777" w:rsidR="005C023E" w:rsidRPr="0063285D" w:rsidRDefault="005C023E" w:rsidP="005C0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t>1.3.5.</w:t>
            </w:r>
          </w:p>
        </w:tc>
        <w:tc>
          <w:tcPr>
            <w:tcW w:w="4031" w:type="dxa"/>
          </w:tcPr>
          <w:p w14:paraId="196DF877" w14:textId="5AAA1B30" w:rsidR="005C023E" w:rsidRPr="007C0012" w:rsidRDefault="005C023E" w:rsidP="005C023E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7C0012">
              <w:rPr>
                <w:rFonts w:cs="Tahoma"/>
              </w:rPr>
              <w:t>V případě přerušení dodávky pitné vody z veřejného vodovodu bude nutno zásobovat obyvatelstvo obce Bílá z cisteren.</w:t>
            </w:r>
            <w:r w:rsidR="001F2B34">
              <w:rPr>
                <w:rFonts w:cs="Tahoma"/>
              </w:rPr>
              <w:t xml:space="preserve"> </w:t>
            </w:r>
            <w:r w:rsidRPr="007C0012">
              <w:rPr>
                <w:rFonts w:cs="Tahoma"/>
              </w:rPr>
              <w:t>Při spotřebě 10 litrů vody na obyvatele a</w:t>
            </w:r>
            <w:r>
              <w:rPr>
                <w:rFonts w:cs="Tahoma"/>
              </w:rPr>
              <w:t> </w:t>
            </w:r>
            <w:r w:rsidRPr="007C0012">
              <w:rPr>
                <w:rFonts w:cs="Tahoma"/>
              </w:rPr>
              <w:t>den bude třeba do obce dodat 3 m</w:t>
            </w:r>
            <w:r w:rsidRPr="007C0012">
              <w:rPr>
                <w:rFonts w:cs="Tahoma"/>
                <w:vertAlign w:val="superscript"/>
              </w:rPr>
              <w:t>3</w:t>
            </w:r>
            <w:r w:rsidRPr="007C0012">
              <w:rPr>
                <w:rFonts w:cs="Tahoma"/>
              </w:rPr>
              <w:t>/den pitné vody.</w:t>
            </w:r>
          </w:p>
        </w:tc>
        <w:tc>
          <w:tcPr>
            <w:tcW w:w="4031" w:type="dxa"/>
            <w:tcBorders>
              <w:right w:val="single" w:sz="12" w:space="0" w:color="auto"/>
            </w:tcBorders>
          </w:tcPr>
          <w:p w14:paraId="51806572" w14:textId="77777777" w:rsidR="005C023E" w:rsidRPr="004E53EB" w:rsidRDefault="005C023E" w:rsidP="005C023E">
            <w:pPr>
              <w:rPr>
                <w:rFonts w:cs="Tahoma"/>
                <w:iCs/>
                <w:noProof/>
                <w:szCs w:val="20"/>
              </w:rPr>
            </w:pPr>
            <w:r w:rsidRPr="004E53EB">
              <w:rPr>
                <w:rFonts w:cs="Tahoma"/>
                <w:iCs/>
                <w:noProof/>
                <w:szCs w:val="20"/>
              </w:rPr>
              <w:t>Nouzové zásobování pitnou vodou řeší Operační plán nouzového zásobování vodou:</w:t>
            </w:r>
          </w:p>
          <w:p w14:paraId="45C09A09" w14:textId="77777777" w:rsidR="005C023E" w:rsidRPr="004E53EB" w:rsidRDefault="005C023E" w:rsidP="005C023E">
            <w:pPr>
              <w:rPr>
                <w:rFonts w:cs="Tahoma"/>
                <w:iCs/>
                <w:noProof/>
                <w:szCs w:val="20"/>
              </w:rPr>
            </w:pPr>
            <w:r w:rsidRPr="004E53EB">
              <w:rPr>
                <w:rFonts w:cs="Tahoma"/>
                <w:iCs/>
                <w:noProof/>
                <w:szCs w:val="20"/>
              </w:rPr>
              <w:t>V případě přerušení dodávky pitné vody z veřejného vodovodu bude nutno zásobovat obyvatelstvo obce Bílá z cisteren, a to pro první dva dny 5 l na osobu a den, pro třetí a další dny 10 až 15 l na osobu a den.</w:t>
            </w:r>
          </w:p>
          <w:p w14:paraId="08E21A06" w14:textId="77777777" w:rsidR="005C023E" w:rsidRPr="004E53EB" w:rsidRDefault="005C023E" w:rsidP="005C023E">
            <w:pPr>
              <w:rPr>
                <w:rFonts w:cs="Tahoma"/>
                <w:iCs/>
                <w:noProof/>
                <w:szCs w:val="20"/>
                <w:u w:val="single"/>
              </w:rPr>
            </w:pPr>
            <w:r w:rsidRPr="004E53EB">
              <w:rPr>
                <w:rFonts w:cs="Tahoma"/>
                <w:iCs/>
                <w:noProof/>
                <w:szCs w:val="20"/>
                <w:u w:val="single"/>
              </w:rPr>
              <w:t>Umístění cisteren na vodu:</w:t>
            </w:r>
          </w:p>
          <w:p w14:paraId="650D07FB" w14:textId="77777777" w:rsidR="005C023E" w:rsidRPr="004E53EB" w:rsidRDefault="005C023E" w:rsidP="005C023E">
            <w:pPr>
              <w:rPr>
                <w:rFonts w:cs="Tahoma"/>
                <w:iCs/>
                <w:noProof/>
                <w:szCs w:val="20"/>
              </w:rPr>
            </w:pPr>
            <w:r w:rsidRPr="004E53EB">
              <w:rPr>
                <w:rFonts w:cs="Tahoma"/>
                <w:iCs/>
                <w:noProof/>
                <w:szCs w:val="20"/>
              </w:rPr>
              <w:t>1) Vjadačka</w:t>
            </w:r>
            <w:r w:rsidRPr="004E53EB">
              <w:rPr>
                <w:rFonts w:cs="Tahoma"/>
                <w:iCs/>
                <w:noProof/>
                <w:szCs w:val="20"/>
              </w:rPr>
              <w:tab/>
            </w:r>
            <w:r w:rsidRPr="004E53EB">
              <w:rPr>
                <w:rFonts w:cs="Tahoma"/>
                <w:iCs/>
                <w:noProof/>
                <w:szCs w:val="20"/>
              </w:rPr>
              <w:tab/>
            </w:r>
            <w:r w:rsidRPr="004E53EB">
              <w:rPr>
                <w:rFonts w:cs="Tahoma"/>
                <w:iCs/>
                <w:noProof/>
                <w:szCs w:val="20"/>
              </w:rPr>
              <w:tab/>
              <w:t>1x 1 m³</w:t>
            </w:r>
          </w:p>
          <w:p w14:paraId="3FF8240A" w14:textId="5A54269F" w:rsidR="005C023E" w:rsidRPr="004E53EB" w:rsidRDefault="005C023E" w:rsidP="005C023E">
            <w:pPr>
              <w:rPr>
                <w:rFonts w:cs="Tahoma"/>
                <w:iCs/>
                <w:noProof/>
                <w:szCs w:val="20"/>
              </w:rPr>
            </w:pPr>
            <w:r w:rsidRPr="004E53EB">
              <w:rPr>
                <w:rFonts w:cs="Tahoma"/>
                <w:iCs/>
                <w:noProof/>
                <w:szCs w:val="20"/>
              </w:rPr>
              <w:t xml:space="preserve">2) konečná st autobus – točna </w:t>
            </w:r>
            <w:r w:rsidRPr="004E53EB">
              <w:rPr>
                <w:rFonts w:cs="Tahoma"/>
                <w:iCs/>
                <w:noProof/>
                <w:szCs w:val="20"/>
              </w:rPr>
              <w:tab/>
              <w:t>1x 3 m³</w:t>
            </w:r>
          </w:p>
          <w:p w14:paraId="2D8B7724" w14:textId="475E46D4" w:rsidR="005C023E" w:rsidRPr="004E53EB" w:rsidRDefault="005C023E" w:rsidP="005C023E">
            <w:pPr>
              <w:rPr>
                <w:rFonts w:cs="Tahoma"/>
                <w:iCs/>
                <w:noProof/>
                <w:szCs w:val="20"/>
              </w:rPr>
            </w:pPr>
            <w:r w:rsidRPr="004E53EB">
              <w:rPr>
                <w:rFonts w:cs="Tahoma"/>
                <w:iCs/>
                <w:noProof/>
                <w:szCs w:val="20"/>
              </w:rPr>
              <w:t>3) Kavalčanky hájenka</w:t>
            </w:r>
            <w:r w:rsidRPr="004E53EB">
              <w:rPr>
                <w:rFonts w:cs="Tahoma"/>
                <w:iCs/>
                <w:noProof/>
                <w:szCs w:val="20"/>
              </w:rPr>
              <w:tab/>
            </w:r>
            <w:r w:rsidRPr="004E53EB">
              <w:rPr>
                <w:rFonts w:cs="Tahoma"/>
                <w:iCs/>
                <w:noProof/>
                <w:szCs w:val="20"/>
              </w:rPr>
              <w:tab/>
              <w:t>1x 1 m³</w:t>
            </w:r>
          </w:p>
          <w:p w14:paraId="5A665BF2" w14:textId="77777777" w:rsidR="005C023E" w:rsidRPr="004E53EB" w:rsidRDefault="005C023E" w:rsidP="005C023E">
            <w:pPr>
              <w:rPr>
                <w:rFonts w:cs="Tahoma"/>
                <w:iCs/>
                <w:noProof/>
                <w:szCs w:val="20"/>
              </w:rPr>
            </w:pPr>
            <w:r w:rsidRPr="004E53EB">
              <w:rPr>
                <w:rFonts w:cs="Tahoma"/>
                <w:iCs/>
                <w:noProof/>
                <w:szCs w:val="20"/>
              </w:rPr>
              <w:t>4) parkoviště v centru</w:t>
            </w:r>
            <w:r w:rsidRPr="004E53EB">
              <w:rPr>
                <w:rFonts w:cs="Tahoma"/>
                <w:iCs/>
                <w:noProof/>
                <w:szCs w:val="20"/>
              </w:rPr>
              <w:tab/>
            </w:r>
            <w:r w:rsidRPr="004E53EB">
              <w:rPr>
                <w:rFonts w:cs="Tahoma"/>
                <w:iCs/>
                <w:noProof/>
                <w:szCs w:val="20"/>
              </w:rPr>
              <w:tab/>
              <w:t>1x 5 m³</w:t>
            </w:r>
          </w:p>
          <w:p w14:paraId="23E231C6" w14:textId="77777777" w:rsidR="005C023E" w:rsidRPr="004E53EB" w:rsidRDefault="005C023E" w:rsidP="005C023E">
            <w:pPr>
              <w:rPr>
                <w:rFonts w:cs="Tahoma"/>
                <w:iCs/>
                <w:noProof/>
                <w:szCs w:val="20"/>
              </w:rPr>
            </w:pPr>
            <w:r w:rsidRPr="004E53EB">
              <w:rPr>
                <w:rFonts w:cs="Tahoma"/>
                <w:iCs/>
                <w:noProof/>
                <w:szCs w:val="20"/>
              </w:rPr>
              <w:t>5) Bílá Polesí</w:t>
            </w:r>
            <w:r w:rsidRPr="004E53EB">
              <w:rPr>
                <w:rFonts w:cs="Tahoma"/>
                <w:iCs/>
                <w:noProof/>
                <w:szCs w:val="20"/>
              </w:rPr>
              <w:tab/>
            </w:r>
            <w:r w:rsidRPr="004E53EB">
              <w:rPr>
                <w:rFonts w:cs="Tahoma"/>
                <w:iCs/>
                <w:noProof/>
                <w:szCs w:val="20"/>
              </w:rPr>
              <w:tab/>
            </w:r>
            <w:r w:rsidRPr="004E53EB">
              <w:rPr>
                <w:rFonts w:cs="Tahoma"/>
                <w:iCs/>
                <w:noProof/>
                <w:szCs w:val="20"/>
              </w:rPr>
              <w:tab/>
              <w:t>1x 5 m³</w:t>
            </w:r>
          </w:p>
          <w:p w14:paraId="379C511F" w14:textId="77777777" w:rsidR="005C023E" w:rsidRPr="004E53EB" w:rsidRDefault="005C023E" w:rsidP="005C023E">
            <w:pPr>
              <w:rPr>
                <w:rFonts w:cs="Tahoma"/>
                <w:iCs/>
                <w:noProof/>
                <w:szCs w:val="20"/>
              </w:rPr>
            </w:pPr>
            <w:r w:rsidRPr="004E53EB">
              <w:rPr>
                <w:rFonts w:cs="Tahoma"/>
                <w:iCs/>
                <w:noProof/>
                <w:szCs w:val="20"/>
              </w:rPr>
              <w:t>6) Hlavatá</w:t>
            </w:r>
            <w:r w:rsidRPr="004E53EB">
              <w:rPr>
                <w:rFonts w:cs="Tahoma"/>
                <w:iCs/>
                <w:noProof/>
                <w:szCs w:val="20"/>
              </w:rPr>
              <w:tab/>
            </w:r>
            <w:r w:rsidRPr="004E53EB">
              <w:rPr>
                <w:rFonts w:cs="Tahoma"/>
                <w:iCs/>
                <w:noProof/>
                <w:szCs w:val="20"/>
              </w:rPr>
              <w:tab/>
            </w:r>
            <w:r w:rsidRPr="004E53EB">
              <w:rPr>
                <w:rFonts w:cs="Tahoma"/>
                <w:iCs/>
                <w:noProof/>
                <w:szCs w:val="20"/>
              </w:rPr>
              <w:tab/>
              <w:t>1x 3 m³</w:t>
            </w:r>
          </w:p>
          <w:p w14:paraId="02E0E416" w14:textId="77777777" w:rsidR="005C023E" w:rsidRPr="004E53EB" w:rsidRDefault="005C023E" w:rsidP="005C023E">
            <w:pPr>
              <w:rPr>
                <w:rFonts w:cs="Tahoma"/>
                <w:iCs/>
                <w:noProof/>
                <w:szCs w:val="20"/>
              </w:rPr>
            </w:pPr>
            <w:r w:rsidRPr="004E53EB">
              <w:rPr>
                <w:rFonts w:cs="Tahoma"/>
                <w:iCs/>
                <w:noProof/>
                <w:szCs w:val="20"/>
              </w:rPr>
              <w:t>7) Bumbálka</w:t>
            </w:r>
            <w:r w:rsidRPr="004E53EB">
              <w:rPr>
                <w:rFonts w:cs="Tahoma"/>
                <w:iCs/>
                <w:noProof/>
                <w:szCs w:val="20"/>
              </w:rPr>
              <w:tab/>
            </w:r>
            <w:r w:rsidRPr="004E53EB">
              <w:rPr>
                <w:rFonts w:cs="Tahoma"/>
                <w:iCs/>
                <w:noProof/>
                <w:szCs w:val="20"/>
              </w:rPr>
              <w:tab/>
            </w:r>
            <w:r w:rsidRPr="004E53EB">
              <w:rPr>
                <w:rFonts w:cs="Tahoma"/>
                <w:iCs/>
                <w:noProof/>
                <w:szCs w:val="20"/>
              </w:rPr>
              <w:tab/>
              <w:t>1x 1 m³</w:t>
            </w:r>
          </w:p>
          <w:p w14:paraId="2AE1BD68" w14:textId="5D7885CF" w:rsidR="005C023E" w:rsidRPr="004E53EB" w:rsidRDefault="005C023E" w:rsidP="005C023E">
            <w:pPr>
              <w:rPr>
                <w:rFonts w:cs="Tahoma"/>
                <w:iCs/>
                <w:noProof/>
                <w:szCs w:val="20"/>
              </w:rPr>
            </w:pPr>
            <w:r w:rsidRPr="004E53EB">
              <w:rPr>
                <w:rFonts w:cs="Tahoma"/>
                <w:iCs/>
                <w:noProof/>
                <w:szCs w:val="20"/>
              </w:rPr>
              <w:t>8) parkoviště Mezivodí</w:t>
            </w:r>
            <w:r w:rsidRPr="004E53EB">
              <w:rPr>
                <w:rFonts w:cs="Tahoma"/>
                <w:iCs/>
                <w:noProof/>
                <w:szCs w:val="20"/>
              </w:rPr>
              <w:tab/>
            </w:r>
            <w:r w:rsidRPr="004E53EB">
              <w:rPr>
                <w:rFonts w:cs="Tahoma"/>
                <w:iCs/>
                <w:noProof/>
                <w:szCs w:val="20"/>
              </w:rPr>
              <w:tab/>
              <w:t>1x 1 m³</w:t>
            </w:r>
          </w:p>
        </w:tc>
      </w:tr>
      <w:tr w:rsidR="005C023E" w:rsidRPr="0063285D" w14:paraId="0E970D28" w14:textId="77777777" w:rsidTr="00600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0004C81E" w14:textId="77777777" w:rsidR="005C023E" w:rsidRPr="0063285D" w:rsidRDefault="005C023E" w:rsidP="005C0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t>1.3.6.</w:t>
            </w:r>
          </w:p>
        </w:tc>
        <w:tc>
          <w:tcPr>
            <w:tcW w:w="4031" w:type="dxa"/>
          </w:tcPr>
          <w:p w14:paraId="3DF38BCB" w14:textId="31E0ABD3" w:rsidR="005C023E" w:rsidRPr="0063285D" w:rsidRDefault="005C023E" w:rsidP="005C023E">
            <w:pPr>
              <w:rPr>
                <w:rFonts w:cs="Tahoma"/>
              </w:rPr>
            </w:pPr>
            <w:r w:rsidRPr="007C0012">
              <w:rPr>
                <w:rFonts w:cs="Tahoma"/>
              </w:rPr>
              <w:t>2005 - Uvažuje se s výstavbou rozvodných řadů DN 50 v celkové délce 300 m.</w:t>
            </w:r>
          </w:p>
        </w:tc>
        <w:tc>
          <w:tcPr>
            <w:tcW w:w="4031" w:type="dxa"/>
            <w:tcBorders>
              <w:right w:val="single" w:sz="12" w:space="0" w:color="auto"/>
            </w:tcBorders>
          </w:tcPr>
          <w:p w14:paraId="0DBBC8A0" w14:textId="69B59FF6" w:rsidR="005C023E" w:rsidRPr="004E53EB" w:rsidRDefault="005C023E" w:rsidP="005C023E">
            <w:pPr>
              <w:rPr>
                <w:rFonts w:cs="Tahoma"/>
                <w:iCs/>
                <w:noProof/>
                <w:szCs w:val="20"/>
              </w:rPr>
            </w:pPr>
            <w:r w:rsidRPr="004E53EB">
              <w:rPr>
                <w:rFonts w:cs="Tahoma"/>
                <w:iCs/>
                <w:noProof/>
                <w:szCs w:val="20"/>
              </w:rPr>
              <w:t>prodlužení vodovodního řadu</w:t>
            </w:r>
            <w:r w:rsidR="00CF02C5">
              <w:rPr>
                <w:rFonts w:cs="Tahoma"/>
                <w:iCs/>
                <w:noProof/>
                <w:szCs w:val="20"/>
              </w:rPr>
              <w:t xml:space="preserve">: </w:t>
            </w:r>
            <w:r w:rsidR="00CF02C5" w:rsidRPr="00CF02C5">
              <w:rPr>
                <w:rFonts w:cs="Tahoma"/>
                <w:iCs/>
                <w:noProof/>
                <w:szCs w:val="20"/>
              </w:rPr>
              <w:t>2021</w:t>
            </w:r>
          </w:p>
          <w:p w14:paraId="4346CF9A" w14:textId="2E86A4F8" w:rsidR="005C023E" w:rsidRPr="004E53EB" w:rsidRDefault="005C023E" w:rsidP="005C023E">
            <w:pPr>
              <w:rPr>
                <w:rFonts w:cs="Tahoma"/>
                <w:iCs/>
                <w:noProof/>
                <w:szCs w:val="20"/>
              </w:rPr>
            </w:pPr>
            <w:r w:rsidRPr="004E53EB">
              <w:rPr>
                <w:rFonts w:cs="Tahoma"/>
                <w:iCs/>
                <w:noProof/>
                <w:szCs w:val="20"/>
              </w:rPr>
              <w:t>rekonstrukce úpravny vody</w:t>
            </w:r>
            <w:r w:rsidR="00CF02C5">
              <w:rPr>
                <w:rFonts w:cs="Tahoma"/>
                <w:iCs/>
                <w:noProof/>
                <w:szCs w:val="20"/>
              </w:rPr>
              <w:t xml:space="preserve">: </w:t>
            </w:r>
            <w:r w:rsidR="00CF02C5" w:rsidRPr="00CF02C5">
              <w:rPr>
                <w:rFonts w:cs="Tahoma"/>
                <w:iCs/>
                <w:noProof/>
                <w:szCs w:val="20"/>
              </w:rPr>
              <w:t>2021</w:t>
            </w:r>
          </w:p>
        </w:tc>
      </w:tr>
      <w:tr w:rsidR="005C023E" w:rsidRPr="0063285D" w14:paraId="548C509D" w14:textId="77777777" w:rsidTr="00C55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E07293" w14:textId="77777777" w:rsidR="005C023E" w:rsidRPr="0063285D" w:rsidRDefault="005C023E" w:rsidP="005C023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t>1.4.</w:t>
            </w:r>
          </w:p>
        </w:tc>
        <w:tc>
          <w:tcPr>
            <w:tcW w:w="4031" w:type="dxa"/>
            <w:tcBorders>
              <w:bottom w:val="single" w:sz="12" w:space="0" w:color="auto"/>
            </w:tcBorders>
          </w:tcPr>
          <w:p w14:paraId="64985056" w14:textId="77777777" w:rsidR="005C023E" w:rsidRPr="0063285D" w:rsidRDefault="005C023E" w:rsidP="005C023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Výpočet nákladů na výstavbu vodovodů byl proveden dle metodického pokynu Mze ČR, č.j. 20494/2002-6000.</w:t>
            </w:r>
          </w:p>
          <w:p w14:paraId="424ED267" w14:textId="77777777" w:rsidR="005C023E" w:rsidRPr="0063285D" w:rsidRDefault="005C023E" w:rsidP="005C023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  <w:p w14:paraId="64EA871E" w14:textId="77777777" w:rsidR="005C023E" w:rsidRPr="0063285D" w:rsidRDefault="005C023E" w:rsidP="005C023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 w:rsidRPr="0063285D">
              <w:rPr>
                <w:rFonts w:cs="Tahoma"/>
                <w:i/>
                <w:iCs/>
                <w:szCs w:val="20"/>
              </w:rPr>
              <w:t>údaj v tabulce:</w:t>
            </w:r>
          </w:p>
          <w:p w14:paraId="144E719A" w14:textId="39818FFD" w:rsidR="005C023E" w:rsidRPr="0063285D" w:rsidRDefault="005C023E" w:rsidP="005C023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t xml:space="preserve">Vodovody v mil Kč: </w:t>
            </w:r>
            <w:r>
              <w:rPr>
                <w:rFonts w:cs="Tahoma"/>
                <w:bCs/>
              </w:rPr>
              <w:t>0,45</w:t>
            </w:r>
          </w:p>
        </w:tc>
        <w:tc>
          <w:tcPr>
            <w:tcW w:w="4031" w:type="dxa"/>
            <w:tcBorders>
              <w:bottom w:val="single" w:sz="12" w:space="0" w:color="auto"/>
              <w:right w:val="single" w:sz="12" w:space="0" w:color="auto"/>
            </w:tcBorders>
          </w:tcPr>
          <w:p w14:paraId="2068E369" w14:textId="77777777" w:rsidR="005C023E" w:rsidRPr="0063285D" w:rsidRDefault="005C023E" w:rsidP="005C023E">
            <w:pPr>
              <w:keepNext/>
              <w:rPr>
                <w:rFonts w:cs="Tahoma"/>
                <w:iCs/>
                <w:noProof/>
                <w:szCs w:val="20"/>
              </w:rPr>
            </w:pPr>
            <w:r w:rsidRPr="0063285D">
              <w:rPr>
                <w:rFonts w:cs="Tahoma"/>
                <w:iCs/>
                <w:noProof/>
                <w:szCs w:val="20"/>
              </w:rPr>
              <w:t>Výpočet nákladů na výstavbu vodovodů byl proveden dle metodického pokynu Mze ČR, č.j. 401/2010-15000.</w:t>
            </w:r>
          </w:p>
          <w:p w14:paraId="72E8EB0A" w14:textId="77777777" w:rsidR="005C023E" w:rsidRPr="0063285D" w:rsidRDefault="005C023E" w:rsidP="005C023E">
            <w:pPr>
              <w:keepNext/>
              <w:rPr>
                <w:rFonts w:cs="Tahoma"/>
                <w:iCs/>
                <w:noProof/>
                <w:szCs w:val="20"/>
              </w:rPr>
            </w:pPr>
          </w:p>
          <w:p w14:paraId="6C8DCBCD" w14:textId="77777777" w:rsidR="005C023E" w:rsidRPr="0063285D" w:rsidRDefault="005C023E" w:rsidP="005C023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 w:rsidRPr="0063285D">
              <w:rPr>
                <w:rFonts w:cs="Tahoma"/>
                <w:i/>
                <w:iCs/>
                <w:szCs w:val="20"/>
              </w:rPr>
              <w:t>údaj v tabulce:</w:t>
            </w:r>
          </w:p>
          <w:p w14:paraId="16D06A57" w14:textId="039909F0" w:rsidR="005C023E" w:rsidRPr="0063285D" w:rsidRDefault="005C023E" w:rsidP="005C023E">
            <w:pPr>
              <w:keepNext/>
              <w:rPr>
                <w:rFonts w:cs="Tahoma"/>
                <w:iCs/>
                <w:noProof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t xml:space="preserve">Vodovody v mil Kč: </w:t>
            </w:r>
            <w:r>
              <w:rPr>
                <w:rFonts w:eastAsia="Arial Unicode MS" w:cs="Tahoma"/>
                <w:szCs w:val="20"/>
              </w:rPr>
              <w:t>3,26</w:t>
            </w:r>
          </w:p>
        </w:tc>
      </w:tr>
    </w:tbl>
    <w:p w14:paraId="6072BD39" w14:textId="77777777" w:rsidR="00E14C03" w:rsidRPr="00E14C03" w:rsidRDefault="00E14C03" w:rsidP="00E14C03">
      <w:pPr>
        <w:pStyle w:val="xl23"/>
        <w:keepNext/>
        <w:spacing w:before="240" w:after="120"/>
        <w:rPr>
          <w:rFonts w:cs="Tahoma"/>
          <w:szCs w:val="20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600"/>
        <w:gridCol w:w="1620"/>
        <w:gridCol w:w="2662"/>
      </w:tblGrid>
      <w:tr w:rsidR="00E14C03" w:rsidRPr="00E14C03" w14:paraId="6E6D16F8" w14:textId="77777777" w:rsidTr="00516ADF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CD21E85" w14:textId="77777777" w:rsidR="00E14C03" w:rsidRPr="00E14C03" w:rsidRDefault="00E14C03" w:rsidP="00E14C03">
            <w:pPr>
              <w:pStyle w:val="xl23"/>
              <w:spacing w:before="240" w:after="120"/>
              <w:rPr>
                <w:rFonts w:cs="Tahoma"/>
                <w:szCs w:val="20"/>
              </w:rPr>
            </w:pPr>
            <w:r w:rsidRPr="00E14C03">
              <w:rPr>
                <w:rFonts w:cs="Tahoma"/>
                <w:szCs w:val="20"/>
              </w:rPr>
              <w:t>obec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3E99834" w14:textId="4506D35D" w:rsidR="00E14C03" w:rsidRPr="00E14C03" w:rsidRDefault="00E14C03" w:rsidP="00E14C03">
            <w:pPr>
              <w:pStyle w:val="xl23"/>
              <w:spacing w:before="240" w:after="120"/>
              <w:rPr>
                <w:rFonts w:cs="Tahoma"/>
                <w:szCs w:val="20"/>
              </w:rPr>
            </w:pPr>
            <w:r w:rsidRPr="00E14C03">
              <w:rPr>
                <w:rFonts w:cs="Tahoma"/>
                <w:b/>
                <w:bCs/>
                <w:szCs w:val="20"/>
              </w:rPr>
              <w:t>Bystřice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380CC19" w14:textId="77777777" w:rsidR="00E14C03" w:rsidRPr="00E14C03" w:rsidRDefault="00E14C03" w:rsidP="00E14C03">
            <w:pPr>
              <w:pStyle w:val="xl23"/>
              <w:spacing w:before="240" w:after="120"/>
              <w:rPr>
                <w:rFonts w:cs="Tahoma"/>
                <w:szCs w:val="20"/>
              </w:rPr>
            </w:pPr>
            <w:r w:rsidRPr="00E14C03">
              <w:rPr>
                <w:rFonts w:cs="Tahoma"/>
                <w:szCs w:val="20"/>
              </w:rPr>
              <w:t>ORP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7F22A050" w14:textId="7A75F9B6" w:rsidR="00E14C03" w:rsidRPr="00E14C03" w:rsidRDefault="00E14C03" w:rsidP="00E14C03">
            <w:pPr>
              <w:pStyle w:val="xl23"/>
              <w:spacing w:before="240" w:after="120"/>
              <w:rPr>
                <w:rFonts w:cs="Tahoma"/>
                <w:b/>
                <w:bCs/>
                <w:szCs w:val="20"/>
              </w:rPr>
            </w:pPr>
            <w:r w:rsidRPr="00E14C03">
              <w:rPr>
                <w:rFonts w:cs="Tahoma"/>
                <w:b/>
                <w:bCs/>
                <w:szCs w:val="20"/>
              </w:rPr>
              <w:t>Třinec</w:t>
            </w:r>
          </w:p>
        </w:tc>
      </w:tr>
      <w:tr w:rsidR="00E14C03" w:rsidRPr="00E14C03" w14:paraId="2A753064" w14:textId="77777777" w:rsidTr="00516ADF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A171650" w14:textId="77777777" w:rsidR="00E14C03" w:rsidRPr="00E14C03" w:rsidRDefault="00E14C03" w:rsidP="00E14C03">
            <w:pPr>
              <w:pStyle w:val="xl23"/>
              <w:spacing w:before="240" w:after="120"/>
              <w:rPr>
                <w:rFonts w:cs="Tahoma"/>
                <w:szCs w:val="20"/>
              </w:rPr>
            </w:pPr>
            <w:r w:rsidRPr="00E14C03">
              <w:rPr>
                <w:rFonts w:cs="Tahoma"/>
                <w:szCs w:val="20"/>
              </w:rPr>
              <w:t>místní část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2BFDC66" w14:textId="77777777" w:rsidR="00E14C03" w:rsidRPr="00E14C03" w:rsidRDefault="00E14C03" w:rsidP="00E14C03">
            <w:pPr>
              <w:pStyle w:val="xl23"/>
              <w:spacing w:before="240" w:after="120"/>
              <w:rPr>
                <w:rFonts w:cs="Tahoma"/>
                <w:szCs w:val="20"/>
              </w:rPr>
            </w:pPr>
            <w:r w:rsidRPr="00E14C03">
              <w:rPr>
                <w:rFonts w:cs="Tahoma"/>
                <w:b/>
                <w:bCs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576E6A8" w14:textId="77777777" w:rsidR="00E14C03" w:rsidRPr="00E14C03" w:rsidRDefault="00E14C03" w:rsidP="00E14C03">
            <w:pPr>
              <w:pStyle w:val="xl23"/>
              <w:spacing w:before="240" w:after="120"/>
              <w:rPr>
                <w:rFonts w:cs="Tahoma"/>
                <w:szCs w:val="20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1D7B9E50" w14:textId="77777777" w:rsidR="00E14C03" w:rsidRPr="00E14C03" w:rsidRDefault="00E14C03" w:rsidP="00E14C03">
            <w:pPr>
              <w:pStyle w:val="xl23"/>
              <w:spacing w:before="240" w:after="120"/>
              <w:rPr>
                <w:rFonts w:cs="Tahoma"/>
                <w:b/>
                <w:bCs/>
                <w:szCs w:val="20"/>
              </w:rPr>
            </w:pPr>
          </w:p>
        </w:tc>
      </w:tr>
    </w:tbl>
    <w:p w14:paraId="2ACC5E4A" w14:textId="77777777" w:rsidR="00E14C03" w:rsidRPr="0063285D" w:rsidRDefault="00E14C03" w:rsidP="00E14C03">
      <w:pPr>
        <w:pStyle w:val="xl23"/>
        <w:keepNext/>
        <w:spacing w:before="240" w:beforeAutospacing="0" w:after="120" w:afterAutospacing="0"/>
        <w:textAlignment w:val="auto"/>
        <w:rPr>
          <w:rFonts w:ascii="Tahoma" w:hAnsi="Tahoma" w:cs="Tahoma"/>
          <w:szCs w:val="20"/>
        </w:rPr>
      </w:pPr>
      <w:r w:rsidRPr="0063285D">
        <w:rPr>
          <w:rFonts w:ascii="Tahoma" w:hAnsi="Tahoma" w:cs="Tahoma"/>
          <w:szCs w:val="20"/>
        </w:rPr>
        <w:t>změna: vodovody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031"/>
        <w:gridCol w:w="4031"/>
      </w:tblGrid>
      <w:tr w:rsidR="00E14C03" w:rsidRPr="0063285D" w14:paraId="4B23A1B6" w14:textId="77777777" w:rsidTr="00516ADF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D4A03B0" w14:textId="77777777" w:rsidR="00E14C03" w:rsidRPr="0063285D" w:rsidRDefault="00E14C03" w:rsidP="00516A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kapitola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7C69BB" w14:textId="77777777" w:rsidR="00E14C03" w:rsidRPr="0063285D" w:rsidRDefault="00E14C03" w:rsidP="00516A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původní text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0E8E7" w14:textId="77777777" w:rsidR="00E14C03" w:rsidRPr="0063285D" w:rsidRDefault="00E14C03" w:rsidP="00516A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aktualizovaný text</w:t>
            </w:r>
          </w:p>
        </w:tc>
      </w:tr>
      <w:tr w:rsidR="00E14C03" w:rsidRPr="0063285D" w14:paraId="0FB3BCCA" w14:textId="77777777" w:rsidTr="00516ADF">
        <w:tblPrEx>
          <w:tblCellMar>
            <w:left w:w="108" w:type="dxa"/>
            <w:right w:w="108" w:type="dxa"/>
          </w:tblCellMar>
        </w:tblPrEx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C89C" w14:textId="77777777" w:rsidR="00E14C03" w:rsidRPr="0063285D" w:rsidRDefault="00E14C03" w:rsidP="00516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1.3.3.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B7E0" w14:textId="503D56C6" w:rsidR="00E14C03" w:rsidRPr="0063285D" w:rsidRDefault="00E14C03" w:rsidP="00516ADF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E14C03">
              <w:rPr>
                <w:rFonts w:cs="Tahoma"/>
                <w:szCs w:val="20"/>
              </w:rPr>
              <w:t>V lokalitě Paseky bude vybudován nový vodovod s jímáním „Loučka“ s vlastním prameništěm. Vodovodní řad DN 50 - 80 v délce cca 2 000 m a vodojemem 10 m</w:t>
            </w:r>
            <w:r w:rsidRPr="00E14C03">
              <w:rPr>
                <w:rFonts w:cs="Tahoma"/>
                <w:szCs w:val="20"/>
                <w:vertAlign w:val="superscript"/>
              </w:rPr>
              <w:t>3</w:t>
            </w:r>
            <w:r w:rsidRPr="00E14C03">
              <w:rPr>
                <w:rFonts w:cs="Tahoma"/>
                <w:szCs w:val="20"/>
              </w:rPr>
              <w:t xml:space="preserve"> </w:t>
            </w:r>
            <w:r w:rsidRPr="00E14C03">
              <w:rPr>
                <w:rFonts w:cs="Tahoma"/>
                <w:szCs w:val="20"/>
              </w:rPr>
              <w:lastRenderedPageBreak/>
              <w:t>bude využívat 92 osob.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E1C0F2" w14:textId="6648C21A" w:rsidR="00E14C03" w:rsidRPr="0063285D" w:rsidRDefault="00E14C03" w:rsidP="00516ADF">
            <w:pPr>
              <w:rPr>
                <w:rFonts w:cs="Tahoma"/>
                <w:iCs/>
                <w:noProof/>
                <w:szCs w:val="20"/>
              </w:rPr>
            </w:pPr>
            <w:r w:rsidRPr="00E14C03">
              <w:rPr>
                <w:rFonts w:cs="Tahoma"/>
                <w:iCs/>
                <w:noProof/>
                <w:szCs w:val="20"/>
              </w:rPr>
              <w:lastRenderedPageBreak/>
              <w:t>V lokalitě Paseky bude vybudován nový vodovod „Loučka“ DN 50 - 80 v délce cca 2 000 m napojený na stávající vodojem 10 m</w:t>
            </w:r>
            <w:r w:rsidRPr="00E14C03">
              <w:rPr>
                <w:rFonts w:cs="Tahoma"/>
                <w:iCs/>
                <w:noProof/>
                <w:szCs w:val="20"/>
                <w:vertAlign w:val="superscript"/>
              </w:rPr>
              <w:t>3</w:t>
            </w:r>
            <w:r w:rsidRPr="00E14C03">
              <w:rPr>
                <w:rFonts w:cs="Tahoma"/>
                <w:iCs/>
                <w:noProof/>
                <w:szCs w:val="20"/>
              </w:rPr>
              <w:t xml:space="preserve"> s vlastním prameništěm. </w:t>
            </w:r>
            <w:r w:rsidRPr="00E14C03">
              <w:rPr>
                <w:rFonts w:cs="Tahoma"/>
                <w:iCs/>
                <w:noProof/>
                <w:szCs w:val="20"/>
              </w:rPr>
              <w:lastRenderedPageBreak/>
              <w:t>Vodojem bude doplněn o další komoru 15 m</w:t>
            </w:r>
            <w:r w:rsidRPr="00E14C03">
              <w:rPr>
                <w:rFonts w:cs="Tahoma"/>
                <w:iCs/>
                <w:noProof/>
                <w:szCs w:val="20"/>
                <w:vertAlign w:val="superscript"/>
              </w:rPr>
              <w:t>3</w:t>
            </w:r>
            <w:r w:rsidRPr="00E14C03">
              <w:rPr>
                <w:rFonts w:cs="Tahoma"/>
                <w:iCs/>
                <w:noProof/>
                <w:szCs w:val="20"/>
              </w:rPr>
              <w:t xml:space="preserve"> včetně nového prameniště – vrtané studny. V místě byl proveden zkušební vrt pro ověření možnosti zřídit další zdroj pitné vody. Pro zabezpečení kvality pitné vody bude přistavěna armaturní komora s úpravou vody s chlórováním.</w:t>
            </w:r>
          </w:p>
        </w:tc>
      </w:tr>
      <w:tr w:rsidR="00E14C03" w:rsidRPr="0063285D" w14:paraId="71D32550" w14:textId="77777777" w:rsidTr="00516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724F8E70" w14:textId="77777777" w:rsidR="00E14C03" w:rsidRPr="0063285D" w:rsidRDefault="00E14C03" w:rsidP="00516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lastRenderedPageBreak/>
              <w:t>1.3.6.</w:t>
            </w:r>
          </w:p>
        </w:tc>
        <w:tc>
          <w:tcPr>
            <w:tcW w:w="4031" w:type="dxa"/>
          </w:tcPr>
          <w:p w14:paraId="71185EAA" w14:textId="18E433EC" w:rsidR="00E14C03" w:rsidRPr="0063285D" w:rsidRDefault="00E14C03" w:rsidP="00516ADF">
            <w:pPr>
              <w:rPr>
                <w:rFonts w:cs="Tahoma"/>
                <w:iCs/>
                <w:noProof/>
                <w:szCs w:val="20"/>
              </w:rPr>
            </w:pPr>
            <w:r w:rsidRPr="00E14C03">
              <w:rPr>
                <w:rFonts w:cs="Tahoma"/>
                <w:iCs/>
                <w:noProof/>
                <w:szCs w:val="20"/>
              </w:rPr>
              <w:t>Výstavba nových řadů:</w:t>
            </w:r>
            <w:r w:rsidRPr="00E14C03">
              <w:rPr>
                <w:rFonts w:cs="Tahoma"/>
                <w:iCs/>
                <w:noProof/>
                <w:szCs w:val="20"/>
              </w:rPr>
              <w:tab/>
              <w:t xml:space="preserve"> 2017-2020</w:t>
            </w:r>
          </w:p>
        </w:tc>
        <w:tc>
          <w:tcPr>
            <w:tcW w:w="4031" w:type="dxa"/>
            <w:tcBorders>
              <w:right w:val="single" w:sz="12" w:space="0" w:color="auto"/>
            </w:tcBorders>
          </w:tcPr>
          <w:p w14:paraId="154E244C" w14:textId="514BE9FE" w:rsidR="00E14C03" w:rsidRPr="0063285D" w:rsidRDefault="00E14C03" w:rsidP="00516ADF">
            <w:pPr>
              <w:rPr>
                <w:rFonts w:cs="Tahoma"/>
                <w:iCs/>
                <w:noProof/>
                <w:szCs w:val="20"/>
              </w:rPr>
            </w:pPr>
            <w:r w:rsidRPr="00E14C03">
              <w:rPr>
                <w:rFonts w:cs="Tahoma"/>
                <w:iCs/>
                <w:noProof/>
                <w:szCs w:val="20"/>
              </w:rPr>
              <w:t>Výstavba nových řadů:</w:t>
            </w:r>
            <w:r w:rsidRPr="00E14C03">
              <w:rPr>
                <w:rFonts w:cs="Tahoma"/>
                <w:iCs/>
                <w:noProof/>
                <w:szCs w:val="20"/>
              </w:rPr>
              <w:tab/>
              <w:t>2020</w:t>
            </w:r>
            <w:r w:rsidR="00F673B7">
              <w:rPr>
                <w:rFonts w:cs="Tahoma"/>
                <w:iCs/>
                <w:noProof/>
                <w:szCs w:val="20"/>
              </w:rPr>
              <w:t xml:space="preserve"> </w:t>
            </w:r>
            <w:r w:rsidRPr="00E14C03">
              <w:rPr>
                <w:rFonts w:cs="Tahoma"/>
                <w:iCs/>
                <w:noProof/>
                <w:szCs w:val="20"/>
              </w:rPr>
              <w:t>-</w:t>
            </w:r>
            <w:r w:rsidR="00F673B7">
              <w:rPr>
                <w:rFonts w:cs="Tahoma"/>
                <w:iCs/>
                <w:noProof/>
                <w:szCs w:val="20"/>
              </w:rPr>
              <w:t xml:space="preserve"> </w:t>
            </w:r>
            <w:r w:rsidRPr="00E14C03">
              <w:rPr>
                <w:rFonts w:cs="Tahoma"/>
                <w:iCs/>
                <w:noProof/>
                <w:szCs w:val="20"/>
              </w:rPr>
              <w:t>2025</w:t>
            </w:r>
          </w:p>
        </w:tc>
      </w:tr>
      <w:tr w:rsidR="00E14C03" w:rsidRPr="0063285D" w14:paraId="48452905" w14:textId="77777777" w:rsidTr="00516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4B669F" w14:textId="77777777" w:rsidR="00E14C03" w:rsidRPr="0063285D" w:rsidRDefault="00E14C03" w:rsidP="00516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t>1.4.</w:t>
            </w:r>
          </w:p>
        </w:tc>
        <w:tc>
          <w:tcPr>
            <w:tcW w:w="4031" w:type="dxa"/>
            <w:tcBorders>
              <w:bottom w:val="single" w:sz="12" w:space="0" w:color="auto"/>
            </w:tcBorders>
          </w:tcPr>
          <w:p w14:paraId="03ACC5A5" w14:textId="77777777" w:rsidR="00E14C03" w:rsidRPr="0063285D" w:rsidRDefault="00E14C03" w:rsidP="00516ADF">
            <w:pPr>
              <w:rPr>
                <w:rFonts w:cs="Tahoma"/>
                <w:i/>
                <w:iCs/>
                <w:noProof/>
                <w:szCs w:val="20"/>
              </w:rPr>
            </w:pPr>
            <w:r w:rsidRPr="0063285D">
              <w:rPr>
                <w:rFonts w:cs="Tahoma"/>
                <w:i/>
                <w:iCs/>
                <w:noProof/>
                <w:szCs w:val="20"/>
              </w:rPr>
              <w:t>údaj v tabulce:</w:t>
            </w:r>
          </w:p>
          <w:p w14:paraId="1627034A" w14:textId="0C701520" w:rsidR="00E14C03" w:rsidRPr="0063285D" w:rsidRDefault="00E14C03" w:rsidP="00516ADF">
            <w:pPr>
              <w:rPr>
                <w:rFonts w:cs="Tahoma"/>
                <w:iCs/>
                <w:noProof/>
                <w:szCs w:val="20"/>
              </w:rPr>
            </w:pPr>
            <w:r w:rsidRPr="0063285D">
              <w:rPr>
                <w:rFonts w:cs="Tahoma"/>
                <w:iCs/>
                <w:noProof/>
                <w:szCs w:val="20"/>
              </w:rPr>
              <w:t xml:space="preserve">Vodovody v mil Kč: </w:t>
            </w:r>
            <w:r>
              <w:rPr>
                <w:rFonts w:cs="Tahoma"/>
                <w:iCs/>
                <w:noProof/>
                <w:szCs w:val="20"/>
              </w:rPr>
              <w:t>5,0</w:t>
            </w:r>
          </w:p>
        </w:tc>
        <w:tc>
          <w:tcPr>
            <w:tcW w:w="4031" w:type="dxa"/>
            <w:tcBorders>
              <w:bottom w:val="single" w:sz="12" w:space="0" w:color="auto"/>
              <w:right w:val="single" w:sz="12" w:space="0" w:color="auto"/>
            </w:tcBorders>
          </w:tcPr>
          <w:p w14:paraId="71B5F822" w14:textId="77777777" w:rsidR="00E14C03" w:rsidRPr="0063285D" w:rsidRDefault="00E14C03" w:rsidP="00516ADF">
            <w:pPr>
              <w:rPr>
                <w:rFonts w:cs="Tahoma"/>
                <w:i/>
                <w:iCs/>
                <w:noProof/>
                <w:szCs w:val="20"/>
              </w:rPr>
            </w:pPr>
            <w:r w:rsidRPr="0063285D">
              <w:rPr>
                <w:rFonts w:cs="Tahoma"/>
                <w:i/>
                <w:iCs/>
                <w:noProof/>
                <w:szCs w:val="20"/>
              </w:rPr>
              <w:t>údaj v tabulce:</w:t>
            </w:r>
          </w:p>
          <w:p w14:paraId="6CFD30C7" w14:textId="0A3942F7" w:rsidR="00E14C03" w:rsidRPr="0063285D" w:rsidRDefault="00E14C03" w:rsidP="00516ADF">
            <w:pPr>
              <w:rPr>
                <w:rFonts w:cs="Tahoma"/>
                <w:iCs/>
                <w:noProof/>
                <w:szCs w:val="20"/>
              </w:rPr>
            </w:pPr>
            <w:r w:rsidRPr="0063285D">
              <w:rPr>
                <w:rFonts w:cs="Tahoma"/>
                <w:iCs/>
                <w:noProof/>
                <w:szCs w:val="20"/>
              </w:rPr>
              <w:t xml:space="preserve">Vodovody v mil Kč: </w:t>
            </w:r>
            <w:r>
              <w:rPr>
                <w:rFonts w:cs="Tahoma"/>
                <w:bCs/>
                <w:iCs/>
                <w:noProof/>
                <w:szCs w:val="20"/>
              </w:rPr>
              <w:t>10,0</w:t>
            </w:r>
          </w:p>
        </w:tc>
      </w:tr>
    </w:tbl>
    <w:p w14:paraId="20437FDB" w14:textId="77777777" w:rsidR="00E14C03" w:rsidRPr="0063285D" w:rsidRDefault="00E14C03" w:rsidP="00E14C03">
      <w:pPr>
        <w:pStyle w:val="Normlnweb"/>
        <w:spacing w:before="720" w:beforeAutospacing="0" w:after="0" w:afterAutospacing="0"/>
        <w:rPr>
          <w:rFonts w:ascii="Tahoma" w:hAnsi="Tahoma" w:cs="Tahoma"/>
          <w:szCs w:val="20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600"/>
        <w:gridCol w:w="1620"/>
        <w:gridCol w:w="2662"/>
      </w:tblGrid>
      <w:tr w:rsidR="00775183" w:rsidRPr="0063285D" w14:paraId="40272865" w14:textId="77777777" w:rsidTr="004B0E30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5ECF546" w14:textId="77777777" w:rsidR="00775183" w:rsidRPr="0063285D" w:rsidRDefault="00775183" w:rsidP="004B0E3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obec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E8A7A10" w14:textId="44F7089B" w:rsidR="00775183" w:rsidRPr="0063285D" w:rsidRDefault="004E0905" w:rsidP="004B0E3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>
              <w:rPr>
                <w:rFonts w:cs="Tahoma"/>
                <w:b/>
                <w:bCs/>
                <w:szCs w:val="20"/>
              </w:rPr>
              <w:t>Čeladná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179866A" w14:textId="77777777" w:rsidR="00775183" w:rsidRPr="0063285D" w:rsidRDefault="00775183" w:rsidP="004B0E3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ORP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1E2658BE" w14:textId="4EC0AD4A" w:rsidR="00775183" w:rsidRPr="0063285D" w:rsidRDefault="004E0905" w:rsidP="004B0E3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4E0905">
              <w:rPr>
                <w:rFonts w:cs="Tahoma"/>
                <w:b/>
                <w:bCs/>
                <w:szCs w:val="20"/>
              </w:rPr>
              <w:t>Frýdlant nad Ostravicí</w:t>
            </w:r>
          </w:p>
        </w:tc>
      </w:tr>
      <w:tr w:rsidR="00775183" w:rsidRPr="0063285D" w14:paraId="042C56B8" w14:textId="77777777" w:rsidTr="004B0E30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9458D73" w14:textId="77777777" w:rsidR="00775183" w:rsidRPr="0063285D" w:rsidRDefault="00775183" w:rsidP="004B0E3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místní část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C5037B0" w14:textId="77777777" w:rsidR="00775183" w:rsidRPr="0063285D" w:rsidRDefault="006534B6" w:rsidP="004B0E3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C753CA4" w14:textId="77777777" w:rsidR="00775183" w:rsidRPr="0063285D" w:rsidRDefault="00775183" w:rsidP="004B0E3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68A45A62" w14:textId="77777777" w:rsidR="00775183" w:rsidRPr="0063285D" w:rsidRDefault="00775183" w:rsidP="004B0E3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</w:p>
        </w:tc>
      </w:tr>
    </w:tbl>
    <w:p w14:paraId="340780A6" w14:textId="77777777" w:rsidR="00775183" w:rsidRPr="0063285D" w:rsidRDefault="00775183" w:rsidP="00AC32FF">
      <w:pPr>
        <w:pStyle w:val="xl23"/>
        <w:keepNext/>
        <w:spacing w:before="240" w:beforeAutospacing="0" w:after="120" w:afterAutospacing="0"/>
        <w:textAlignment w:val="auto"/>
        <w:rPr>
          <w:rFonts w:ascii="Tahoma" w:hAnsi="Tahoma" w:cs="Tahoma"/>
          <w:szCs w:val="20"/>
        </w:rPr>
      </w:pPr>
      <w:r w:rsidRPr="0063285D">
        <w:rPr>
          <w:rFonts w:ascii="Tahoma" w:hAnsi="Tahoma" w:cs="Tahoma"/>
          <w:szCs w:val="20"/>
        </w:rPr>
        <w:t>změna: kanalizace</w:t>
      </w:r>
    </w:p>
    <w:tbl>
      <w:tblPr>
        <w:tblW w:w="9253" w:type="dxa"/>
        <w:tblInd w:w="-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1"/>
        <w:gridCol w:w="4033"/>
        <w:gridCol w:w="4059"/>
      </w:tblGrid>
      <w:tr w:rsidR="00775183" w:rsidRPr="0063285D" w14:paraId="3F2B1AA3" w14:textId="77777777" w:rsidTr="006534B6"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EDF35CD" w14:textId="77777777" w:rsidR="00775183" w:rsidRPr="0063285D" w:rsidRDefault="00775183" w:rsidP="004B0E3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kapitola</w:t>
            </w:r>
          </w:p>
        </w:tc>
        <w:tc>
          <w:tcPr>
            <w:tcW w:w="403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1FB69C" w14:textId="77777777" w:rsidR="00775183" w:rsidRPr="0063285D" w:rsidRDefault="00775183" w:rsidP="004B0E3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původní text</w:t>
            </w:r>
          </w:p>
        </w:tc>
        <w:tc>
          <w:tcPr>
            <w:tcW w:w="40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D8743" w14:textId="77777777" w:rsidR="00775183" w:rsidRPr="0063285D" w:rsidRDefault="00775183" w:rsidP="004B0E3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aktualizovaný text</w:t>
            </w:r>
          </w:p>
        </w:tc>
      </w:tr>
      <w:tr w:rsidR="006534B6" w:rsidRPr="0063285D" w14:paraId="292CD5D5" w14:textId="77777777" w:rsidTr="006534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61" w:type="dxa"/>
            <w:vAlign w:val="center"/>
          </w:tcPr>
          <w:p w14:paraId="73A9BE72" w14:textId="77777777" w:rsidR="006534B6" w:rsidRPr="0063285D" w:rsidRDefault="006534B6" w:rsidP="006534B6">
            <w:pPr>
              <w:jc w:val="center"/>
              <w:rPr>
                <w:rFonts w:eastAsia="Arial Unicode MS" w:cs="Tahoma"/>
                <w:noProof/>
                <w:szCs w:val="20"/>
              </w:rPr>
            </w:pPr>
            <w:r w:rsidRPr="0063285D">
              <w:rPr>
                <w:rFonts w:eastAsia="Arial Unicode MS" w:cs="Tahoma"/>
                <w:noProof/>
                <w:szCs w:val="20"/>
              </w:rPr>
              <w:t>1.1.1.</w:t>
            </w:r>
          </w:p>
        </w:tc>
        <w:tc>
          <w:tcPr>
            <w:tcW w:w="4033" w:type="dxa"/>
          </w:tcPr>
          <w:p w14:paraId="51FC1672" w14:textId="77777777" w:rsidR="006534B6" w:rsidRPr="0063285D" w:rsidRDefault="006534B6" w:rsidP="006534B6">
            <w:pPr>
              <w:rPr>
                <w:rFonts w:cs="Tahoma"/>
                <w:i/>
                <w:iCs/>
                <w:noProof/>
                <w:szCs w:val="20"/>
              </w:rPr>
            </w:pPr>
            <w:r w:rsidRPr="0063285D">
              <w:rPr>
                <w:rFonts w:cs="Tahoma"/>
                <w:i/>
                <w:iCs/>
                <w:noProof/>
                <w:szCs w:val="20"/>
              </w:rPr>
              <w:t>údaje v tabulce:</w:t>
            </w:r>
          </w:p>
          <w:p w14:paraId="111D3531" w14:textId="77777777" w:rsidR="00516ADF" w:rsidRPr="00516ADF" w:rsidRDefault="00516ADF" w:rsidP="00516ADF">
            <w:pPr>
              <w:rPr>
                <w:rFonts w:eastAsia="Arial Unicode MS" w:cs="Tahoma"/>
                <w:b/>
                <w:noProof/>
                <w:szCs w:val="20"/>
              </w:rPr>
            </w:pPr>
            <w:r w:rsidRPr="00516ADF">
              <w:rPr>
                <w:rFonts w:eastAsia="Arial Unicode MS" w:cs="Tahoma"/>
                <w:b/>
                <w:noProof/>
                <w:szCs w:val="20"/>
              </w:rPr>
              <w:t>2000</w:t>
            </w:r>
            <w:r w:rsidRPr="00516ADF">
              <w:rPr>
                <w:rFonts w:eastAsia="Arial Unicode MS" w:cs="Tahoma"/>
                <w:b/>
                <w:noProof/>
                <w:szCs w:val="20"/>
              </w:rPr>
              <w:tab/>
              <w:t>2015</w:t>
            </w:r>
          </w:p>
          <w:p w14:paraId="4D171737" w14:textId="288E4682" w:rsidR="006534B6" w:rsidRPr="00516ADF" w:rsidRDefault="00516ADF" w:rsidP="00516ADF">
            <w:pPr>
              <w:rPr>
                <w:rFonts w:eastAsia="Arial Unicode MS" w:cs="Tahoma"/>
                <w:bCs/>
                <w:noProof/>
                <w:szCs w:val="20"/>
              </w:rPr>
            </w:pPr>
            <w:r w:rsidRPr="00516ADF">
              <w:rPr>
                <w:rFonts w:eastAsia="Arial Unicode MS" w:cs="Tahoma"/>
                <w:bCs/>
                <w:noProof/>
                <w:szCs w:val="20"/>
              </w:rPr>
              <w:t>2070</w:t>
            </w:r>
            <w:r w:rsidRPr="00516ADF">
              <w:rPr>
                <w:rFonts w:eastAsia="Arial Unicode MS" w:cs="Tahoma"/>
                <w:bCs/>
                <w:noProof/>
                <w:szCs w:val="20"/>
              </w:rPr>
              <w:tab/>
              <w:t>1950</w:t>
            </w:r>
          </w:p>
        </w:tc>
        <w:tc>
          <w:tcPr>
            <w:tcW w:w="4059" w:type="dxa"/>
          </w:tcPr>
          <w:p w14:paraId="09E26B7B" w14:textId="77777777" w:rsidR="006534B6" w:rsidRPr="0063285D" w:rsidRDefault="006534B6" w:rsidP="006534B6">
            <w:pPr>
              <w:rPr>
                <w:rFonts w:cs="Tahoma"/>
                <w:i/>
                <w:iCs/>
                <w:noProof/>
                <w:szCs w:val="20"/>
              </w:rPr>
            </w:pPr>
            <w:r w:rsidRPr="0063285D">
              <w:rPr>
                <w:rFonts w:cs="Tahoma"/>
                <w:i/>
                <w:iCs/>
                <w:noProof/>
                <w:szCs w:val="20"/>
              </w:rPr>
              <w:t>údaje v tabulce:</w:t>
            </w:r>
          </w:p>
          <w:p w14:paraId="293091FF" w14:textId="77777777" w:rsidR="00516ADF" w:rsidRPr="00516ADF" w:rsidRDefault="00516ADF" w:rsidP="00516ADF">
            <w:pPr>
              <w:rPr>
                <w:rFonts w:cs="Tahoma"/>
                <w:b/>
                <w:noProof/>
                <w:szCs w:val="20"/>
              </w:rPr>
            </w:pPr>
            <w:r w:rsidRPr="00516ADF">
              <w:rPr>
                <w:rFonts w:cs="Tahoma"/>
                <w:b/>
                <w:noProof/>
                <w:szCs w:val="20"/>
              </w:rPr>
              <w:t>2015</w:t>
            </w:r>
            <w:r w:rsidRPr="00516ADF">
              <w:rPr>
                <w:rFonts w:cs="Tahoma"/>
                <w:b/>
                <w:noProof/>
                <w:szCs w:val="20"/>
              </w:rPr>
              <w:tab/>
              <w:t>2020</w:t>
            </w:r>
          </w:p>
          <w:p w14:paraId="551F3478" w14:textId="475DA799" w:rsidR="006534B6" w:rsidRPr="00516ADF" w:rsidRDefault="00516ADF" w:rsidP="00516ADF">
            <w:pPr>
              <w:rPr>
                <w:rFonts w:cs="Tahoma"/>
                <w:bCs/>
                <w:noProof/>
                <w:szCs w:val="20"/>
              </w:rPr>
            </w:pPr>
            <w:r w:rsidRPr="00516ADF">
              <w:rPr>
                <w:rFonts w:cs="Tahoma"/>
                <w:bCs/>
                <w:noProof/>
                <w:szCs w:val="20"/>
              </w:rPr>
              <w:t>2641</w:t>
            </w:r>
            <w:r w:rsidRPr="00516ADF">
              <w:rPr>
                <w:rFonts w:cs="Tahoma"/>
                <w:bCs/>
                <w:noProof/>
                <w:szCs w:val="20"/>
              </w:rPr>
              <w:tab/>
              <w:t>2820</w:t>
            </w:r>
          </w:p>
        </w:tc>
      </w:tr>
      <w:tr w:rsidR="006534B6" w:rsidRPr="0063285D" w14:paraId="59F2343E" w14:textId="77777777" w:rsidTr="006534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61" w:type="dxa"/>
            <w:vAlign w:val="center"/>
          </w:tcPr>
          <w:p w14:paraId="381417FB" w14:textId="77777777" w:rsidR="006534B6" w:rsidRPr="0063285D" w:rsidRDefault="006534B6" w:rsidP="0014350E">
            <w:pPr>
              <w:jc w:val="center"/>
              <w:rPr>
                <w:rFonts w:eastAsia="Arial Unicode MS" w:cs="Tahoma"/>
                <w:noProof/>
                <w:szCs w:val="20"/>
              </w:rPr>
            </w:pPr>
            <w:r w:rsidRPr="0063285D">
              <w:rPr>
                <w:rFonts w:eastAsia="Arial Unicode MS" w:cs="Tahoma"/>
                <w:noProof/>
                <w:szCs w:val="20"/>
              </w:rPr>
              <w:t>1.</w:t>
            </w:r>
            <w:r w:rsidR="0014350E" w:rsidRPr="0063285D">
              <w:rPr>
                <w:rFonts w:eastAsia="Arial Unicode MS" w:cs="Tahoma"/>
                <w:noProof/>
                <w:szCs w:val="20"/>
              </w:rPr>
              <w:t>1.2.</w:t>
            </w:r>
          </w:p>
        </w:tc>
        <w:tc>
          <w:tcPr>
            <w:tcW w:w="4033" w:type="dxa"/>
          </w:tcPr>
          <w:p w14:paraId="75E8DC96" w14:textId="61A7132F" w:rsidR="006534B6" w:rsidRPr="0063285D" w:rsidRDefault="00C86A00" w:rsidP="006534B6">
            <w:pPr>
              <w:rPr>
                <w:rFonts w:cs="Tahoma"/>
                <w:szCs w:val="20"/>
              </w:rPr>
            </w:pPr>
            <w:r w:rsidRPr="00C86A00">
              <w:rPr>
                <w:rFonts w:cs="Tahoma"/>
                <w:szCs w:val="20"/>
              </w:rPr>
              <w:t>Zájmové území se nachází v Chráněné krajinné oblasti Beskydy</w:t>
            </w:r>
            <w:r>
              <w:rPr>
                <w:rFonts w:cs="Tahoma"/>
                <w:szCs w:val="20"/>
              </w:rPr>
              <w:t>.</w:t>
            </w:r>
          </w:p>
        </w:tc>
        <w:tc>
          <w:tcPr>
            <w:tcW w:w="4059" w:type="dxa"/>
          </w:tcPr>
          <w:p w14:paraId="01634F9F" w14:textId="2882DCAE" w:rsidR="006534B6" w:rsidRPr="0063285D" w:rsidRDefault="00C86A00" w:rsidP="006534B6">
            <w:pPr>
              <w:rPr>
                <w:rFonts w:cs="Tahoma"/>
                <w:szCs w:val="20"/>
              </w:rPr>
            </w:pPr>
            <w:r w:rsidRPr="00C86A00">
              <w:rPr>
                <w:rFonts w:cs="Tahoma"/>
                <w:szCs w:val="20"/>
              </w:rPr>
              <w:t>Část zájmového území se nachází v</w:t>
            </w:r>
            <w:r>
              <w:rPr>
                <w:rFonts w:cs="Tahoma"/>
                <w:szCs w:val="20"/>
              </w:rPr>
              <w:t> </w:t>
            </w:r>
            <w:r w:rsidRPr="00C86A00">
              <w:rPr>
                <w:rFonts w:cs="Tahoma"/>
                <w:szCs w:val="20"/>
              </w:rPr>
              <w:t>Chráněné krajinné oblasti Beskydy.</w:t>
            </w:r>
          </w:p>
        </w:tc>
      </w:tr>
      <w:tr w:rsidR="00C86A00" w:rsidRPr="0063285D" w14:paraId="67C13E68" w14:textId="77777777" w:rsidTr="006534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61" w:type="dxa"/>
            <w:vAlign w:val="center"/>
          </w:tcPr>
          <w:p w14:paraId="1E4BB2FE" w14:textId="2D127155" w:rsidR="00C86A00" w:rsidRPr="0063285D" w:rsidRDefault="00C86A00" w:rsidP="001A3BC8">
            <w:pPr>
              <w:jc w:val="center"/>
              <w:rPr>
                <w:rFonts w:eastAsia="Arial Unicode MS" w:cs="Tahoma"/>
                <w:szCs w:val="20"/>
              </w:rPr>
            </w:pPr>
            <w:r w:rsidRPr="0063285D">
              <w:rPr>
                <w:rFonts w:eastAsia="Arial Unicode MS" w:cs="Tahoma"/>
                <w:noProof/>
                <w:szCs w:val="20"/>
              </w:rPr>
              <w:t>1.3.</w:t>
            </w:r>
          </w:p>
        </w:tc>
        <w:tc>
          <w:tcPr>
            <w:tcW w:w="4033" w:type="dxa"/>
          </w:tcPr>
          <w:p w14:paraId="37928CF1" w14:textId="77777777" w:rsidR="00C86A00" w:rsidRPr="0063285D" w:rsidRDefault="00C86A00" w:rsidP="001A3BC8">
            <w:pPr>
              <w:rPr>
                <w:rFonts w:cs="Tahoma"/>
                <w:i/>
                <w:szCs w:val="20"/>
              </w:rPr>
            </w:pPr>
            <w:r w:rsidRPr="0063285D">
              <w:rPr>
                <w:rFonts w:cs="Tahoma"/>
                <w:i/>
                <w:szCs w:val="20"/>
              </w:rPr>
              <w:t>údaje v tabulce:</w:t>
            </w:r>
          </w:p>
          <w:p w14:paraId="27F39D41" w14:textId="77777777" w:rsidR="00C86A00" w:rsidRPr="00C86A00" w:rsidRDefault="00C86A00" w:rsidP="001A3BC8">
            <w:pPr>
              <w:rPr>
                <w:rFonts w:cs="Tahoma"/>
                <w:b/>
                <w:szCs w:val="20"/>
              </w:rPr>
            </w:pPr>
            <w:r w:rsidRPr="00C86A00">
              <w:rPr>
                <w:rFonts w:cs="Tahoma"/>
                <w:b/>
                <w:szCs w:val="20"/>
              </w:rPr>
              <w:t>2000</w:t>
            </w:r>
            <w:r w:rsidRPr="00C86A00">
              <w:rPr>
                <w:rFonts w:cs="Tahoma"/>
                <w:b/>
                <w:szCs w:val="20"/>
              </w:rPr>
              <w:tab/>
              <w:t>2005</w:t>
            </w:r>
            <w:r w:rsidRPr="00C86A00">
              <w:rPr>
                <w:rFonts w:cs="Tahoma"/>
                <w:b/>
                <w:szCs w:val="20"/>
              </w:rPr>
              <w:tab/>
              <w:t>2015</w:t>
            </w:r>
          </w:p>
          <w:p w14:paraId="47E48601" w14:textId="77777777" w:rsidR="00C86A00" w:rsidRPr="00C86A00" w:rsidRDefault="00C86A00" w:rsidP="001A3BC8">
            <w:pPr>
              <w:rPr>
                <w:rFonts w:cs="Tahoma"/>
                <w:bCs/>
                <w:szCs w:val="20"/>
              </w:rPr>
            </w:pPr>
            <w:r w:rsidRPr="00C86A00">
              <w:rPr>
                <w:rFonts w:cs="Tahoma"/>
                <w:bCs/>
                <w:szCs w:val="20"/>
              </w:rPr>
              <w:t>1200</w:t>
            </w:r>
            <w:r w:rsidRPr="00C86A00">
              <w:rPr>
                <w:rFonts w:cs="Tahoma"/>
                <w:bCs/>
                <w:szCs w:val="20"/>
              </w:rPr>
              <w:tab/>
              <w:t>1317</w:t>
            </w:r>
            <w:r w:rsidRPr="00C86A00">
              <w:rPr>
                <w:rFonts w:cs="Tahoma"/>
                <w:bCs/>
                <w:szCs w:val="20"/>
              </w:rPr>
              <w:tab/>
              <w:t>1900</w:t>
            </w:r>
          </w:p>
          <w:p w14:paraId="24F5A177" w14:textId="77777777" w:rsidR="00C86A00" w:rsidRPr="00C86A00" w:rsidRDefault="00C86A00" w:rsidP="001A3BC8">
            <w:pPr>
              <w:rPr>
                <w:rFonts w:cs="Tahoma"/>
                <w:bCs/>
                <w:szCs w:val="20"/>
              </w:rPr>
            </w:pPr>
            <w:r w:rsidRPr="00C86A00">
              <w:rPr>
                <w:rFonts w:cs="Tahoma"/>
                <w:bCs/>
                <w:szCs w:val="20"/>
              </w:rPr>
              <w:t>1200</w:t>
            </w:r>
            <w:r w:rsidRPr="00C86A00">
              <w:rPr>
                <w:rFonts w:cs="Tahoma"/>
                <w:bCs/>
                <w:szCs w:val="20"/>
              </w:rPr>
              <w:tab/>
              <w:t>1317</w:t>
            </w:r>
            <w:r w:rsidRPr="00C86A00">
              <w:rPr>
                <w:rFonts w:cs="Tahoma"/>
                <w:bCs/>
                <w:szCs w:val="20"/>
              </w:rPr>
              <w:tab/>
              <w:t>1900</w:t>
            </w:r>
          </w:p>
          <w:p w14:paraId="7E40288B" w14:textId="77777777" w:rsidR="00C86A00" w:rsidRPr="00C86A00" w:rsidRDefault="00C86A00" w:rsidP="001A3BC8">
            <w:pPr>
              <w:rPr>
                <w:rFonts w:cs="Tahoma"/>
                <w:bCs/>
                <w:szCs w:val="20"/>
              </w:rPr>
            </w:pPr>
            <w:r w:rsidRPr="00C86A00">
              <w:rPr>
                <w:rFonts w:cs="Tahoma"/>
                <w:bCs/>
                <w:szCs w:val="20"/>
              </w:rPr>
              <w:t>120</w:t>
            </w:r>
            <w:r w:rsidRPr="00C86A00">
              <w:rPr>
                <w:rFonts w:cs="Tahoma"/>
                <w:bCs/>
                <w:szCs w:val="20"/>
              </w:rPr>
              <w:tab/>
              <w:t>120</w:t>
            </w:r>
            <w:r w:rsidRPr="00C86A00">
              <w:rPr>
                <w:rFonts w:cs="Tahoma"/>
                <w:bCs/>
                <w:szCs w:val="20"/>
              </w:rPr>
              <w:tab/>
              <w:t>120</w:t>
            </w:r>
          </w:p>
          <w:p w14:paraId="7E606649" w14:textId="77777777" w:rsidR="00C86A00" w:rsidRPr="00C86A00" w:rsidRDefault="00C86A00" w:rsidP="001A3BC8">
            <w:pPr>
              <w:rPr>
                <w:rFonts w:cs="Tahoma"/>
                <w:bCs/>
                <w:szCs w:val="20"/>
              </w:rPr>
            </w:pPr>
            <w:r w:rsidRPr="00C86A00">
              <w:rPr>
                <w:rFonts w:cs="Tahoma"/>
                <w:bCs/>
                <w:szCs w:val="20"/>
              </w:rPr>
              <w:t>338,40</w:t>
            </w:r>
            <w:r w:rsidRPr="00C86A00">
              <w:rPr>
                <w:rFonts w:cs="Tahoma"/>
                <w:bCs/>
                <w:szCs w:val="20"/>
              </w:rPr>
              <w:tab/>
              <w:t>336,00</w:t>
            </w:r>
            <w:r w:rsidRPr="00C86A00">
              <w:rPr>
                <w:rFonts w:cs="Tahoma"/>
                <w:bCs/>
                <w:szCs w:val="20"/>
              </w:rPr>
              <w:tab/>
              <w:t>324,00</w:t>
            </w:r>
          </w:p>
          <w:p w14:paraId="53410038" w14:textId="77777777" w:rsidR="00C86A00" w:rsidRPr="00C86A00" w:rsidRDefault="00C86A00" w:rsidP="001A3BC8">
            <w:pPr>
              <w:rPr>
                <w:rFonts w:cs="Tahoma"/>
                <w:bCs/>
                <w:szCs w:val="20"/>
              </w:rPr>
            </w:pPr>
            <w:r w:rsidRPr="00C86A00">
              <w:rPr>
                <w:rFonts w:cs="Tahoma"/>
                <w:bCs/>
                <w:szCs w:val="20"/>
              </w:rPr>
              <w:t>187,20</w:t>
            </w:r>
            <w:r w:rsidRPr="00C86A00">
              <w:rPr>
                <w:rFonts w:cs="Tahoma"/>
                <w:bCs/>
                <w:szCs w:val="20"/>
              </w:rPr>
              <w:tab/>
              <w:t>186,00</w:t>
            </w:r>
            <w:r w:rsidRPr="00C86A00">
              <w:rPr>
                <w:rFonts w:cs="Tahoma"/>
                <w:bCs/>
                <w:szCs w:val="20"/>
              </w:rPr>
              <w:tab/>
              <w:t>180,00</w:t>
            </w:r>
          </w:p>
          <w:p w14:paraId="7FB24E5D" w14:textId="77777777" w:rsidR="00C86A00" w:rsidRPr="00C86A00" w:rsidRDefault="00C86A00" w:rsidP="001A3BC8">
            <w:pPr>
              <w:rPr>
                <w:rFonts w:cs="Tahoma"/>
                <w:bCs/>
                <w:szCs w:val="20"/>
              </w:rPr>
            </w:pPr>
            <w:r w:rsidRPr="00C86A00">
              <w:rPr>
                <w:rFonts w:cs="Tahoma"/>
                <w:bCs/>
                <w:szCs w:val="20"/>
              </w:rPr>
              <w:t>203,85</w:t>
            </w:r>
            <w:r w:rsidRPr="00C86A00">
              <w:rPr>
                <w:rFonts w:cs="Tahoma"/>
                <w:bCs/>
                <w:szCs w:val="20"/>
              </w:rPr>
              <w:tab/>
              <w:t>202,80</w:t>
            </w:r>
            <w:r w:rsidRPr="00C86A00">
              <w:rPr>
                <w:rFonts w:cs="Tahoma"/>
                <w:bCs/>
                <w:szCs w:val="20"/>
              </w:rPr>
              <w:tab/>
              <w:t>197,25</w:t>
            </w:r>
          </w:p>
          <w:p w14:paraId="591E777D" w14:textId="767546CF" w:rsidR="00C86A00" w:rsidRPr="0063285D" w:rsidRDefault="00C86A00" w:rsidP="001A3BC8">
            <w:pPr>
              <w:rPr>
                <w:rFonts w:eastAsia="Arial Unicode MS" w:cs="Tahoma"/>
                <w:szCs w:val="20"/>
              </w:rPr>
            </w:pPr>
            <w:r w:rsidRPr="00C86A00">
              <w:rPr>
                <w:rFonts w:cs="Tahoma"/>
                <w:bCs/>
                <w:szCs w:val="20"/>
              </w:rPr>
              <w:t>374,40</w:t>
            </w:r>
            <w:r w:rsidRPr="00C86A00">
              <w:rPr>
                <w:rFonts w:cs="Tahoma"/>
                <w:bCs/>
                <w:szCs w:val="20"/>
              </w:rPr>
              <w:tab/>
              <w:t>372,00</w:t>
            </w:r>
            <w:r w:rsidRPr="00C86A00">
              <w:rPr>
                <w:rFonts w:cs="Tahoma"/>
                <w:bCs/>
                <w:szCs w:val="20"/>
              </w:rPr>
              <w:tab/>
              <w:t>360,00</w:t>
            </w:r>
          </w:p>
        </w:tc>
        <w:tc>
          <w:tcPr>
            <w:tcW w:w="4059" w:type="dxa"/>
          </w:tcPr>
          <w:p w14:paraId="17D2B4FF" w14:textId="77777777" w:rsidR="00C86A00" w:rsidRPr="0063285D" w:rsidRDefault="00C86A00" w:rsidP="001A3BC8">
            <w:pPr>
              <w:rPr>
                <w:rFonts w:cs="Tahoma"/>
                <w:i/>
                <w:szCs w:val="20"/>
              </w:rPr>
            </w:pPr>
            <w:r w:rsidRPr="0063285D">
              <w:rPr>
                <w:rFonts w:cs="Tahoma"/>
                <w:i/>
                <w:szCs w:val="20"/>
              </w:rPr>
              <w:t>údaje v tabulce:</w:t>
            </w:r>
          </w:p>
          <w:p w14:paraId="393024B7" w14:textId="77777777" w:rsidR="00C86A00" w:rsidRDefault="00C86A00" w:rsidP="001A3BC8">
            <w:pPr>
              <w:rPr>
                <w:rFonts w:cs="Tahoma"/>
                <w:b/>
                <w:szCs w:val="20"/>
              </w:rPr>
            </w:pPr>
            <w:r w:rsidRPr="00C86A00">
              <w:rPr>
                <w:rFonts w:cs="Tahoma"/>
                <w:b/>
                <w:szCs w:val="20"/>
              </w:rPr>
              <w:t>2005</w:t>
            </w:r>
            <w:r w:rsidRPr="00C86A00">
              <w:rPr>
                <w:rFonts w:cs="Tahoma"/>
                <w:b/>
                <w:szCs w:val="20"/>
              </w:rPr>
              <w:tab/>
              <w:t>2015</w:t>
            </w:r>
            <w:r w:rsidRPr="00C86A00">
              <w:rPr>
                <w:rFonts w:cs="Tahoma"/>
                <w:b/>
                <w:szCs w:val="20"/>
              </w:rPr>
              <w:tab/>
              <w:t>2019</w:t>
            </w:r>
          </w:p>
          <w:p w14:paraId="265A47E8" w14:textId="77777777" w:rsidR="00C86A00" w:rsidRPr="00C86A00" w:rsidRDefault="00C86A00" w:rsidP="001A3BC8">
            <w:pPr>
              <w:rPr>
                <w:rFonts w:cs="Tahoma"/>
                <w:szCs w:val="20"/>
              </w:rPr>
            </w:pPr>
            <w:r w:rsidRPr="00C86A00">
              <w:rPr>
                <w:rFonts w:cs="Tahoma"/>
                <w:szCs w:val="20"/>
              </w:rPr>
              <w:t>1317</w:t>
            </w:r>
            <w:r w:rsidRPr="00C86A00">
              <w:rPr>
                <w:rFonts w:cs="Tahoma"/>
                <w:szCs w:val="20"/>
              </w:rPr>
              <w:tab/>
              <w:t>1900</w:t>
            </w:r>
            <w:r w:rsidRPr="00C86A00">
              <w:rPr>
                <w:rFonts w:cs="Tahoma"/>
                <w:szCs w:val="20"/>
              </w:rPr>
              <w:tab/>
              <w:t>2274</w:t>
            </w:r>
          </w:p>
          <w:p w14:paraId="70855ACE" w14:textId="77777777" w:rsidR="00C86A00" w:rsidRPr="00C86A00" w:rsidRDefault="00C86A00" w:rsidP="001A3BC8">
            <w:pPr>
              <w:rPr>
                <w:rFonts w:cs="Tahoma"/>
                <w:szCs w:val="20"/>
              </w:rPr>
            </w:pPr>
            <w:r w:rsidRPr="00C86A00">
              <w:rPr>
                <w:rFonts w:cs="Tahoma"/>
                <w:szCs w:val="20"/>
              </w:rPr>
              <w:t>1317</w:t>
            </w:r>
            <w:r w:rsidRPr="00C86A00">
              <w:rPr>
                <w:rFonts w:cs="Tahoma"/>
                <w:szCs w:val="20"/>
              </w:rPr>
              <w:tab/>
              <w:t>1900</w:t>
            </w:r>
            <w:r w:rsidRPr="00C86A00">
              <w:rPr>
                <w:rFonts w:cs="Tahoma"/>
                <w:szCs w:val="20"/>
              </w:rPr>
              <w:tab/>
              <w:t>2274</w:t>
            </w:r>
          </w:p>
          <w:p w14:paraId="46F994A2" w14:textId="77777777" w:rsidR="00C86A00" w:rsidRPr="00C86A00" w:rsidRDefault="00C86A00" w:rsidP="001A3BC8">
            <w:pPr>
              <w:rPr>
                <w:rFonts w:cs="Tahoma"/>
                <w:szCs w:val="20"/>
              </w:rPr>
            </w:pPr>
            <w:r w:rsidRPr="00C86A00">
              <w:rPr>
                <w:rFonts w:cs="Tahoma"/>
                <w:szCs w:val="20"/>
              </w:rPr>
              <w:t>120</w:t>
            </w:r>
            <w:r w:rsidRPr="00C86A00">
              <w:rPr>
                <w:rFonts w:cs="Tahoma"/>
                <w:szCs w:val="20"/>
              </w:rPr>
              <w:tab/>
              <w:t>120</w:t>
            </w:r>
            <w:r w:rsidRPr="00C86A00">
              <w:rPr>
                <w:rFonts w:cs="Tahoma"/>
                <w:szCs w:val="20"/>
              </w:rPr>
              <w:tab/>
              <w:t>120</w:t>
            </w:r>
          </w:p>
          <w:p w14:paraId="6FC7F82B" w14:textId="77777777" w:rsidR="00C86A00" w:rsidRPr="00C86A00" w:rsidRDefault="00C86A00" w:rsidP="001A3BC8">
            <w:pPr>
              <w:rPr>
                <w:rFonts w:cs="Tahoma"/>
                <w:szCs w:val="20"/>
              </w:rPr>
            </w:pPr>
            <w:r w:rsidRPr="00C86A00">
              <w:rPr>
                <w:rFonts w:cs="Tahoma"/>
                <w:szCs w:val="20"/>
              </w:rPr>
              <w:t>336,00</w:t>
            </w:r>
            <w:r w:rsidRPr="00C86A00">
              <w:rPr>
                <w:rFonts w:cs="Tahoma"/>
                <w:szCs w:val="20"/>
              </w:rPr>
              <w:tab/>
              <w:t>324,00</w:t>
            </w:r>
            <w:r w:rsidRPr="00C86A00">
              <w:rPr>
                <w:rFonts w:cs="Tahoma"/>
                <w:szCs w:val="20"/>
              </w:rPr>
              <w:tab/>
              <w:t>558,2</w:t>
            </w:r>
          </w:p>
          <w:p w14:paraId="65888A59" w14:textId="77777777" w:rsidR="00C86A00" w:rsidRPr="00C86A00" w:rsidRDefault="00C86A00" w:rsidP="001A3BC8">
            <w:pPr>
              <w:rPr>
                <w:rFonts w:cs="Tahoma"/>
                <w:szCs w:val="20"/>
              </w:rPr>
            </w:pPr>
            <w:r w:rsidRPr="00C86A00">
              <w:rPr>
                <w:rFonts w:cs="Tahoma"/>
                <w:szCs w:val="20"/>
              </w:rPr>
              <w:t>186,00</w:t>
            </w:r>
            <w:r w:rsidRPr="00C86A00">
              <w:rPr>
                <w:rFonts w:cs="Tahoma"/>
                <w:szCs w:val="20"/>
              </w:rPr>
              <w:tab/>
              <w:t>180,00</w:t>
            </w:r>
            <w:r w:rsidRPr="00C86A00">
              <w:rPr>
                <w:rFonts w:cs="Tahoma"/>
                <w:szCs w:val="20"/>
              </w:rPr>
              <w:tab/>
              <w:t>81,5</w:t>
            </w:r>
          </w:p>
          <w:p w14:paraId="42305492" w14:textId="77777777" w:rsidR="00C86A00" w:rsidRPr="00C86A00" w:rsidRDefault="00C86A00" w:rsidP="001A3BC8">
            <w:pPr>
              <w:rPr>
                <w:rFonts w:cs="Tahoma"/>
                <w:szCs w:val="20"/>
              </w:rPr>
            </w:pPr>
            <w:r w:rsidRPr="00C86A00">
              <w:rPr>
                <w:rFonts w:cs="Tahoma"/>
                <w:szCs w:val="20"/>
              </w:rPr>
              <w:t>202,80</w:t>
            </w:r>
            <w:r w:rsidRPr="00C86A00">
              <w:rPr>
                <w:rFonts w:cs="Tahoma"/>
                <w:szCs w:val="20"/>
              </w:rPr>
              <w:tab/>
              <w:t>197,25</w:t>
            </w:r>
            <w:r w:rsidRPr="00C86A00">
              <w:rPr>
                <w:rFonts w:cs="Tahoma"/>
                <w:szCs w:val="20"/>
              </w:rPr>
              <w:tab/>
              <w:t>54,7</w:t>
            </w:r>
          </w:p>
          <w:p w14:paraId="00DADF9D" w14:textId="53292F84" w:rsidR="00C86A00" w:rsidRPr="0063285D" w:rsidRDefault="00C86A00" w:rsidP="001A3BC8">
            <w:pPr>
              <w:rPr>
                <w:rFonts w:eastAsia="Arial Unicode MS" w:cs="Tahoma"/>
                <w:szCs w:val="20"/>
              </w:rPr>
            </w:pPr>
            <w:r w:rsidRPr="00C86A00">
              <w:rPr>
                <w:rFonts w:cs="Tahoma"/>
                <w:szCs w:val="20"/>
              </w:rPr>
              <w:t>372,00</w:t>
            </w:r>
            <w:r w:rsidRPr="00C86A00">
              <w:rPr>
                <w:rFonts w:cs="Tahoma"/>
                <w:szCs w:val="20"/>
              </w:rPr>
              <w:tab/>
              <w:t>360,00</w:t>
            </w:r>
            <w:r w:rsidRPr="00C86A00">
              <w:rPr>
                <w:rFonts w:cs="Tahoma"/>
                <w:szCs w:val="20"/>
              </w:rPr>
              <w:tab/>
              <w:t>204</w:t>
            </w:r>
          </w:p>
        </w:tc>
      </w:tr>
      <w:tr w:rsidR="00C86A00" w:rsidRPr="0063285D" w14:paraId="331E3635" w14:textId="77777777" w:rsidTr="00CF02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61" w:type="dxa"/>
            <w:vAlign w:val="center"/>
          </w:tcPr>
          <w:p w14:paraId="63CF96A9" w14:textId="73DE2F7A" w:rsidR="00C86A00" w:rsidRPr="0063285D" w:rsidRDefault="00C86A00" w:rsidP="001A3BC8">
            <w:pPr>
              <w:jc w:val="center"/>
              <w:rPr>
                <w:rFonts w:eastAsia="Arial Unicode MS" w:cs="Tahoma"/>
                <w:noProof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t>1.3.</w:t>
            </w:r>
            <w:r>
              <w:rPr>
                <w:rFonts w:eastAsia="Arial Unicode MS" w:cs="Tahoma"/>
                <w:szCs w:val="20"/>
              </w:rPr>
              <w:t>2</w:t>
            </w:r>
            <w:r w:rsidRPr="0063285D">
              <w:rPr>
                <w:rFonts w:eastAsia="Arial Unicode MS" w:cs="Tahoma"/>
                <w:szCs w:val="20"/>
              </w:rPr>
              <w:t>.</w:t>
            </w:r>
          </w:p>
        </w:tc>
        <w:tc>
          <w:tcPr>
            <w:tcW w:w="4033" w:type="dxa"/>
          </w:tcPr>
          <w:p w14:paraId="30E462B6" w14:textId="24FFA50B" w:rsidR="00C86A00" w:rsidRDefault="00FB5FF1" w:rsidP="001A3BC8">
            <w:pPr>
              <w:rPr>
                <w:rFonts w:eastAsia="Arial Unicode MS" w:cs="Tahoma"/>
                <w:szCs w:val="20"/>
              </w:rPr>
            </w:pPr>
            <w:r w:rsidRPr="00FB5FF1">
              <w:rPr>
                <w:rFonts w:eastAsia="Arial Unicode MS" w:cs="Tahoma"/>
                <w:szCs w:val="20"/>
              </w:rPr>
              <w:t>Celková délka stokové sítě je cca 12</w:t>
            </w:r>
            <w:r w:rsidR="00317C20">
              <w:rPr>
                <w:rFonts w:eastAsia="Arial Unicode MS" w:cs="Tahoma"/>
                <w:szCs w:val="20"/>
              </w:rPr>
              <w:t> </w:t>
            </w:r>
            <w:r w:rsidRPr="00FB5FF1">
              <w:rPr>
                <w:rFonts w:eastAsia="Arial Unicode MS" w:cs="Tahoma"/>
                <w:szCs w:val="20"/>
              </w:rPr>
              <w:t>800</w:t>
            </w:r>
            <w:r w:rsidR="00317C20">
              <w:rPr>
                <w:rFonts w:eastAsia="Arial Unicode MS" w:cs="Tahoma"/>
                <w:szCs w:val="20"/>
              </w:rPr>
              <w:t> </w:t>
            </w:r>
            <w:r w:rsidRPr="00FB5FF1">
              <w:rPr>
                <w:rFonts w:eastAsia="Arial Unicode MS" w:cs="Tahoma"/>
                <w:szCs w:val="20"/>
              </w:rPr>
              <w:t>m, profil kanalizace je DN 300 - DN 400 mm. Kmenová stoka A je dotažena k areálu nemocnice Čeladná a je ukončena na hranice katastru obce Kunčice pod Ondřejníkem.</w:t>
            </w:r>
          </w:p>
          <w:p w14:paraId="0B6B7948" w14:textId="77777777" w:rsidR="00FB5FF1" w:rsidRDefault="00FB5FF1" w:rsidP="001A3BC8">
            <w:pPr>
              <w:rPr>
                <w:rFonts w:eastAsia="Arial Unicode MS" w:cs="Tahoma"/>
                <w:szCs w:val="20"/>
              </w:rPr>
            </w:pPr>
          </w:p>
          <w:p w14:paraId="64AEB397" w14:textId="77777777" w:rsidR="00FB5FF1" w:rsidRDefault="00FB5FF1" w:rsidP="001A3BC8">
            <w:pPr>
              <w:rPr>
                <w:rFonts w:eastAsia="Arial Unicode MS" w:cs="Tahoma"/>
                <w:szCs w:val="20"/>
              </w:rPr>
            </w:pPr>
            <w:r w:rsidRPr="00FB5FF1">
              <w:rPr>
                <w:rFonts w:eastAsia="Arial Unicode MS" w:cs="Tahoma"/>
                <w:szCs w:val="20"/>
              </w:rPr>
              <w:t>Jedná se o mechanicko-biologickou ČOV - Hydrovit 500S s kapacitou 500 m</w:t>
            </w:r>
            <w:r w:rsidRPr="00FB5FF1">
              <w:rPr>
                <w:rFonts w:eastAsia="Arial Unicode MS" w:cs="Tahoma"/>
                <w:szCs w:val="20"/>
                <w:vertAlign w:val="superscript"/>
              </w:rPr>
              <w:t>3</w:t>
            </w:r>
            <w:r w:rsidRPr="00FB5FF1">
              <w:rPr>
                <w:rFonts w:eastAsia="Arial Unicode MS" w:cs="Tahoma"/>
                <w:szCs w:val="20"/>
              </w:rPr>
              <w:t>/den.</w:t>
            </w:r>
          </w:p>
          <w:p w14:paraId="537A8D2A" w14:textId="77777777" w:rsidR="00FB5FF1" w:rsidRDefault="00FB5FF1" w:rsidP="001A3BC8">
            <w:pPr>
              <w:rPr>
                <w:rFonts w:eastAsia="Arial Unicode MS" w:cs="Tahoma"/>
                <w:szCs w:val="20"/>
              </w:rPr>
            </w:pPr>
          </w:p>
          <w:p w14:paraId="2C7F6CEB" w14:textId="5601D64F" w:rsidR="00FB5FF1" w:rsidRPr="009D584E" w:rsidRDefault="00FB5FF1" w:rsidP="001A3BC8">
            <w:pPr>
              <w:rPr>
                <w:rFonts w:eastAsia="Arial Unicode MS" w:cs="Tahoma"/>
                <w:spacing w:val="-8"/>
                <w:szCs w:val="20"/>
              </w:rPr>
            </w:pPr>
            <w:r w:rsidRPr="009D584E">
              <w:rPr>
                <w:rFonts w:eastAsia="Arial Unicode MS" w:cs="Tahoma"/>
                <w:spacing w:val="-8"/>
                <w:szCs w:val="20"/>
              </w:rPr>
              <w:t>Splaškové odpadní vody se převážně akumulují v septicích a žumpách. Ty mají přepady zaústěny do povrchových příkopů případně trativodů, kterými odpadní vody odtékají spolu s ostatními vodami do</w:t>
            </w:r>
            <w:r w:rsidR="00F96950" w:rsidRPr="009D584E">
              <w:rPr>
                <w:rFonts w:eastAsia="Arial Unicode MS" w:cs="Tahoma"/>
                <w:spacing w:val="-8"/>
                <w:szCs w:val="20"/>
              </w:rPr>
              <w:t> </w:t>
            </w:r>
            <w:r w:rsidRPr="009D584E">
              <w:rPr>
                <w:rFonts w:eastAsia="Arial Unicode MS" w:cs="Tahoma"/>
                <w:spacing w:val="-8"/>
                <w:szCs w:val="20"/>
              </w:rPr>
              <w:t>recipientu.</w:t>
            </w:r>
          </w:p>
        </w:tc>
        <w:tc>
          <w:tcPr>
            <w:tcW w:w="4059" w:type="dxa"/>
          </w:tcPr>
          <w:p w14:paraId="1E9D1129" w14:textId="2BE90731" w:rsidR="00C86A00" w:rsidRDefault="00C86A00" w:rsidP="001A3BC8">
            <w:pPr>
              <w:rPr>
                <w:rFonts w:eastAsia="Arial Unicode MS" w:cs="Tahoma"/>
                <w:szCs w:val="20"/>
              </w:rPr>
            </w:pPr>
            <w:r w:rsidRPr="00C86A00">
              <w:rPr>
                <w:rFonts w:eastAsia="Arial Unicode MS" w:cs="Tahoma"/>
                <w:szCs w:val="20"/>
              </w:rPr>
              <w:t>Celková délka stokové sítě je cca</w:t>
            </w:r>
            <w:r w:rsidR="009D584E">
              <w:rPr>
                <w:rFonts w:eastAsia="Arial Unicode MS" w:cs="Tahoma"/>
                <w:szCs w:val="20"/>
              </w:rPr>
              <w:t> </w:t>
            </w:r>
            <w:r w:rsidRPr="00C86A00">
              <w:rPr>
                <w:rFonts w:eastAsia="Arial Unicode MS" w:cs="Tahoma"/>
                <w:szCs w:val="20"/>
              </w:rPr>
              <w:t>19 000 m, profil kanalizace je DN 250 – DN 300 mm. Kmenová stoka A je vedena směrem do Podolánek, které se již nachází v CHKO Beskydy.</w:t>
            </w:r>
          </w:p>
          <w:p w14:paraId="6E18FA32" w14:textId="5E4F5211" w:rsidR="00C86A00" w:rsidRDefault="00C86A00" w:rsidP="001A3BC8">
            <w:pPr>
              <w:rPr>
                <w:rFonts w:eastAsia="Arial Unicode MS" w:cs="Tahoma"/>
                <w:szCs w:val="20"/>
              </w:rPr>
            </w:pPr>
          </w:p>
          <w:p w14:paraId="240C2C45" w14:textId="77777777" w:rsidR="00FB5FF1" w:rsidRDefault="00FB5FF1" w:rsidP="001A3BC8">
            <w:pPr>
              <w:rPr>
                <w:rFonts w:eastAsia="Arial Unicode MS" w:cs="Tahoma"/>
                <w:szCs w:val="20"/>
              </w:rPr>
            </w:pPr>
          </w:p>
          <w:p w14:paraId="5C85A342" w14:textId="77777777" w:rsidR="00C86A00" w:rsidRDefault="00C86A00" w:rsidP="001A3BC8">
            <w:pPr>
              <w:rPr>
                <w:rFonts w:eastAsia="Arial Unicode MS" w:cs="Tahoma"/>
                <w:szCs w:val="20"/>
              </w:rPr>
            </w:pPr>
            <w:r w:rsidRPr="00C86A00">
              <w:rPr>
                <w:rFonts w:eastAsia="Arial Unicode MS" w:cs="Tahoma"/>
                <w:szCs w:val="20"/>
              </w:rPr>
              <w:t>Jedná se o mechanicko-biologickou ČOV s kapacitou 1 050 m</w:t>
            </w:r>
            <w:r w:rsidRPr="00C86A00">
              <w:rPr>
                <w:rFonts w:eastAsia="Arial Unicode MS" w:cs="Tahoma"/>
                <w:szCs w:val="20"/>
                <w:vertAlign w:val="superscript"/>
              </w:rPr>
              <w:t>3</w:t>
            </w:r>
            <w:r w:rsidRPr="00C86A00">
              <w:rPr>
                <w:rFonts w:eastAsia="Arial Unicode MS" w:cs="Tahoma"/>
                <w:szCs w:val="20"/>
              </w:rPr>
              <w:t>/den.</w:t>
            </w:r>
          </w:p>
          <w:p w14:paraId="3F7893D0" w14:textId="77777777" w:rsidR="00C86A00" w:rsidRDefault="00C86A00" w:rsidP="001A3BC8">
            <w:pPr>
              <w:rPr>
                <w:rFonts w:eastAsia="Arial Unicode MS" w:cs="Tahoma"/>
                <w:szCs w:val="20"/>
              </w:rPr>
            </w:pPr>
          </w:p>
          <w:p w14:paraId="2F8241AC" w14:textId="651CB9EC" w:rsidR="00C86A00" w:rsidRPr="0063285D" w:rsidRDefault="00C86A00" w:rsidP="001A3BC8">
            <w:pPr>
              <w:rPr>
                <w:rFonts w:eastAsia="Arial Unicode MS" w:cs="Tahoma"/>
                <w:szCs w:val="20"/>
              </w:rPr>
            </w:pPr>
            <w:r w:rsidRPr="00C86A00">
              <w:rPr>
                <w:rFonts w:eastAsia="Arial Unicode MS" w:cs="Tahoma"/>
                <w:szCs w:val="20"/>
              </w:rPr>
              <w:t>K likvidaci odpadních vod se převážně používají septiky a žumpy, některé objekty mají domovní ČOV.</w:t>
            </w:r>
          </w:p>
        </w:tc>
      </w:tr>
      <w:tr w:rsidR="00C86A00" w:rsidRPr="0063285D" w14:paraId="708091DA" w14:textId="77777777" w:rsidTr="006534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61" w:type="dxa"/>
            <w:vAlign w:val="center"/>
          </w:tcPr>
          <w:p w14:paraId="3BCB122E" w14:textId="77777777" w:rsidR="00C86A00" w:rsidRPr="0063285D" w:rsidRDefault="00C86A00" w:rsidP="001A3BC8">
            <w:pPr>
              <w:jc w:val="center"/>
              <w:rPr>
                <w:rFonts w:eastAsia="Arial Unicode MS" w:cs="Tahoma"/>
                <w:noProof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t>1.3.3.</w:t>
            </w:r>
          </w:p>
        </w:tc>
        <w:tc>
          <w:tcPr>
            <w:tcW w:w="4033" w:type="dxa"/>
          </w:tcPr>
          <w:p w14:paraId="2B8DC2C9" w14:textId="28CDFFA3" w:rsidR="00C86A00" w:rsidRPr="0063285D" w:rsidRDefault="00510CAF" w:rsidP="001A3BC8">
            <w:pPr>
              <w:rPr>
                <w:rFonts w:eastAsia="Arial Unicode MS" w:cs="Tahoma"/>
                <w:szCs w:val="20"/>
              </w:rPr>
            </w:pPr>
            <w:r w:rsidRPr="00510CAF">
              <w:rPr>
                <w:rFonts w:eastAsia="Arial Unicode MS" w:cs="Tahoma"/>
                <w:szCs w:val="20"/>
              </w:rPr>
              <w:t>S ohledem na plánované napojení na</w:t>
            </w:r>
            <w:r w:rsidR="00F96950">
              <w:rPr>
                <w:rFonts w:eastAsia="Arial Unicode MS" w:cs="Tahoma"/>
                <w:szCs w:val="20"/>
              </w:rPr>
              <w:t> </w:t>
            </w:r>
            <w:r w:rsidRPr="00510CAF">
              <w:rPr>
                <w:rFonts w:eastAsia="Arial Unicode MS" w:cs="Tahoma"/>
                <w:szCs w:val="20"/>
              </w:rPr>
              <w:t>stokovou síť části obce Kunčice pod Ondřejníkem a obce Pstruží (výhled po</w:t>
            </w:r>
            <w:r>
              <w:rPr>
                <w:rFonts w:eastAsia="Arial Unicode MS" w:cs="Tahoma"/>
                <w:szCs w:val="20"/>
              </w:rPr>
              <w:t> </w:t>
            </w:r>
            <w:r w:rsidRPr="00510CAF">
              <w:rPr>
                <w:rFonts w:eastAsia="Arial Unicode MS" w:cs="Tahoma"/>
                <w:szCs w:val="20"/>
              </w:rPr>
              <w:t>roce 2015) je navržena rekonstrukce (rozšíření) stávající technologické linky ČOV.</w:t>
            </w:r>
          </w:p>
        </w:tc>
        <w:tc>
          <w:tcPr>
            <w:tcW w:w="4059" w:type="dxa"/>
          </w:tcPr>
          <w:p w14:paraId="78766152" w14:textId="2A8C87D7" w:rsidR="00C86A00" w:rsidRPr="009D584E" w:rsidRDefault="00510CAF" w:rsidP="001A3BC8">
            <w:pPr>
              <w:rPr>
                <w:rFonts w:eastAsia="Arial Unicode MS" w:cs="Tahoma"/>
                <w:spacing w:val="-2"/>
                <w:szCs w:val="20"/>
              </w:rPr>
            </w:pPr>
            <w:r w:rsidRPr="009D584E">
              <w:rPr>
                <w:rFonts w:eastAsia="Arial Unicode MS" w:cs="Tahoma"/>
                <w:spacing w:val="-2"/>
                <w:szCs w:val="20"/>
              </w:rPr>
              <w:t xml:space="preserve">S ohledem na plánované připojování dalších nemovitostí v obcích Čeladná, Kunčice pod Ondřejníkem a Pstruží je navržena rekonstrukce (rozšíření) stávající technologie ČOV, která bude spočívat v posílení aeračního systému, dostavbě kalového hospodářství, doplnění měření proteklého množství přes odlehčení, obnově hardwaru ASŘ, snížení obsahu rozpuštěného fosforu </w:t>
            </w:r>
            <w:r w:rsidRPr="009D584E">
              <w:rPr>
                <w:rFonts w:eastAsia="Arial Unicode MS" w:cs="Tahoma"/>
                <w:spacing w:val="-2"/>
                <w:szCs w:val="20"/>
              </w:rPr>
              <w:lastRenderedPageBreak/>
              <w:t>a</w:t>
            </w:r>
            <w:r w:rsidR="00CF02C5">
              <w:rPr>
                <w:rFonts w:eastAsia="Arial Unicode MS" w:cs="Tahoma"/>
                <w:spacing w:val="-2"/>
                <w:szCs w:val="20"/>
              </w:rPr>
              <w:t> </w:t>
            </w:r>
            <w:r w:rsidRPr="009D584E">
              <w:rPr>
                <w:rFonts w:eastAsia="Arial Unicode MS" w:cs="Tahoma"/>
                <w:spacing w:val="-2"/>
                <w:szCs w:val="20"/>
              </w:rPr>
              <w:t>záchytu štěrku a celkového zlepšení mechanického předčištění.</w:t>
            </w:r>
          </w:p>
        </w:tc>
      </w:tr>
      <w:tr w:rsidR="001A3BC8" w:rsidRPr="0063285D" w14:paraId="4D777799" w14:textId="77777777" w:rsidTr="00CF02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61" w:type="dxa"/>
            <w:vAlign w:val="center"/>
          </w:tcPr>
          <w:p w14:paraId="16A4360E" w14:textId="09EB0C66" w:rsidR="001A3BC8" w:rsidRPr="0063285D" w:rsidRDefault="001A3BC8" w:rsidP="001A3BC8">
            <w:pPr>
              <w:jc w:val="center"/>
              <w:rPr>
                <w:rFonts w:eastAsia="Arial Unicode MS"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lastRenderedPageBreak/>
              <w:t>1.3.4.</w:t>
            </w:r>
          </w:p>
        </w:tc>
        <w:tc>
          <w:tcPr>
            <w:tcW w:w="4033" w:type="dxa"/>
          </w:tcPr>
          <w:p w14:paraId="16739AF6" w14:textId="0C843AFB" w:rsidR="001A3BC8" w:rsidRPr="001A3BC8" w:rsidRDefault="001A3BC8" w:rsidP="001A3BC8">
            <w:pPr>
              <w:rPr>
                <w:rFonts w:eastAsia="Arial Unicode MS" w:cs="Tahoma"/>
                <w:szCs w:val="20"/>
              </w:rPr>
            </w:pPr>
            <w:r w:rsidRPr="001A3BC8">
              <w:rPr>
                <w:rFonts w:eastAsia="Arial Unicode MS" w:cs="Tahoma"/>
                <w:szCs w:val="20"/>
              </w:rPr>
              <w:t>Rekonstrukce ČOV: 2010</w:t>
            </w:r>
          </w:p>
          <w:p w14:paraId="6C0C901A" w14:textId="47D762E2" w:rsidR="001A3BC8" w:rsidRPr="001A3BC8" w:rsidRDefault="001A3BC8" w:rsidP="001A3BC8">
            <w:pPr>
              <w:rPr>
                <w:rFonts w:eastAsia="Arial Unicode MS" w:cs="Tahoma"/>
                <w:szCs w:val="20"/>
              </w:rPr>
            </w:pPr>
            <w:r w:rsidRPr="001A3BC8">
              <w:rPr>
                <w:rFonts w:eastAsia="Arial Unicode MS" w:cs="Tahoma"/>
                <w:szCs w:val="20"/>
              </w:rPr>
              <w:t>Výstavba kanalizace: 2014 - 2015</w:t>
            </w:r>
          </w:p>
          <w:p w14:paraId="34BA7880" w14:textId="4137960D" w:rsidR="001A3BC8" w:rsidRPr="00510CAF" w:rsidRDefault="001A3BC8" w:rsidP="001A3BC8">
            <w:pPr>
              <w:rPr>
                <w:rFonts w:eastAsia="Arial Unicode MS" w:cs="Tahoma"/>
                <w:szCs w:val="20"/>
              </w:rPr>
            </w:pPr>
            <w:r w:rsidRPr="001A3BC8">
              <w:rPr>
                <w:rFonts w:eastAsia="Arial Unicode MS" w:cs="Tahoma"/>
                <w:szCs w:val="20"/>
              </w:rPr>
              <w:t xml:space="preserve">Rekonstrukce kanalizace: </w:t>
            </w:r>
          </w:p>
        </w:tc>
        <w:tc>
          <w:tcPr>
            <w:tcW w:w="4059" w:type="dxa"/>
            <w:vAlign w:val="center"/>
          </w:tcPr>
          <w:p w14:paraId="1F25B793" w14:textId="1C1B3FF0" w:rsidR="001A3BC8" w:rsidRPr="001A3BC8" w:rsidRDefault="001A3BC8" w:rsidP="001A3BC8">
            <w:pPr>
              <w:rPr>
                <w:rFonts w:eastAsia="Arial Unicode MS" w:cs="Tahoma"/>
                <w:szCs w:val="20"/>
              </w:rPr>
            </w:pPr>
            <w:r w:rsidRPr="001A3BC8">
              <w:rPr>
                <w:rFonts w:eastAsia="Arial Unicode MS" w:cs="Tahoma"/>
                <w:szCs w:val="20"/>
              </w:rPr>
              <w:t>Rekonstrukce ČOV: 2021 - 2022</w:t>
            </w:r>
          </w:p>
          <w:p w14:paraId="050035BB" w14:textId="1B2601AE" w:rsidR="001A3BC8" w:rsidRPr="001A3BC8" w:rsidRDefault="001A3BC8" w:rsidP="001A3BC8">
            <w:pPr>
              <w:rPr>
                <w:rFonts w:eastAsia="Arial Unicode MS" w:cs="Tahoma"/>
                <w:szCs w:val="20"/>
              </w:rPr>
            </w:pPr>
            <w:r w:rsidRPr="001A3BC8">
              <w:rPr>
                <w:rFonts w:eastAsia="Arial Unicode MS" w:cs="Tahoma"/>
                <w:szCs w:val="20"/>
              </w:rPr>
              <w:t>Výstavba kanalizace: 2021 - 2030</w:t>
            </w:r>
          </w:p>
          <w:p w14:paraId="70AD8FED" w14:textId="1C088A7C" w:rsidR="001A3BC8" w:rsidRPr="00510CAF" w:rsidRDefault="001A3BC8" w:rsidP="001A3BC8">
            <w:pPr>
              <w:rPr>
                <w:rFonts w:eastAsia="Arial Unicode MS" w:cs="Tahoma"/>
                <w:szCs w:val="20"/>
              </w:rPr>
            </w:pPr>
            <w:r w:rsidRPr="001A3BC8">
              <w:rPr>
                <w:rFonts w:eastAsia="Arial Unicode MS" w:cs="Tahoma"/>
                <w:szCs w:val="20"/>
              </w:rPr>
              <w:t>Rekonstrukce kanalizace: 2021 - 2025</w:t>
            </w:r>
          </w:p>
        </w:tc>
      </w:tr>
      <w:tr w:rsidR="001A3BC8" w:rsidRPr="0063285D" w14:paraId="0400330C" w14:textId="77777777" w:rsidTr="006534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3"/>
        </w:trPr>
        <w:tc>
          <w:tcPr>
            <w:tcW w:w="1161" w:type="dxa"/>
            <w:tcBorders>
              <w:bottom w:val="single" w:sz="12" w:space="0" w:color="auto"/>
            </w:tcBorders>
            <w:vAlign w:val="center"/>
          </w:tcPr>
          <w:p w14:paraId="25B140E4" w14:textId="77777777" w:rsidR="001A3BC8" w:rsidRPr="0063285D" w:rsidRDefault="001A3BC8" w:rsidP="001A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1.4.</w:t>
            </w:r>
          </w:p>
        </w:tc>
        <w:tc>
          <w:tcPr>
            <w:tcW w:w="4033" w:type="dxa"/>
            <w:tcBorders>
              <w:bottom w:val="single" w:sz="12" w:space="0" w:color="auto"/>
            </w:tcBorders>
          </w:tcPr>
          <w:p w14:paraId="1C133336" w14:textId="77777777" w:rsidR="001A3BC8" w:rsidRPr="0063285D" w:rsidRDefault="001A3BC8" w:rsidP="001A3BC8">
            <w:pPr>
              <w:widowControl w:val="0"/>
              <w:autoSpaceDE w:val="0"/>
              <w:autoSpaceDN w:val="0"/>
              <w:adjustRightInd w:val="0"/>
              <w:rPr>
                <w:rFonts w:cs="Tahoma"/>
                <w:iCs/>
                <w:szCs w:val="20"/>
              </w:rPr>
            </w:pPr>
            <w:r w:rsidRPr="0063285D">
              <w:rPr>
                <w:rFonts w:cs="Tahoma"/>
                <w:iCs/>
                <w:szCs w:val="20"/>
              </w:rPr>
              <w:t>Výpočet nákladů na výstavbu vodovodů a kanalizací byl proveden dle metodického pokynu Mze ČR, č.j. 20494/2002-6000.</w:t>
            </w:r>
          </w:p>
          <w:p w14:paraId="27A063ED" w14:textId="77777777" w:rsidR="001A3BC8" w:rsidRPr="0063285D" w:rsidRDefault="001A3BC8" w:rsidP="001A3BC8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</w:p>
          <w:p w14:paraId="4F26559C" w14:textId="77777777" w:rsidR="001A3BC8" w:rsidRPr="0063285D" w:rsidRDefault="001A3BC8" w:rsidP="001A3BC8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 w:rsidRPr="0063285D">
              <w:rPr>
                <w:rFonts w:cs="Tahoma"/>
                <w:i/>
                <w:iCs/>
                <w:szCs w:val="20"/>
              </w:rPr>
              <w:t>údaje v tabulce:</w:t>
            </w:r>
          </w:p>
          <w:p w14:paraId="0CAF2BB3" w14:textId="0A079CFD" w:rsidR="001A3BC8" w:rsidRPr="0063285D" w:rsidRDefault="001A3BC8" w:rsidP="001A3BC8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Stoková síť: </w:t>
            </w:r>
            <w:r w:rsidR="00317C20">
              <w:rPr>
                <w:rFonts w:cs="Tahoma"/>
                <w:szCs w:val="20"/>
              </w:rPr>
              <w:t>25,37</w:t>
            </w:r>
          </w:p>
          <w:p w14:paraId="372C2654" w14:textId="3FD0365E" w:rsidR="001A3BC8" w:rsidRPr="0063285D" w:rsidRDefault="001A3BC8" w:rsidP="001A3BC8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ČOV: </w:t>
            </w:r>
            <w:r w:rsidR="00317C20">
              <w:rPr>
                <w:rFonts w:cs="Tahoma"/>
                <w:szCs w:val="20"/>
              </w:rPr>
              <w:t>9,10</w:t>
            </w:r>
          </w:p>
          <w:p w14:paraId="33C7361D" w14:textId="189F88A0" w:rsidR="001A3BC8" w:rsidRPr="0063285D" w:rsidRDefault="001A3BC8" w:rsidP="001A3BC8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Celkem: </w:t>
            </w:r>
            <w:r w:rsidR="00317C20">
              <w:rPr>
                <w:rFonts w:cs="Tahoma"/>
                <w:szCs w:val="20"/>
              </w:rPr>
              <w:t>34,47</w:t>
            </w:r>
          </w:p>
        </w:tc>
        <w:tc>
          <w:tcPr>
            <w:tcW w:w="4059" w:type="dxa"/>
            <w:tcBorders>
              <w:bottom w:val="single" w:sz="12" w:space="0" w:color="auto"/>
            </w:tcBorders>
          </w:tcPr>
          <w:p w14:paraId="7C73C8F4" w14:textId="77777777" w:rsidR="001A3BC8" w:rsidRPr="0063285D" w:rsidRDefault="001A3BC8" w:rsidP="001A3BC8">
            <w:pPr>
              <w:widowControl w:val="0"/>
              <w:autoSpaceDE w:val="0"/>
              <w:autoSpaceDN w:val="0"/>
              <w:adjustRightInd w:val="0"/>
              <w:rPr>
                <w:rFonts w:cs="Tahoma"/>
                <w:iCs/>
                <w:szCs w:val="20"/>
              </w:rPr>
            </w:pPr>
            <w:r w:rsidRPr="0063285D">
              <w:rPr>
                <w:rFonts w:cs="Tahoma"/>
                <w:iCs/>
                <w:szCs w:val="20"/>
              </w:rPr>
              <w:t>Výpočet nákladů na výstavbu vodovodů a kanalizací byl proveden dle metodického pokynu Mze ČR, č.j.401/2010-15000.</w:t>
            </w:r>
          </w:p>
          <w:p w14:paraId="00F1315B" w14:textId="77777777" w:rsidR="001A3BC8" w:rsidRPr="0063285D" w:rsidRDefault="001A3BC8" w:rsidP="001A3BC8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</w:p>
          <w:p w14:paraId="3FFF1526" w14:textId="77777777" w:rsidR="001A3BC8" w:rsidRPr="0063285D" w:rsidRDefault="001A3BC8" w:rsidP="001A3BC8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 w:rsidRPr="0063285D">
              <w:rPr>
                <w:rFonts w:cs="Tahoma"/>
                <w:i/>
                <w:iCs/>
                <w:szCs w:val="20"/>
              </w:rPr>
              <w:t>údaje v tabulce:</w:t>
            </w:r>
          </w:p>
          <w:p w14:paraId="37DB2946" w14:textId="2DC9EC7A" w:rsidR="001A3BC8" w:rsidRPr="0063285D" w:rsidRDefault="001A3BC8" w:rsidP="001A3BC8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Stoková síť: </w:t>
            </w:r>
            <w:r w:rsidR="00317C20">
              <w:rPr>
                <w:rFonts w:cs="Tahoma"/>
                <w:szCs w:val="20"/>
              </w:rPr>
              <w:t>23,0</w:t>
            </w:r>
          </w:p>
          <w:p w14:paraId="6DCB38E5" w14:textId="553B8461" w:rsidR="001A3BC8" w:rsidRPr="0063285D" w:rsidRDefault="001A3BC8" w:rsidP="001A3BC8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ČOV: </w:t>
            </w:r>
            <w:r w:rsidR="00317C20">
              <w:rPr>
                <w:rFonts w:cs="Tahoma"/>
                <w:szCs w:val="20"/>
              </w:rPr>
              <w:t>13,0</w:t>
            </w:r>
          </w:p>
          <w:p w14:paraId="28529A8F" w14:textId="5C922137" w:rsidR="001A3BC8" w:rsidRPr="0063285D" w:rsidRDefault="001A3BC8" w:rsidP="001A3BC8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Celkem: </w:t>
            </w:r>
            <w:r w:rsidR="00317C20">
              <w:rPr>
                <w:rFonts w:cs="Tahoma"/>
                <w:szCs w:val="20"/>
              </w:rPr>
              <w:t>36,0</w:t>
            </w:r>
          </w:p>
        </w:tc>
      </w:tr>
    </w:tbl>
    <w:p w14:paraId="16B317B2" w14:textId="77777777" w:rsidR="00775183" w:rsidRPr="0063285D" w:rsidRDefault="00775183" w:rsidP="00AA2EE1">
      <w:pPr>
        <w:pStyle w:val="Normlnweb"/>
        <w:spacing w:before="720" w:beforeAutospacing="0" w:after="0" w:afterAutospacing="0"/>
        <w:rPr>
          <w:rFonts w:ascii="Tahoma" w:hAnsi="Tahoma" w:cs="Tahoma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600"/>
        <w:gridCol w:w="1620"/>
        <w:gridCol w:w="2662"/>
      </w:tblGrid>
      <w:tr w:rsidR="00775183" w:rsidRPr="0063285D" w14:paraId="540012DA" w14:textId="77777777" w:rsidTr="004B0E30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FA0D450" w14:textId="77777777" w:rsidR="00775183" w:rsidRPr="0063285D" w:rsidRDefault="00775183" w:rsidP="004B0E3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obec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7FDFA4D" w14:textId="6793DA99" w:rsidR="00775183" w:rsidRPr="0063285D" w:rsidRDefault="00317C20" w:rsidP="004B0E3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317C20">
              <w:rPr>
                <w:rFonts w:cs="Tahoma"/>
                <w:b/>
                <w:bCs/>
                <w:szCs w:val="20"/>
              </w:rPr>
              <w:t>Dětmarovice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5780B8E" w14:textId="77777777" w:rsidR="00775183" w:rsidRPr="0063285D" w:rsidRDefault="00775183" w:rsidP="004B0E3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ORP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5960072C" w14:textId="6F9ACD50" w:rsidR="00775183" w:rsidRPr="0063285D" w:rsidRDefault="00317C20" w:rsidP="004B0E3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317C20">
              <w:rPr>
                <w:rFonts w:cs="Tahoma"/>
                <w:b/>
                <w:bCs/>
                <w:szCs w:val="20"/>
              </w:rPr>
              <w:t>Karviná</w:t>
            </w:r>
          </w:p>
        </w:tc>
      </w:tr>
      <w:tr w:rsidR="00775183" w:rsidRPr="0063285D" w14:paraId="2EDECED7" w14:textId="77777777" w:rsidTr="004B0E30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1E0164E" w14:textId="77777777" w:rsidR="00775183" w:rsidRPr="0063285D" w:rsidRDefault="00775183" w:rsidP="004B0E3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místní část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CC47166" w14:textId="01C0AF42" w:rsidR="00775183" w:rsidRPr="0063285D" w:rsidRDefault="00317C20" w:rsidP="00D250A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317C20">
              <w:rPr>
                <w:rFonts w:cs="Tahoma"/>
                <w:b/>
                <w:bCs/>
                <w:szCs w:val="20"/>
              </w:rPr>
              <w:t>Dětmarovice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73F1F57" w14:textId="77777777" w:rsidR="00775183" w:rsidRPr="0063285D" w:rsidRDefault="00775183" w:rsidP="004B0E3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1BA1F272" w14:textId="77777777" w:rsidR="00775183" w:rsidRPr="0063285D" w:rsidRDefault="00775183" w:rsidP="004B0E3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</w:p>
        </w:tc>
      </w:tr>
    </w:tbl>
    <w:p w14:paraId="26411382" w14:textId="77777777" w:rsidR="00775183" w:rsidRPr="0063285D" w:rsidRDefault="00775183" w:rsidP="00A94CCE">
      <w:pPr>
        <w:pStyle w:val="xl23"/>
        <w:keepNext/>
        <w:spacing w:before="240" w:beforeAutospacing="0" w:after="120" w:afterAutospacing="0"/>
        <w:textAlignment w:val="auto"/>
        <w:rPr>
          <w:rFonts w:ascii="Tahoma" w:hAnsi="Tahoma" w:cs="Tahoma"/>
          <w:szCs w:val="20"/>
        </w:rPr>
      </w:pPr>
      <w:r w:rsidRPr="0063285D">
        <w:rPr>
          <w:rFonts w:ascii="Tahoma" w:hAnsi="Tahoma" w:cs="Tahoma"/>
          <w:szCs w:val="20"/>
        </w:rPr>
        <w:t>změna: kanalizace</w:t>
      </w: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031"/>
        <w:gridCol w:w="4058"/>
      </w:tblGrid>
      <w:tr w:rsidR="00775183" w:rsidRPr="0063285D" w14:paraId="5222B184" w14:textId="77777777" w:rsidTr="00145E6B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961927" w14:textId="77777777" w:rsidR="00775183" w:rsidRPr="0063285D" w:rsidRDefault="00775183" w:rsidP="00A94CCE">
            <w:pPr>
              <w:keepNext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kapitola</w:t>
            </w:r>
          </w:p>
        </w:tc>
        <w:tc>
          <w:tcPr>
            <w:tcW w:w="40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4FA61C" w14:textId="77777777" w:rsidR="00775183" w:rsidRPr="0063285D" w:rsidRDefault="00775183" w:rsidP="00A94CCE">
            <w:pPr>
              <w:keepNext/>
              <w:jc w:val="center"/>
              <w:rPr>
                <w:rFonts w:eastAsia="Arial Unicode MS"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původní text</w:t>
            </w:r>
          </w:p>
        </w:tc>
        <w:tc>
          <w:tcPr>
            <w:tcW w:w="4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4822C" w14:textId="77777777" w:rsidR="00775183" w:rsidRPr="0063285D" w:rsidRDefault="00775183" w:rsidP="00A94CCE">
            <w:pPr>
              <w:keepNext/>
              <w:jc w:val="center"/>
              <w:rPr>
                <w:rFonts w:eastAsia="Arial Unicode MS"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aktualizovaný text</w:t>
            </w:r>
          </w:p>
        </w:tc>
      </w:tr>
      <w:tr w:rsidR="00775183" w:rsidRPr="0063285D" w14:paraId="78A42839" w14:textId="77777777" w:rsidTr="00145E6B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120FE75D" w14:textId="77777777" w:rsidR="00775183" w:rsidRPr="0063285D" w:rsidRDefault="00775183" w:rsidP="004B0E30">
            <w:pPr>
              <w:jc w:val="center"/>
              <w:rPr>
                <w:rFonts w:eastAsia="Arial Unicode MS" w:cs="Tahoma"/>
                <w:noProof/>
                <w:szCs w:val="20"/>
              </w:rPr>
            </w:pPr>
            <w:r w:rsidRPr="0063285D">
              <w:rPr>
                <w:rFonts w:eastAsia="Arial Unicode MS" w:cs="Tahoma"/>
                <w:noProof/>
                <w:szCs w:val="20"/>
              </w:rPr>
              <w:t>1.3.</w:t>
            </w:r>
          </w:p>
        </w:tc>
        <w:tc>
          <w:tcPr>
            <w:tcW w:w="4031" w:type="dxa"/>
          </w:tcPr>
          <w:p w14:paraId="072B97DB" w14:textId="77777777" w:rsidR="00775183" w:rsidRPr="0063285D" w:rsidRDefault="00775183" w:rsidP="004B0E30">
            <w:pPr>
              <w:rPr>
                <w:rFonts w:cs="Tahoma"/>
                <w:i/>
                <w:szCs w:val="20"/>
              </w:rPr>
            </w:pPr>
            <w:r w:rsidRPr="0063285D">
              <w:rPr>
                <w:rFonts w:cs="Tahoma"/>
                <w:i/>
                <w:szCs w:val="20"/>
              </w:rPr>
              <w:t>údaje</w:t>
            </w:r>
            <w:r w:rsidR="0011360D" w:rsidRPr="0063285D">
              <w:rPr>
                <w:rFonts w:cs="Tahoma"/>
                <w:i/>
                <w:szCs w:val="20"/>
              </w:rPr>
              <w:t xml:space="preserve"> v </w:t>
            </w:r>
            <w:r w:rsidRPr="0063285D">
              <w:rPr>
                <w:rFonts w:cs="Tahoma"/>
                <w:i/>
                <w:szCs w:val="20"/>
              </w:rPr>
              <w:t>tabulce:</w:t>
            </w:r>
          </w:p>
          <w:p w14:paraId="20AF0CC6" w14:textId="77777777" w:rsidR="00317C20" w:rsidRDefault="00317C20" w:rsidP="00317C20">
            <w:pPr>
              <w:rPr>
                <w:rFonts w:cs="Tahoma"/>
                <w:b/>
                <w:szCs w:val="20"/>
              </w:rPr>
            </w:pPr>
            <w:r w:rsidRPr="00317C20">
              <w:rPr>
                <w:rFonts w:cs="Tahoma"/>
                <w:b/>
                <w:szCs w:val="20"/>
              </w:rPr>
              <w:t>2000</w:t>
            </w:r>
            <w:r w:rsidRPr="00317C20">
              <w:rPr>
                <w:rFonts w:cs="Tahoma"/>
                <w:b/>
                <w:szCs w:val="20"/>
              </w:rPr>
              <w:tab/>
              <w:t>2005</w:t>
            </w:r>
            <w:r w:rsidRPr="00317C20">
              <w:rPr>
                <w:rFonts w:cs="Tahoma"/>
                <w:b/>
                <w:szCs w:val="20"/>
              </w:rPr>
              <w:tab/>
              <w:t>2015</w:t>
            </w:r>
          </w:p>
          <w:p w14:paraId="6B50E0CC" w14:textId="77777777" w:rsidR="00317C20" w:rsidRPr="00317C20" w:rsidRDefault="00317C20" w:rsidP="00317C20">
            <w:pPr>
              <w:rPr>
                <w:rFonts w:cs="Tahoma"/>
                <w:szCs w:val="20"/>
              </w:rPr>
            </w:pPr>
            <w:r w:rsidRPr="00317C20">
              <w:rPr>
                <w:rFonts w:cs="Tahoma"/>
                <w:szCs w:val="20"/>
              </w:rPr>
              <w:t>0</w:t>
            </w:r>
            <w:r w:rsidRPr="00317C20">
              <w:rPr>
                <w:rFonts w:cs="Tahoma"/>
                <w:szCs w:val="20"/>
              </w:rPr>
              <w:tab/>
              <w:t>0</w:t>
            </w:r>
            <w:r w:rsidRPr="00317C20">
              <w:rPr>
                <w:rFonts w:cs="Tahoma"/>
                <w:szCs w:val="20"/>
              </w:rPr>
              <w:tab/>
              <w:t>2121</w:t>
            </w:r>
          </w:p>
          <w:p w14:paraId="18CCD7F1" w14:textId="77777777" w:rsidR="00317C20" w:rsidRPr="00317C20" w:rsidRDefault="00317C20" w:rsidP="00317C20">
            <w:pPr>
              <w:rPr>
                <w:rFonts w:cs="Tahoma"/>
                <w:szCs w:val="20"/>
              </w:rPr>
            </w:pPr>
            <w:r w:rsidRPr="00317C20">
              <w:rPr>
                <w:rFonts w:cs="Tahoma"/>
                <w:szCs w:val="20"/>
              </w:rPr>
              <w:t>0</w:t>
            </w:r>
            <w:r w:rsidRPr="00317C20">
              <w:rPr>
                <w:rFonts w:cs="Tahoma"/>
                <w:szCs w:val="20"/>
              </w:rPr>
              <w:tab/>
              <w:t>0</w:t>
            </w:r>
            <w:r w:rsidRPr="00317C20">
              <w:rPr>
                <w:rFonts w:cs="Tahoma"/>
                <w:szCs w:val="20"/>
              </w:rPr>
              <w:tab/>
              <w:t>2121</w:t>
            </w:r>
          </w:p>
          <w:p w14:paraId="0584E656" w14:textId="77777777" w:rsidR="00317C20" w:rsidRPr="00317C20" w:rsidRDefault="00317C20" w:rsidP="00317C20">
            <w:pPr>
              <w:rPr>
                <w:rFonts w:cs="Tahoma"/>
                <w:szCs w:val="20"/>
              </w:rPr>
            </w:pPr>
            <w:r w:rsidRPr="00317C20">
              <w:rPr>
                <w:rFonts w:cs="Tahoma"/>
                <w:szCs w:val="20"/>
              </w:rPr>
              <w:t>120</w:t>
            </w:r>
            <w:r w:rsidRPr="00317C20">
              <w:rPr>
                <w:rFonts w:cs="Tahoma"/>
                <w:szCs w:val="20"/>
              </w:rPr>
              <w:tab/>
              <w:t>120</w:t>
            </w:r>
            <w:r w:rsidRPr="00317C20">
              <w:rPr>
                <w:rFonts w:cs="Tahoma"/>
                <w:szCs w:val="20"/>
              </w:rPr>
              <w:tab/>
              <w:t>150</w:t>
            </w:r>
          </w:p>
          <w:p w14:paraId="5685240B" w14:textId="77777777" w:rsidR="00317C20" w:rsidRPr="00317C20" w:rsidRDefault="00317C20" w:rsidP="00317C20">
            <w:pPr>
              <w:rPr>
                <w:rFonts w:cs="Tahoma"/>
                <w:szCs w:val="20"/>
              </w:rPr>
            </w:pPr>
            <w:r w:rsidRPr="00317C20">
              <w:rPr>
                <w:rFonts w:cs="Tahoma"/>
                <w:szCs w:val="20"/>
              </w:rPr>
              <w:t>428,76</w:t>
            </w:r>
            <w:r w:rsidRPr="00317C20">
              <w:rPr>
                <w:rFonts w:cs="Tahoma"/>
                <w:szCs w:val="20"/>
              </w:rPr>
              <w:tab/>
              <w:t>427,90</w:t>
            </w:r>
            <w:r w:rsidRPr="00317C20">
              <w:rPr>
                <w:rFonts w:cs="Tahoma"/>
                <w:szCs w:val="20"/>
              </w:rPr>
              <w:tab/>
              <w:t>318,00</w:t>
            </w:r>
          </w:p>
          <w:p w14:paraId="4CC499AE" w14:textId="77777777" w:rsidR="00317C20" w:rsidRPr="00317C20" w:rsidRDefault="00317C20" w:rsidP="00317C20">
            <w:pPr>
              <w:rPr>
                <w:rFonts w:cs="Tahoma"/>
                <w:szCs w:val="20"/>
              </w:rPr>
            </w:pPr>
            <w:r w:rsidRPr="00317C20">
              <w:rPr>
                <w:rFonts w:cs="Tahoma"/>
                <w:szCs w:val="20"/>
              </w:rPr>
              <w:t>214,38</w:t>
            </w:r>
            <w:r w:rsidRPr="00317C20">
              <w:rPr>
                <w:rFonts w:cs="Tahoma"/>
                <w:szCs w:val="20"/>
              </w:rPr>
              <w:tab/>
              <w:t>214,00</w:t>
            </w:r>
            <w:r w:rsidRPr="00317C20">
              <w:rPr>
                <w:rFonts w:cs="Tahoma"/>
                <w:szCs w:val="20"/>
              </w:rPr>
              <w:tab/>
              <w:t>159,00</w:t>
            </w:r>
          </w:p>
          <w:p w14:paraId="2D488054" w14:textId="77777777" w:rsidR="00317C20" w:rsidRPr="00317C20" w:rsidRDefault="00317C20" w:rsidP="00317C20">
            <w:pPr>
              <w:rPr>
                <w:rFonts w:cs="Tahoma"/>
                <w:szCs w:val="20"/>
              </w:rPr>
            </w:pPr>
            <w:r w:rsidRPr="00317C20">
              <w:rPr>
                <w:rFonts w:cs="Tahoma"/>
                <w:szCs w:val="20"/>
              </w:rPr>
              <w:t>196,52</w:t>
            </w:r>
            <w:r w:rsidRPr="00317C20">
              <w:rPr>
                <w:rFonts w:cs="Tahoma"/>
                <w:szCs w:val="20"/>
              </w:rPr>
              <w:tab/>
              <w:t>196,10</w:t>
            </w:r>
            <w:r w:rsidRPr="00317C20">
              <w:rPr>
                <w:rFonts w:cs="Tahoma"/>
                <w:szCs w:val="20"/>
              </w:rPr>
              <w:tab/>
              <w:t>146,28</w:t>
            </w:r>
          </w:p>
          <w:p w14:paraId="7135AAAE" w14:textId="516FE15E" w:rsidR="00775183" w:rsidRPr="0063285D" w:rsidRDefault="00317C20" w:rsidP="00317C20">
            <w:pPr>
              <w:rPr>
                <w:rFonts w:cs="Tahoma"/>
                <w:szCs w:val="20"/>
              </w:rPr>
            </w:pPr>
            <w:r w:rsidRPr="00317C20">
              <w:rPr>
                <w:rFonts w:cs="Tahoma"/>
                <w:szCs w:val="20"/>
              </w:rPr>
              <w:t>428,76</w:t>
            </w:r>
            <w:r w:rsidRPr="00317C20">
              <w:rPr>
                <w:rFonts w:cs="Tahoma"/>
                <w:szCs w:val="20"/>
              </w:rPr>
              <w:tab/>
              <w:t>427,90</w:t>
            </w:r>
            <w:r w:rsidRPr="00317C20">
              <w:rPr>
                <w:rFonts w:cs="Tahoma"/>
                <w:szCs w:val="20"/>
              </w:rPr>
              <w:tab/>
              <w:t>318,00</w:t>
            </w:r>
          </w:p>
        </w:tc>
        <w:tc>
          <w:tcPr>
            <w:tcW w:w="4058" w:type="dxa"/>
            <w:tcBorders>
              <w:right w:val="single" w:sz="12" w:space="0" w:color="auto"/>
            </w:tcBorders>
          </w:tcPr>
          <w:p w14:paraId="32E1D03F" w14:textId="77777777" w:rsidR="00775183" w:rsidRPr="0063285D" w:rsidRDefault="00775183" w:rsidP="004B0E30">
            <w:pPr>
              <w:rPr>
                <w:rFonts w:cs="Tahoma"/>
                <w:i/>
                <w:szCs w:val="20"/>
              </w:rPr>
            </w:pPr>
            <w:r w:rsidRPr="0063285D">
              <w:rPr>
                <w:rFonts w:cs="Tahoma"/>
                <w:i/>
                <w:szCs w:val="20"/>
              </w:rPr>
              <w:t>údaje</w:t>
            </w:r>
            <w:r w:rsidR="0011360D" w:rsidRPr="0063285D">
              <w:rPr>
                <w:rFonts w:cs="Tahoma"/>
                <w:i/>
                <w:szCs w:val="20"/>
              </w:rPr>
              <w:t xml:space="preserve"> v </w:t>
            </w:r>
            <w:r w:rsidRPr="0063285D">
              <w:rPr>
                <w:rFonts w:cs="Tahoma"/>
                <w:i/>
                <w:szCs w:val="20"/>
              </w:rPr>
              <w:t>tabulce:</w:t>
            </w:r>
          </w:p>
          <w:p w14:paraId="07951ADD" w14:textId="77777777" w:rsidR="00317C20" w:rsidRDefault="00317C20" w:rsidP="00317C20">
            <w:pPr>
              <w:rPr>
                <w:rFonts w:cs="Tahoma"/>
                <w:b/>
                <w:szCs w:val="20"/>
              </w:rPr>
            </w:pPr>
            <w:r w:rsidRPr="00317C20">
              <w:rPr>
                <w:rFonts w:cs="Tahoma"/>
                <w:b/>
                <w:szCs w:val="20"/>
              </w:rPr>
              <w:t>2005</w:t>
            </w:r>
            <w:r w:rsidRPr="00317C20">
              <w:rPr>
                <w:rFonts w:cs="Tahoma"/>
                <w:b/>
                <w:szCs w:val="20"/>
              </w:rPr>
              <w:tab/>
              <w:t>2015</w:t>
            </w:r>
            <w:r w:rsidRPr="00317C20">
              <w:rPr>
                <w:rFonts w:cs="Tahoma"/>
                <w:b/>
                <w:szCs w:val="20"/>
              </w:rPr>
              <w:tab/>
              <w:t>2020</w:t>
            </w:r>
          </w:p>
          <w:p w14:paraId="7E344C00" w14:textId="77777777" w:rsidR="00317C20" w:rsidRPr="00317C20" w:rsidRDefault="00317C20" w:rsidP="00317C20">
            <w:pPr>
              <w:rPr>
                <w:rFonts w:cs="Tahoma"/>
                <w:szCs w:val="20"/>
              </w:rPr>
            </w:pPr>
            <w:r w:rsidRPr="00317C20">
              <w:rPr>
                <w:rFonts w:cs="Tahoma"/>
                <w:szCs w:val="20"/>
              </w:rPr>
              <w:t>400</w:t>
            </w:r>
            <w:r w:rsidRPr="00317C20">
              <w:rPr>
                <w:rFonts w:cs="Tahoma"/>
                <w:szCs w:val="20"/>
              </w:rPr>
              <w:tab/>
              <w:t>897</w:t>
            </w:r>
            <w:r w:rsidRPr="00317C20">
              <w:rPr>
                <w:rFonts w:cs="Tahoma"/>
                <w:szCs w:val="20"/>
              </w:rPr>
              <w:tab/>
              <w:t>1050</w:t>
            </w:r>
          </w:p>
          <w:p w14:paraId="37549349" w14:textId="77777777" w:rsidR="00317C20" w:rsidRPr="00317C20" w:rsidRDefault="00317C20" w:rsidP="00317C20">
            <w:pPr>
              <w:rPr>
                <w:rFonts w:cs="Tahoma"/>
                <w:szCs w:val="20"/>
              </w:rPr>
            </w:pPr>
            <w:r w:rsidRPr="00317C20">
              <w:rPr>
                <w:rFonts w:cs="Tahoma"/>
                <w:szCs w:val="20"/>
              </w:rPr>
              <w:t>0</w:t>
            </w:r>
            <w:r w:rsidRPr="00317C20">
              <w:rPr>
                <w:rFonts w:cs="Tahoma"/>
                <w:szCs w:val="20"/>
              </w:rPr>
              <w:tab/>
              <w:t>340</w:t>
            </w:r>
            <w:r w:rsidRPr="00317C20">
              <w:rPr>
                <w:rFonts w:cs="Tahoma"/>
                <w:szCs w:val="20"/>
              </w:rPr>
              <w:tab/>
              <w:t>1050</w:t>
            </w:r>
          </w:p>
          <w:p w14:paraId="42A337F4" w14:textId="77777777" w:rsidR="00317C20" w:rsidRPr="00317C20" w:rsidRDefault="00317C20" w:rsidP="00317C20">
            <w:pPr>
              <w:rPr>
                <w:rFonts w:cs="Tahoma"/>
                <w:szCs w:val="20"/>
              </w:rPr>
            </w:pPr>
            <w:r w:rsidRPr="00317C20">
              <w:rPr>
                <w:rFonts w:cs="Tahoma"/>
                <w:szCs w:val="20"/>
              </w:rPr>
              <w:t>120</w:t>
            </w:r>
            <w:r w:rsidRPr="00317C20">
              <w:rPr>
                <w:rFonts w:cs="Tahoma"/>
                <w:szCs w:val="20"/>
              </w:rPr>
              <w:tab/>
              <w:t>100</w:t>
            </w:r>
            <w:r w:rsidRPr="00317C20">
              <w:rPr>
                <w:rFonts w:cs="Tahoma"/>
                <w:szCs w:val="20"/>
              </w:rPr>
              <w:tab/>
              <w:t>100</w:t>
            </w:r>
          </w:p>
          <w:p w14:paraId="0AA65CB7" w14:textId="77777777" w:rsidR="00317C20" w:rsidRPr="00317C20" w:rsidRDefault="00317C20" w:rsidP="00317C20">
            <w:pPr>
              <w:rPr>
                <w:rFonts w:cs="Tahoma"/>
                <w:szCs w:val="20"/>
              </w:rPr>
            </w:pPr>
            <w:r w:rsidRPr="00317C20">
              <w:rPr>
                <w:rFonts w:cs="Tahoma"/>
                <w:szCs w:val="20"/>
              </w:rPr>
              <w:t>115,00</w:t>
            </w:r>
            <w:r w:rsidRPr="00317C20">
              <w:rPr>
                <w:rFonts w:cs="Tahoma"/>
                <w:szCs w:val="20"/>
              </w:rPr>
              <w:tab/>
              <w:t>89,70</w:t>
            </w:r>
            <w:r w:rsidRPr="00317C20">
              <w:rPr>
                <w:rFonts w:cs="Tahoma"/>
                <w:szCs w:val="20"/>
              </w:rPr>
              <w:tab/>
              <w:t>105,00</w:t>
            </w:r>
          </w:p>
          <w:p w14:paraId="2B3FA07D" w14:textId="77777777" w:rsidR="00317C20" w:rsidRPr="00317C20" w:rsidRDefault="00317C20" w:rsidP="00317C20">
            <w:pPr>
              <w:rPr>
                <w:rFonts w:cs="Tahoma"/>
                <w:szCs w:val="20"/>
              </w:rPr>
            </w:pPr>
            <w:r w:rsidRPr="00317C20">
              <w:rPr>
                <w:rFonts w:cs="Tahoma"/>
                <w:szCs w:val="20"/>
              </w:rPr>
              <w:t>57,50</w:t>
            </w:r>
            <w:r w:rsidRPr="00317C20">
              <w:rPr>
                <w:rFonts w:cs="Tahoma"/>
                <w:szCs w:val="20"/>
              </w:rPr>
              <w:tab/>
              <w:t>53,82</w:t>
            </w:r>
            <w:r w:rsidRPr="00317C20">
              <w:rPr>
                <w:rFonts w:cs="Tahoma"/>
                <w:szCs w:val="20"/>
              </w:rPr>
              <w:tab/>
              <w:t>63,00</w:t>
            </w:r>
          </w:p>
          <w:p w14:paraId="42FCA43E" w14:textId="77777777" w:rsidR="00317C20" w:rsidRPr="00317C20" w:rsidRDefault="00317C20" w:rsidP="00317C20">
            <w:pPr>
              <w:rPr>
                <w:rFonts w:cs="Tahoma"/>
                <w:szCs w:val="20"/>
              </w:rPr>
            </w:pPr>
            <w:r w:rsidRPr="00317C20">
              <w:rPr>
                <w:rFonts w:cs="Tahoma"/>
                <w:szCs w:val="20"/>
              </w:rPr>
              <w:t>52,70</w:t>
            </w:r>
            <w:r w:rsidRPr="00317C20">
              <w:rPr>
                <w:rFonts w:cs="Tahoma"/>
                <w:szCs w:val="20"/>
              </w:rPr>
              <w:tab/>
              <w:t>49,34</w:t>
            </w:r>
            <w:r w:rsidRPr="00317C20">
              <w:rPr>
                <w:rFonts w:cs="Tahoma"/>
                <w:szCs w:val="20"/>
              </w:rPr>
              <w:tab/>
              <w:t>57,75</w:t>
            </w:r>
          </w:p>
          <w:p w14:paraId="0712D5E3" w14:textId="7135A747" w:rsidR="00775183" w:rsidRPr="0063285D" w:rsidRDefault="00317C20" w:rsidP="00317C20">
            <w:pPr>
              <w:rPr>
                <w:rFonts w:cs="Tahoma"/>
                <w:szCs w:val="20"/>
              </w:rPr>
            </w:pPr>
            <w:r w:rsidRPr="00317C20">
              <w:rPr>
                <w:rFonts w:cs="Tahoma"/>
                <w:szCs w:val="20"/>
              </w:rPr>
              <w:t>115,00</w:t>
            </w:r>
            <w:r w:rsidRPr="00317C20">
              <w:rPr>
                <w:rFonts w:cs="Tahoma"/>
                <w:szCs w:val="20"/>
              </w:rPr>
              <w:tab/>
              <w:t>107,64</w:t>
            </w:r>
            <w:r w:rsidRPr="00317C20">
              <w:rPr>
                <w:rFonts w:cs="Tahoma"/>
                <w:szCs w:val="20"/>
              </w:rPr>
              <w:tab/>
              <w:t>126,00</w:t>
            </w:r>
          </w:p>
        </w:tc>
      </w:tr>
      <w:tr w:rsidR="00EE5301" w:rsidRPr="0063285D" w14:paraId="77AE1581" w14:textId="77777777" w:rsidTr="00FD7DC5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4CA80CD7" w14:textId="77777777" w:rsidR="00EE5301" w:rsidRPr="0063285D" w:rsidRDefault="00EE5301" w:rsidP="00F96950">
            <w:pPr>
              <w:jc w:val="center"/>
              <w:rPr>
                <w:rFonts w:eastAsia="Arial Unicode MS"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t>1.3.2.</w:t>
            </w:r>
          </w:p>
        </w:tc>
        <w:tc>
          <w:tcPr>
            <w:tcW w:w="4031" w:type="dxa"/>
          </w:tcPr>
          <w:p w14:paraId="554A80E5" w14:textId="01D4C98A" w:rsidR="00BF4DE0" w:rsidRPr="00BF4DE0" w:rsidRDefault="00BF4DE0" w:rsidP="00F96950">
            <w:pPr>
              <w:rPr>
                <w:rFonts w:cs="Tahoma"/>
                <w:szCs w:val="20"/>
              </w:rPr>
            </w:pPr>
            <w:r w:rsidRPr="00BF4DE0">
              <w:rPr>
                <w:rFonts w:cs="Tahoma"/>
                <w:szCs w:val="20"/>
              </w:rPr>
              <w:t> V současné době nemá obec Dětmarovice vybudovanou soustavnou síť veřejné kanalizace ani centrální čistírnu odpadních vod. Výjimku tvoří krátký úseky stávající dešťové kanalizace, který byly vybudované v akci „Z“. Jedná se o postupné zatrubnění stávajících odvodňovacích příkopu podél místních komunikací.</w:t>
            </w:r>
          </w:p>
          <w:p w14:paraId="263FBED0" w14:textId="77777777" w:rsidR="00BF4DE0" w:rsidRPr="00BF4DE0" w:rsidRDefault="00BF4DE0" w:rsidP="00F96950">
            <w:pPr>
              <w:rPr>
                <w:rFonts w:cs="Tahoma"/>
                <w:szCs w:val="20"/>
              </w:rPr>
            </w:pPr>
            <w:r w:rsidRPr="00BF4DE0">
              <w:rPr>
                <w:rFonts w:cs="Tahoma"/>
                <w:szCs w:val="20"/>
              </w:rPr>
              <w:t>Likvidace splaškových odpadních vod z jednotlivých objektů obytné zástavby probíhá lokálně přímo u zdroje. Splaškové odpadní vody se převážně akumulují v septicích a žumpách. Ty mají přepady zaústěny do stávající dešťové kanalizace, povrchových příkopů případně trativodů, kterými odpadní vody odtékají spolu s ostatními vodami do reky Olše.</w:t>
            </w:r>
          </w:p>
          <w:p w14:paraId="660170F1" w14:textId="50706F3F" w:rsidR="00EE5301" w:rsidRPr="0063285D" w:rsidRDefault="00BF4DE0" w:rsidP="00F96950">
            <w:pPr>
              <w:rPr>
                <w:rFonts w:cs="Tahoma"/>
                <w:szCs w:val="20"/>
              </w:rPr>
            </w:pPr>
            <w:r w:rsidRPr="00BF4DE0">
              <w:rPr>
                <w:rFonts w:cs="Tahoma"/>
                <w:szCs w:val="20"/>
              </w:rPr>
              <w:t>Výjimku tvoří bytové domy jižně od</w:t>
            </w:r>
            <w:r w:rsidR="00F96950">
              <w:rPr>
                <w:rFonts w:cs="Tahoma"/>
                <w:szCs w:val="20"/>
              </w:rPr>
              <w:t> </w:t>
            </w:r>
            <w:r w:rsidRPr="00BF4DE0">
              <w:rPr>
                <w:rFonts w:cs="Tahoma"/>
                <w:szCs w:val="20"/>
              </w:rPr>
              <w:t>obecního úřadu, které mají vybudovanou ČOV PESL 25 a Obecní úřad, který má vybudovanou ČOV VARIOcomp</w:t>
            </w:r>
            <w:r w:rsidR="00F96950">
              <w:rPr>
                <w:rFonts w:cs="Tahoma"/>
                <w:szCs w:val="20"/>
              </w:rPr>
              <w:t> </w:t>
            </w:r>
            <w:r w:rsidRPr="00BF4DE0">
              <w:rPr>
                <w:rFonts w:cs="Tahoma"/>
                <w:szCs w:val="20"/>
              </w:rPr>
              <w:t>15. Stávající dešťové kanalizace a lokální ČOV jsou ve správě obecního úřadu.</w:t>
            </w:r>
          </w:p>
        </w:tc>
        <w:tc>
          <w:tcPr>
            <w:tcW w:w="4058" w:type="dxa"/>
            <w:tcBorders>
              <w:right w:val="single" w:sz="12" w:space="0" w:color="auto"/>
            </w:tcBorders>
          </w:tcPr>
          <w:p w14:paraId="5185F5EA" w14:textId="77777777" w:rsidR="00BF4DE0" w:rsidRPr="00BF4DE0" w:rsidRDefault="00BF4DE0" w:rsidP="00F96950">
            <w:pPr>
              <w:rPr>
                <w:rFonts w:cs="Tahoma"/>
                <w:szCs w:val="20"/>
              </w:rPr>
            </w:pPr>
            <w:r w:rsidRPr="00BF4DE0">
              <w:rPr>
                <w:rFonts w:cs="Tahoma"/>
                <w:szCs w:val="20"/>
              </w:rPr>
              <w:t>Pro odkanalizování stávající zástavby bylo vybudováno celkem 20 217 m splaškové kanalizace oddílné stokové soustavy rozdělené do tří samostatných soustav ukončených třemi samostatnými ČOV.</w:t>
            </w:r>
          </w:p>
          <w:p w14:paraId="1B37E40F" w14:textId="77777777" w:rsidR="00BF4DE0" w:rsidRPr="00BF4DE0" w:rsidRDefault="00BF4DE0" w:rsidP="00F96950">
            <w:pPr>
              <w:rPr>
                <w:rFonts w:cs="Tahoma"/>
                <w:szCs w:val="20"/>
              </w:rPr>
            </w:pPr>
            <w:r w:rsidRPr="00BF4DE0">
              <w:rPr>
                <w:rFonts w:cs="Tahoma"/>
                <w:szCs w:val="20"/>
              </w:rPr>
              <w:t>Subaglomeraci Dětmarovice I tvoří gravitační stoky délky 6 372 m a tlaková kanalizace délky 1 074 m. Kanalizace je ukončena ČOV typu 2x 500 EO. Vyčištěné odpadní vody jsou zaústěny do vodního toku Olmovec.</w:t>
            </w:r>
          </w:p>
          <w:p w14:paraId="4A34C2F4" w14:textId="77777777" w:rsidR="00BF4DE0" w:rsidRPr="00BF4DE0" w:rsidRDefault="00BF4DE0" w:rsidP="00F96950">
            <w:pPr>
              <w:rPr>
                <w:rFonts w:cs="Tahoma"/>
                <w:szCs w:val="20"/>
              </w:rPr>
            </w:pPr>
            <w:r w:rsidRPr="00BF4DE0">
              <w:rPr>
                <w:rFonts w:cs="Tahoma"/>
                <w:szCs w:val="20"/>
              </w:rPr>
              <w:t>Subaglomeraci Dětmarovice II tvoří gravitační stoky délky 7 691 m a tlaková kanalizace délky 1 990 m. Kanalizace je ukončena ČOV typu 3x 400 EO. Vyčištěné odpadní vody jsou zaústěny do vodního toku Mlýnka.</w:t>
            </w:r>
          </w:p>
          <w:p w14:paraId="6056A969" w14:textId="4F326BCB" w:rsidR="00EE5301" w:rsidRPr="0063285D" w:rsidRDefault="00BF4DE0" w:rsidP="00F96950">
            <w:pPr>
              <w:rPr>
                <w:rFonts w:cs="Tahoma"/>
                <w:szCs w:val="20"/>
              </w:rPr>
            </w:pPr>
            <w:r w:rsidRPr="00BF4DE0">
              <w:rPr>
                <w:rFonts w:cs="Tahoma"/>
                <w:szCs w:val="20"/>
              </w:rPr>
              <w:t>Subaglomeraci Koukolná III tvoří gravitační stoky délky 40 m a tlaková kanalizace délky 5 523 m. Kanalizace je ukončena ČOV s kapacitou 450 EO. Vyčištěné vody jsou zaústěny do vodního toku Glembovec.</w:t>
            </w:r>
          </w:p>
        </w:tc>
      </w:tr>
      <w:tr w:rsidR="00775183" w:rsidRPr="0063285D" w14:paraId="0B498E2C" w14:textId="77777777" w:rsidTr="00145E6B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6C7BF96F" w14:textId="77777777" w:rsidR="00775183" w:rsidRPr="0063285D" w:rsidRDefault="00775183" w:rsidP="00F96950">
            <w:pPr>
              <w:keepNext/>
              <w:jc w:val="center"/>
              <w:rPr>
                <w:rFonts w:eastAsia="Arial Unicode MS"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lastRenderedPageBreak/>
              <w:t>1.3.3.</w:t>
            </w:r>
          </w:p>
        </w:tc>
        <w:tc>
          <w:tcPr>
            <w:tcW w:w="4031" w:type="dxa"/>
          </w:tcPr>
          <w:p w14:paraId="1E1FF5D8" w14:textId="77777777" w:rsidR="00BF4DE0" w:rsidRPr="00BF4DE0" w:rsidRDefault="00BF4DE0" w:rsidP="00F96950">
            <w:pPr>
              <w:keepNext/>
              <w:rPr>
                <w:rFonts w:cs="Tahoma"/>
                <w:szCs w:val="20"/>
              </w:rPr>
            </w:pPr>
            <w:r w:rsidRPr="00BF4DE0">
              <w:rPr>
                <w:rFonts w:cs="Tahoma"/>
                <w:szCs w:val="20"/>
              </w:rPr>
              <w:t>Pro odkanalizování stávající zástavby je navrženo vybudovat celkem 20 217 m splaškové kanalizace oddílné stokové soustavy rozdělené do tří samostatných soustav ukončených třemi samostatnými ČOV.</w:t>
            </w:r>
          </w:p>
          <w:p w14:paraId="4B272E25" w14:textId="77777777" w:rsidR="00BF4DE0" w:rsidRPr="00BF4DE0" w:rsidRDefault="00BF4DE0" w:rsidP="00F96950">
            <w:pPr>
              <w:keepNext/>
              <w:rPr>
                <w:rFonts w:cs="Tahoma"/>
                <w:szCs w:val="20"/>
              </w:rPr>
            </w:pPr>
            <w:r w:rsidRPr="00BF4DE0">
              <w:rPr>
                <w:rFonts w:cs="Tahoma"/>
                <w:szCs w:val="20"/>
              </w:rPr>
              <w:t>Subaglomeraci Dětmarovice I bude tvořit 6 372 m gravitační stoky a 1 074 m tlakové kanalizace a bude ukončena ČOV typu 2 x 500 EO. Vyčištěné vody budou zaústěny do vodního toku Olmovec.</w:t>
            </w:r>
          </w:p>
          <w:p w14:paraId="392210A4" w14:textId="7A2A11A2" w:rsidR="00BF4DE0" w:rsidRPr="00BF4DE0" w:rsidRDefault="00BF4DE0" w:rsidP="00F96950">
            <w:pPr>
              <w:keepNext/>
              <w:rPr>
                <w:rFonts w:cs="Tahoma"/>
                <w:szCs w:val="20"/>
              </w:rPr>
            </w:pPr>
            <w:r w:rsidRPr="00BF4DE0">
              <w:rPr>
                <w:rFonts w:cs="Tahoma"/>
                <w:szCs w:val="20"/>
              </w:rPr>
              <w:t>Subaglomeraci Dětmarovice II bude tvořit 7 691 m gravitační stoky a 1 990 m tlakové kanalizace a bude ukončena ČOV typu 3 x 400 EO. Vyčištěné vody budou zaústěny do vodního toku Mlýnka. Pro odkanalizování části této subaglomerace jsou v současné době zpracovány dvě projektové dokumentace, a to Odkanalizování lokality Šlog a základní školy v Dětmarovicích a </w:t>
            </w:r>
            <w:r w:rsidRPr="00BF4DE0">
              <w:rPr>
                <w:rFonts w:cs="Tahoma"/>
                <w:bCs/>
                <w:szCs w:val="20"/>
              </w:rPr>
              <w:t>Odkanalizování lokality Šlog a základní školy v Dětmarovicích - 2. etapa. Odkanalizování lokality Šlog a</w:t>
            </w:r>
            <w:r>
              <w:rPr>
                <w:rFonts w:cs="Tahoma"/>
                <w:bCs/>
                <w:szCs w:val="20"/>
              </w:rPr>
              <w:t> </w:t>
            </w:r>
            <w:r w:rsidRPr="00BF4DE0">
              <w:rPr>
                <w:rFonts w:cs="Tahoma"/>
                <w:bCs/>
                <w:szCs w:val="20"/>
              </w:rPr>
              <w:t>základní školy v Dětmarovicích řeší výstavbu ČOV pro 350 EO, 788,8 m gravitační stoky a 76,4 m tlakové kanalizace, 2. etapa řeší výstavbu 1 451 m tlakové kanalizace.</w:t>
            </w:r>
          </w:p>
          <w:p w14:paraId="6AE53D31" w14:textId="77777777" w:rsidR="00BF4DE0" w:rsidRPr="00BF4DE0" w:rsidRDefault="00BF4DE0" w:rsidP="00F96950">
            <w:pPr>
              <w:keepNext/>
              <w:rPr>
                <w:rFonts w:cs="Tahoma"/>
                <w:szCs w:val="20"/>
              </w:rPr>
            </w:pPr>
            <w:r w:rsidRPr="00BF4DE0">
              <w:rPr>
                <w:rFonts w:cs="Tahoma"/>
                <w:szCs w:val="20"/>
              </w:rPr>
              <w:t>Subaglomeraci Koukolná III bude tvořit 40 m gravitační stoky a 5 523 m tlakové kanalizace a bude ukončena ČOV pro 450 EO. Vyčištěné vody budou zaústěny do vodního toku Glembovec.</w:t>
            </w:r>
          </w:p>
          <w:p w14:paraId="7D464B00" w14:textId="1E5AF324" w:rsidR="00775183" w:rsidRPr="0063285D" w:rsidRDefault="00BF4DE0" w:rsidP="00F96950">
            <w:pPr>
              <w:keepNext/>
              <w:rPr>
                <w:rFonts w:cs="Tahoma"/>
                <w:szCs w:val="20"/>
              </w:rPr>
            </w:pPr>
            <w:r w:rsidRPr="00BF4DE0">
              <w:rPr>
                <w:rFonts w:cs="Tahoma"/>
                <w:szCs w:val="20"/>
              </w:rPr>
              <w:t>Stávající kanalizace, což jsou zatrubněné vodní toky, budou nadále sloužit k odvádění dešťových vod.</w:t>
            </w:r>
          </w:p>
        </w:tc>
        <w:tc>
          <w:tcPr>
            <w:tcW w:w="4058" w:type="dxa"/>
            <w:tcBorders>
              <w:right w:val="single" w:sz="12" w:space="0" w:color="auto"/>
            </w:tcBorders>
          </w:tcPr>
          <w:p w14:paraId="4FDF6E11" w14:textId="77777777" w:rsidR="00BF4DE0" w:rsidRPr="00BF4DE0" w:rsidRDefault="00BF4DE0" w:rsidP="00F96950">
            <w:pPr>
              <w:keepNext/>
              <w:rPr>
                <w:rFonts w:cs="Tahoma"/>
                <w:szCs w:val="20"/>
              </w:rPr>
            </w:pPr>
            <w:r w:rsidRPr="00BF4DE0">
              <w:rPr>
                <w:rFonts w:cs="Tahoma"/>
                <w:szCs w:val="20"/>
              </w:rPr>
              <w:t xml:space="preserve">V lokalitě Na Olmovci jsou ve výstavbě 2 stoky splaškové kanalizace, které budou odvádět splaškové vody z 29 stávajících nemovitostí (94 EO) do nově navržené čerpací stanice odpadních vod (ČS). Splaškové vody budou z ČS čerpány nově navrženým výtlakem do stávající kanalizace ve městě Orlová, která je v majetku společnosti </w:t>
            </w:r>
            <w:r w:rsidRPr="00BF4DE0">
              <w:rPr>
                <w:rFonts w:cs="Tahoma"/>
                <w:bCs/>
                <w:szCs w:val="20"/>
              </w:rPr>
              <w:t>Severomoravské vodovody a kanalizace Ostrava a.s.</w:t>
            </w:r>
            <w:r w:rsidRPr="00BF4DE0">
              <w:rPr>
                <w:rFonts w:cs="Tahoma"/>
                <w:szCs w:val="20"/>
              </w:rPr>
              <w:t xml:space="preserve"> Čištění odpadních vod bude zajištěno na ČOV Orlová.</w:t>
            </w:r>
          </w:p>
          <w:p w14:paraId="10EDBBC7" w14:textId="4AF2ABE1" w:rsidR="00775183" w:rsidRPr="0063285D" w:rsidRDefault="00BF4DE0" w:rsidP="00F96950">
            <w:pPr>
              <w:keepNext/>
              <w:rPr>
                <w:rFonts w:cs="Tahoma"/>
                <w:szCs w:val="20"/>
              </w:rPr>
            </w:pPr>
            <w:r w:rsidRPr="00BF4DE0">
              <w:rPr>
                <w:rFonts w:cs="Tahoma"/>
                <w:szCs w:val="20"/>
              </w:rPr>
              <w:t>V rámci III. etapy odkanalizování obce Dětmarovice (střed) je navržena výstavba splaškové kanalizace a čistírny odpadních vod s kapacitou 700 EO. Stavba zahrnuje kanalizační stoky gravitační splaškové kanalizace z potrubí PVC DN 250 délky cca 10,5 km a kanalizační stoky tlakové délky cca 2,4 km. Předpokládá se napojení cca 308 RD a dalších objektů veřejné zástavby. Předčištěné odpadní vody budou vypouštěny přes stávající výustní objekt do vodního toku Mlýnka.</w:t>
            </w:r>
          </w:p>
        </w:tc>
      </w:tr>
      <w:tr w:rsidR="00775183" w:rsidRPr="0063285D" w14:paraId="7780CCAD" w14:textId="77777777" w:rsidTr="00145E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1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8DD9B3" w14:textId="77777777" w:rsidR="00775183" w:rsidRPr="0063285D" w:rsidRDefault="00C555A2" w:rsidP="00652A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1.4.</w:t>
            </w:r>
          </w:p>
        </w:tc>
        <w:tc>
          <w:tcPr>
            <w:tcW w:w="40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E59127" w14:textId="2FF3CCAC" w:rsidR="00775183" w:rsidRPr="0063285D" w:rsidRDefault="00775183" w:rsidP="00652A0C">
            <w:pPr>
              <w:widowControl w:val="0"/>
              <w:autoSpaceDE w:val="0"/>
              <w:autoSpaceDN w:val="0"/>
              <w:adjustRightInd w:val="0"/>
              <w:rPr>
                <w:rFonts w:cs="Tahoma"/>
                <w:iCs/>
                <w:szCs w:val="20"/>
              </w:rPr>
            </w:pPr>
            <w:r w:rsidRPr="0063285D">
              <w:rPr>
                <w:rFonts w:cs="Tahoma"/>
                <w:iCs/>
                <w:szCs w:val="20"/>
              </w:rPr>
              <w:t>Výpočet nákladů</w:t>
            </w:r>
            <w:r w:rsidR="0011360D" w:rsidRPr="0063285D">
              <w:rPr>
                <w:rFonts w:cs="Tahoma"/>
                <w:iCs/>
                <w:szCs w:val="20"/>
              </w:rPr>
              <w:t xml:space="preserve"> na </w:t>
            </w:r>
            <w:r w:rsidRPr="0063285D">
              <w:rPr>
                <w:rFonts w:cs="Tahoma"/>
                <w:iCs/>
                <w:szCs w:val="20"/>
              </w:rPr>
              <w:t>výstavbu vodovodů</w:t>
            </w:r>
            <w:r w:rsidR="00265AE5" w:rsidRPr="0063285D">
              <w:rPr>
                <w:rFonts w:cs="Tahoma"/>
                <w:iCs/>
                <w:szCs w:val="20"/>
              </w:rPr>
              <w:t xml:space="preserve"> a </w:t>
            </w:r>
            <w:r w:rsidRPr="0063285D">
              <w:rPr>
                <w:rFonts w:cs="Tahoma"/>
                <w:iCs/>
                <w:szCs w:val="20"/>
              </w:rPr>
              <w:t xml:space="preserve">kanalizací byl proveden dle metodického pokynu Mze ČR, č.j. </w:t>
            </w:r>
            <w:r w:rsidR="00F945D1" w:rsidRPr="00F945D1">
              <w:rPr>
                <w:rFonts w:cs="Tahoma"/>
                <w:iCs/>
                <w:szCs w:val="20"/>
              </w:rPr>
              <w:t>8114/2007 - 16000</w:t>
            </w:r>
            <w:r w:rsidRPr="0063285D">
              <w:rPr>
                <w:rFonts w:cs="Tahoma"/>
                <w:iCs/>
                <w:szCs w:val="20"/>
              </w:rPr>
              <w:t>.</w:t>
            </w:r>
          </w:p>
          <w:p w14:paraId="07FE58F1" w14:textId="77777777" w:rsidR="00775183" w:rsidRPr="0063285D" w:rsidRDefault="00775183" w:rsidP="00652A0C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</w:p>
          <w:p w14:paraId="43A6CBE0" w14:textId="77777777" w:rsidR="00775183" w:rsidRPr="0063285D" w:rsidRDefault="00775183" w:rsidP="00652A0C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 w:rsidRPr="0063285D">
              <w:rPr>
                <w:rFonts w:cs="Tahoma"/>
                <w:i/>
                <w:iCs/>
                <w:szCs w:val="20"/>
              </w:rPr>
              <w:t>údaje</w:t>
            </w:r>
            <w:r w:rsidR="0011360D" w:rsidRPr="0063285D">
              <w:rPr>
                <w:rFonts w:cs="Tahoma"/>
                <w:i/>
                <w:iCs/>
                <w:szCs w:val="20"/>
              </w:rPr>
              <w:t xml:space="preserve"> v </w:t>
            </w:r>
            <w:r w:rsidRPr="0063285D">
              <w:rPr>
                <w:rFonts w:cs="Tahoma"/>
                <w:i/>
                <w:iCs/>
                <w:szCs w:val="20"/>
              </w:rPr>
              <w:t>tabulce:</w:t>
            </w:r>
          </w:p>
          <w:p w14:paraId="018348AF" w14:textId="76C5B0A8" w:rsidR="00F945D1" w:rsidRPr="00F945D1" w:rsidRDefault="00F945D1" w:rsidP="00F945D1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945D1">
              <w:rPr>
                <w:rFonts w:cs="Tahoma"/>
                <w:szCs w:val="20"/>
              </w:rPr>
              <w:t>Stoková síť</w:t>
            </w:r>
            <w:r>
              <w:rPr>
                <w:rFonts w:cs="Tahoma"/>
                <w:szCs w:val="20"/>
              </w:rPr>
              <w:t xml:space="preserve">: </w:t>
            </w:r>
            <w:r w:rsidRPr="00F945D1">
              <w:rPr>
                <w:rFonts w:cs="Tahoma"/>
                <w:szCs w:val="20"/>
              </w:rPr>
              <w:t>99,87</w:t>
            </w:r>
          </w:p>
          <w:p w14:paraId="248811FB" w14:textId="0748CF49" w:rsidR="00F945D1" w:rsidRPr="00F945D1" w:rsidRDefault="00F945D1" w:rsidP="00F945D1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945D1">
              <w:rPr>
                <w:rFonts w:cs="Tahoma"/>
                <w:szCs w:val="20"/>
              </w:rPr>
              <w:t>ČOV</w:t>
            </w:r>
            <w:r>
              <w:rPr>
                <w:rFonts w:cs="Tahoma"/>
                <w:szCs w:val="20"/>
              </w:rPr>
              <w:t xml:space="preserve">: </w:t>
            </w:r>
            <w:r w:rsidRPr="00F945D1">
              <w:rPr>
                <w:rFonts w:cs="Tahoma"/>
                <w:szCs w:val="20"/>
              </w:rPr>
              <w:t>23,25</w:t>
            </w:r>
          </w:p>
          <w:p w14:paraId="77958884" w14:textId="248D5235" w:rsidR="00775183" w:rsidRPr="0063285D" w:rsidRDefault="00F945D1" w:rsidP="00652A0C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945D1">
              <w:rPr>
                <w:rFonts w:cs="Tahoma"/>
                <w:szCs w:val="20"/>
              </w:rPr>
              <w:t>Celkem</w:t>
            </w:r>
            <w:r>
              <w:rPr>
                <w:rFonts w:cs="Tahoma"/>
                <w:szCs w:val="20"/>
              </w:rPr>
              <w:t>:</w:t>
            </w:r>
            <w:r w:rsidRPr="00F945D1">
              <w:rPr>
                <w:rFonts w:cs="Tahoma"/>
                <w:szCs w:val="20"/>
              </w:rPr>
              <w:t xml:space="preserve"> 123,12 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EA3164E" w14:textId="77777777" w:rsidR="00775183" w:rsidRPr="0063285D" w:rsidRDefault="00775183" w:rsidP="00652A0C">
            <w:pPr>
              <w:widowControl w:val="0"/>
              <w:autoSpaceDE w:val="0"/>
              <w:autoSpaceDN w:val="0"/>
              <w:adjustRightInd w:val="0"/>
              <w:rPr>
                <w:rFonts w:cs="Tahoma"/>
                <w:iCs/>
                <w:szCs w:val="20"/>
              </w:rPr>
            </w:pPr>
            <w:r w:rsidRPr="0063285D">
              <w:rPr>
                <w:rFonts w:cs="Tahoma"/>
                <w:iCs/>
                <w:szCs w:val="20"/>
              </w:rPr>
              <w:t>Výpočet nákladů</w:t>
            </w:r>
            <w:r w:rsidR="0011360D" w:rsidRPr="0063285D">
              <w:rPr>
                <w:rFonts w:cs="Tahoma"/>
                <w:iCs/>
                <w:szCs w:val="20"/>
              </w:rPr>
              <w:t xml:space="preserve"> na </w:t>
            </w:r>
            <w:r w:rsidRPr="0063285D">
              <w:rPr>
                <w:rFonts w:cs="Tahoma"/>
                <w:iCs/>
                <w:szCs w:val="20"/>
              </w:rPr>
              <w:t>výstavbu vodovodů</w:t>
            </w:r>
            <w:r w:rsidR="00265AE5" w:rsidRPr="0063285D">
              <w:rPr>
                <w:rFonts w:cs="Tahoma"/>
                <w:iCs/>
                <w:szCs w:val="20"/>
              </w:rPr>
              <w:t xml:space="preserve"> a </w:t>
            </w:r>
            <w:r w:rsidRPr="0063285D">
              <w:rPr>
                <w:rFonts w:cs="Tahoma"/>
                <w:iCs/>
                <w:szCs w:val="20"/>
              </w:rPr>
              <w:t xml:space="preserve">kanalizací byl proveden dle metodického pokynu </w:t>
            </w:r>
            <w:r w:rsidR="00626291" w:rsidRPr="0063285D">
              <w:rPr>
                <w:rFonts w:cs="Tahoma"/>
                <w:iCs/>
                <w:szCs w:val="20"/>
              </w:rPr>
              <w:t>Mze</w:t>
            </w:r>
            <w:r w:rsidRPr="0063285D">
              <w:rPr>
                <w:rFonts w:cs="Tahoma"/>
                <w:iCs/>
                <w:szCs w:val="20"/>
              </w:rPr>
              <w:t xml:space="preserve"> ČR, č.j.401/2010-15000.</w:t>
            </w:r>
          </w:p>
          <w:p w14:paraId="119B8CF9" w14:textId="77777777" w:rsidR="00775183" w:rsidRPr="0063285D" w:rsidRDefault="00775183" w:rsidP="00652A0C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</w:p>
          <w:p w14:paraId="177BEFBF" w14:textId="77777777" w:rsidR="00775183" w:rsidRPr="0063285D" w:rsidRDefault="00775183" w:rsidP="00652A0C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 w:rsidRPr="0063285D">
              <w:rPr>
                <w:rFonts w:cs="Tahoma"/>
                <w:i/>
                <w:iCs/>
                <w:szCs w:val="20"/>
              </w:rPr>
              <w:t>údaje</w:t>
            </w:r>
            <w:r w:rsidR="0011360D" w:rsidRPr="0063285D">
              <w:rPr>
                <w:rFonts w:cs="Tahoma"/>
                <w:i/>
                <w:iCs/>
                <w:szCs w:val="20"/>
              </w:rPr>
              <w:t xml:space="preserve"> v </w:t>
            </w:r>
            <w:r w:rsidRPr="0063285D">
              <w:rPr>
                <w:rFonts w:cs="Tahoma"/>
                <w:i/>
                <w:iCs/>
                <w:szCs w:val="20"/>
              </w:rPr>
              <w:t>tabulce:</w:t>
            </w:r>
          </w:p>
          <w:p w14:paraId="058FD280" w14:textId="43D82147" w:rsidR="00F945D1" w:rsidRPr="00F945D1" w:rsidRDefault="00F945D1" w:rsidP="00F945D1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945D1">
              <w:rPr>
                <w:rFonts w:cs="Tahoma"/>
                <w:szCs w:val="20"/>
              </w:rPr>
              <w:t>Stoková síť</w:t>
            </w:r>
            <w:r>
              <w:rPr>
                <w:rFonts w:cs="Tahoma"/>
                <w:szCs w:val="20"/>
              </w:rPr>
              <w:t xml:space="preserve">: </w:t>
            </w:r>
            <w:r w:rsidRPr="00F945D1">
              <w:rPr>
                <w:rFonts w:cs="Tahoma"/>
                <w:szCs w:val="20"/>
              </w:rPr>
              <w:t>49,7</w:t>
            </w:r>
          </w:p>
          <w:p w14:paraId="798B1DF6" w14:textId="652D54CB" w:rsidR="00F945D1" w:rsidRPr="00F945D1" w:rsidRDefault="00F945D1" w:rsidP="00F945D1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945D1">
              <w:rPr>
                <w:rFonts w:cs="Tahoma"/>
                <w:szCs w:val="20"/>
              </w:rPr>
              <w:t>ČOV</w:t>
            </w:r>
            <w:r>
              <w:rPr>
                <w:rFonts w:cs="Tahoma"/>
                <w:szCs w:val="20"/>
              </w:rPr>
              <w:t xml:space="preserve">: </w:t>
            </w:r>
            <w:r w:rsidRPr="00F945D1">
              <w:rPr>
                <w:rFonts w:cs="Tahoma"/>
                <w:szCs w:val="20"/>
              </w:rPr>
              <w:t>6,6</w:t>
            </w:r>
          </w:p>
          <w:p w14:paraId="106E6E0E" w14:textId="7F1DD2D3" w:rsidR="00775183" w:rsidRPr="0063285D" w:rsidRDefault="00F945D1" w:rsidP="00F945D1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945D1">
              <w:rPr>
                <w:rFonts w:cs="Tahoma"/>
                <w:szCs w:val="20"/>
              </w:rPr>
              <w:t>Celkem</w:t>
            </w:r>
            <w:r>
              <w:rPr>
                <w:rFonts w:cs="Tahoma"/>
                <w:szCs w:val="20"/>
              </w:rPr>
              <w:t xml:space="preserve">: </w:t>
            </w:r>
            <w:r w:rsidRPr="00F945D1">
              <w:rPr>
                <w:rFonts w:cs="Tahoma"/>
                <w:szCs w:val="20"/>
              </w:rPr>
              <w:t>56,3</w:t>
            </w:r>
          </w:p>
        </w:tc>
      </w:tr>
    </w:tbl>
    <w:p w14:paraId="2338EE87" w14:textId="77777777" w:rsidR="002165C3" w:rsidRPr="0063285D" w:rsidRDefault="002165C3" w:rsidP="002165C3">
      <w:pPr>
        <w:pStyle w:val="Normlnweb"/>
        <w:spacing w:before="720" w:beforeAutospacing="0" w:after="0" w:afterAutospacing="0"/>
        <w:rPr>
          <w:rFonts w:ascii="Tahoma" w:hAnsi="Tahoma" w:cs="Tahoma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600"/>
        <w:gridCol w:w="1620"/>
        <w:gridCol w:w="2662"/>
      </w:tblGrid>
      <w:tr w:rsidR="002165C3" w:rsidRPr="0063285D" w14:paraId="38DD3488" w14:textId="77777777" w:rsidTr="00FD7DC5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A237740" w14:textId="77777777" w:rsidR="002165C3" w:rsidRPr="0063285D" w:rsidRDefault="002165C3" w:rsidP="00FD7D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obec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DA2B3A9" w14:textId="5E4A1F05" w:rsidR="002165C3" w:rsidRPr="0063285D" w:rsidRDefault="007C509F" w:rsidP="00FD7D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7C509F">
              <w:rPr>
                <w:rFonts w:cs="Tahoma"/>
                <w:b/>
                <w:bCs/>
                <w:szCs w:val="20"/>
              </w:rPr>
              <w:t>Doubrava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5D312F8" w14:textId="77777777" w:rsidR="002165C3" w:rsidRPr="0063285D" w:rsidRDefault="002165C3" w:rsidP="00FD7D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ORP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0D8B6CE5" w14:textId="617DA024" w:rsidR="002165C3" w:rsidRPr="0063285D" w:rsidRDefault="007C509F" w:rsidP="00FD7D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7C509F">
              <w:rPr>
                <w:rFonts w:cs="Tahoma"/>
                <w:b/>
                <w:bCs/>
                <w:szCs w:val="20"/>
              </w:rPr>
              <w:t>Orlová</w:t>
            </w:r>
          </w:p>
        </w:tc>
      </w:tr>
      <w:tr w:rsidR="002165C3" w:rsidRPr="0063285D" w14:paraId="0C321079" w14:textId="77777777" w:rsidTr="00FD7DC5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93506BF" w14:textId="77777777" w:rsidR="002165C3" w:rsidRPr="0063285D" w:rsidRDefault="002165C3" w:rsidP="00FD7D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místní část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2508FDA" w14:textId="6AF84CAA" w:rsidR="002165C3" w:rsidRPr="0063285D" w:rsidRDefault="007C509F" w:rsidP="00FD7D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>
              <w:rPr>
                <w:rFonts w:cs="Tahoma"/>
                <w:b/>
                <w:bCs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7AB5618" w14:textId="77777777" w:rsidR="002165C3" w:rsidRPr="0063285D" w:rsidRDefault="002165C3" w:rsidP="00FD7D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53129D86" w14:textId="77777777" w:rsidR="002165C3" w:rsidRPr="0063285D" w:rsidRDefault="002165C3" w:rsidP="00FD7D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</w:p>
        </w:tc>
      </w:tr>
    </w:tbl>
    <w:p w14:paraId="6A409A7C" w14:textId="77777777" w:rsidR="002165C3" w:rsidRPr="0063285D" w:rsidRDefault="002165C3" w:rsidP="002165C3">
      <w:pPr>
        <w:pStyle w:val="xl23"/>
        <w:keepNext/>
        <w:spacing w:before="240" w:beforeAutospacing="0" w:after="120" w:afterAutospacing="0"/>
        <w:textAlignment w:val="auto"/>
        <w:rPr>
          <w:rFonts w:ascii="Tahoma" w:hAnsi="Tahoma" w:cs="Tahoma"/>
          <w:szCs w:val="20"/>
        </w:rPr>
      </w:pPr>
      <w:r w:rsidRPr="0063285D">
        <w:rPr>
          <w:rFonts w:ascii="Tahoma" w:hAnsi="Tahoma" w:cs="Tahoma"/>
          <w:szCs w:val="20"/>
        </w:rPr>
        <w:t>změna: kanalizace</w:t>
      </w: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031"/>
        <w:gridCol w:w="4058"/>
      </w:tblGrid>
      <w:tr w:rsidR="002165C3" w:rsidRPr="0063285D" w14:paraId="7B26BF67" w14:textId="77777777" w:rsidTr="00FD7DC5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737B43" w14:textId="77777777" w:rsidR="002165C3" w:rsidRPr="0063285D" w:rsidRDefault="002165C3" w:rsidP="00FD7DC5">
            <w:pPr>
              <w:keepNext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kapitola</w:t>
            </w:r>
          </w:p>
        </w:tc>
        <w:tc>
          <w:tcPr>
            <w:tcW w:w="40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4C889E" w14:textId="77777777" w:rsidR="002165C3" w:rsidRPr="0063285D" w:rsidRDefault="002165C3" w:rsidP="00FD7DC5">
            <w:pPr>
              <w:keepNext/>
              <w:jc w:val="center"/>
              <w:rPr>
                <w:rFonts w:eastAsia="Arial Unicode MS"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původní text</w:t>
            </w:r>
          </w:p>
        </w:tc>
        <w:tc>
          <w:tcPr>
            <w:tcW w:w="4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1CF9F" w14:textId="77777777" w:rsidR="002165C3" w:rsidRPr="0063285D" w:rsidRDefault="002165C3" w:rsidP="00FD7DC5">
            <w:pPr>
              <w:keepNext/>
              <w:jc w:val="center"/>
              <w:rPr>
                <w:rFonts w:eastAsia="Arial Unicode MS"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aktualizovaný text</w:t>
            </w:r>
          </w:p>
        </w:tc>
      </w:tr>
      <w:tr w:rsidR="00CE5805" w:rsidRPr="0063285D" w14:paraId="70E2F862" w14:textId="77777777" w:rsidTr="00FD7DC5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1889DEE9" w14:textId="77777777" w:rsidR="00CE5805" w:rsidRPr="0063285D" w:rsidRDefault="00CE5805" w:rsidP="00CE5805">
            <w:pPr>
              <w:jc w:val="center"/>
              <w:rPr>
                <w:rFonts w:eastAsia="Arial Unicode MS" w:cs="Tahoma"/>
                <w:noProof/>
                <w:szCs w:val="20"/>
              </w:rPr>
            </w:pPr>
            <w:r w:rsidRPr="0063285D">
              <w:rPr>
                <w:rFonts w:eastAsia="Arial Unicode MS" w:cs="Tahoma"/>
                <w:noProof/>
                <w:szCs w:val="20"/>
              </w:rPr>
              <w:t>1.1.1.</w:t>
            </w:r>
          </w:p>
        </w:tc>
        <w:tc>
          <w:tcPr>
            <w:tcW w:w="4031" w:type="dxa"/>
          </w:tcPr>
          <w:p w14:paraId="7C395A4C" w14:textId="77777777" w:rsidR="00CE5805" w:rsidRPr="0063285D" w:rsidRDefault="00CE5805" w:rsidP="00CE5805">
            <w:pPr>
              <w:rPr>
                <w:rFonts w:cs="Tahoma"/>
                <w:i/>
                <w:iCs/>
                <w:noProof/>
                <w:szCs w:val="20"/>
              </w:rPr>
            </w:pPr>
            <w:r w:rsidRPr="0063285D">
              <w:rPr>
                <w:rFonts w:cs="Tahoma"/>
                <w:i/>
                <w:iCs/>
                <w:noProof/>
                <w:szCs w:val="20"/>
              </w:rPr>
              <w:t>údaje v tabulce:</w:t>
            </w:r>
          </w:p>
          <w:p w14:paraId="3F4A04A7" w14:textId="77777777" w:rsidR="00CE5805" w:rsidRPr="0063285D" w:rsidRDefault="00CE5805" w:rsidP="00CE5805">
            <w:pPr>
              <w:rPr>
                <w:rFonts w:eastAsia="Arial Unicode MS" w:cs="Tahoma"/>
                <w:b/>
                <w:szCs w:val="20"/>
              </w:rPr>
            </w:pPr>
            <w:r w:rsidRPr="0063285D">
              <w:rPr>
                <w:rFonts w:eastAsia="Arial Unicode MS" w:cs="Tahoma"/>
                <w:b/>
                <w:szCs w:val="20"/>
              </w:rPr>
              <w:t>2000</w:t>
            </w:r>
            <w:r w:rsidRPr="0063285D">
              <w:rPr>
                <w:rFonts w:eastAsia="Arial Unicode MS" w:cs="Tahoma"/>
                <w:b/>
                <w:szCs w:val="20"/>
              </w:rPr>
              <w:tab/>
              <w:t>2015</w:t>
            </w:r>
          </w:p>
          <w:p w14:paraId="6A5343F7" w14:textId="3CE28D34" w:rsidR="00CE5805" w:rsidRPr="0063285D" w:rsidRDefault="007C509F" w:rsidP="00CE5805">
            <w:pPr>
              <w:rPr>
                <w:rFonts w:eastAsia="Arial Unicode MS" w:cs="Tahoma"/>
                <w:szCs w:val="20"/>
              </w:rPr>
            </w:pPr>
            <w:r w:rsidRPr="007C509F">
              <w:rPr>
                <w:rFonts w:eastAsia="Arial Unicode MS" w:cs="Tahoma"/>
                <w:szCs w:val="20"/>
              </w:rPr>
              <w:t>1817</w:t>
            </w:r>
            <w:r w:rsidRPr="007C509F">
              <w:rPr>
                <w:rFonts w:eastAsia="Arial Unicode MS" w:cs="Tahoma"/>
                <w:szCs w:val="20"/>
              </w:rPr>
              <w:tab/>
              <w:t>1700</w:t>
            </w:r>
          </w:p>
        </w:tc>
        <w:tc>
          <w:tcPr>
            <w:tcW w:w="4058" w:type="dxa"/>
            <w:tcBorders>
              <w:right w:val="single" w:sz="12" w:space="0" w:color="auto"/>
            </w:tcBorders>
          </w:tcPr>
          <w:p w14:paraId="17633E03" w14:textId="77777777" w:rsidR="00CE5805" w:rsidRPr="0063285D" w:rsidRDefault="00CE5805" w:rsidP="00CE5805">
            <w:pPr>
              <w:rPr>
                <w:rFonts w:cs="Tahoma"/>
                <w:i/>
                <w:iCs/>
                <w:noProof/>
                <w:szCs w:val="20"/>
              </w:rPr>
            </w:pPr>
            <w:r w:rsidRPr="0063285D">
              <w:rPr>
                <w:rFonts w:cs="Tahoma"/>
                <w:i/>
                <w:iCs/>
                <w:noProof/>
                <w:szCs w:val="20"/>
              </w:rPr>
              <w:t>údaje v tabulce:</w:t>
            </w:r>
          </w:p>
          <w:p w14:paraId="1231089D" w14:textId="77777777" w:rsidR="007C509F" w:rsidRPr="007C509F" w:rsidRDefault="007C509F" w:rsidP="007C509F">
            <w:pPr>
              <w:rPr>
                <w:rFonts w:cs="Tahoma"/>
                <w:b/>
                <w:iCs/>
                <w:noProof/>
                <w:szCs w:val="20"/>
              </w:rPr>
            </w:pPr>
            <w:r w:rsidRPr="007C509F">
              <w:rPr>
                <w:rFonts w:cs="Tahoma"/>
                <w:b/>
                <w:iCs/>
                <w:noProof/>
                <w:szCs w:val="20"/>
              </w:rPr>
              <w:t>2015</w:t>
            </w:r>
            <w:r w:rsidRPr="007C509F">
              <w:rPr>
                <w:rFonts w:cs="Tahoma"/>
                <w:b/>
                <w:iCs/>
                <w:noProof/>
                <w:szCs w:val="20"/>
              </w:rPr>
              <w:tab/>
              <w:t>2020</w:t>
            </w:r>
          </w:p>
          <w:p w14:paraId="1814CC01" w14:textId="7E243829" w:rsidR="00CE5805" w:rsidRPr="007C509F" w:rsidRDefault="007C509F" w:rsidP="007C509F">
            <w:pPr>
              <w:rPr>
                <w:rFonts w:cs="Tahoma"/>
                <w:bCs/>
                <w:szCs w:val="20"/>
              </w:rPr>
            </w:pPr>
            <w:r w:rsidRPr="007C509F">
              <w:rPr>
                <w:rFonts w:cs="Tahoma"/>
                <w:bCs/>
                <w:iCs/>
                <w:noProof/>
                <w:szCs w:val="20"/>
              </w:rPr>
              <w:t>1249</w:t>
            </w:r>
            <w:r w:rsidRPr="007C509F">
              <w:rPr>
                <w:rFonts w:cs="Tahoma"/>
                <w:bCs/>
                <w:iCs/>
                <w:noProof/>
                <w:szCs w:val="20"/>
              </w:rPr>
              <w:tab/>
              <w:t>1228</w:t>
            </w:r>
          </w:p>
        </w:tc>
      </w:tr>
      <w:tr w:rsidR="007C509F" w:rsidRPr="0063285D" w14:paraId="3508B679" w14:textId="77777777" w:rsidTr="00FD7DC5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23761120" w14:textId="2A2B04E6" w:rsidR="007C509F" w:rsidRPr="0063285D" w:rsidRDefault="007C509F" w:rsidP="00FD7DC5">
            <w:pPr>
              <w:jc w:val="center"/>
              <w:rPr>
                <w:rFonts w:eastAsia="Arial Unicode MS" w:cs="Tahoma"/>
                <w:szCs w:val="20"/>
              </w:rPr>
            </w:pPr>
            <w:r>
              <w:rPr>
                <w:rFonts w:eastAsia="Arial Unicode MS" w:cs="Tahoma"/>
                <w:szCs w:val="20"/>
              </w:rPr>
              <w:lastRenderedPageBreak/>
              <w:t>1.1.2.</w:t>
            </w:r>
          </w:p>
        </w:tc>
        <w:tc>
          <w:tcPr>
            <w:tcW w:w="4031" w:type="dxa"/>
          </w:tcPr>
          <w:p w14:paraId="037BC6B4" w14:textId="54E6358E" w:rsidR="007C509F" w:rsidRPr="0063285D" w:rsidRDefault="007C509F" w:rsidP="00FD7DC5">
            <w:pPr>
              <w:rPr>
                <w:rFonts w:cs="Tahoma"/>
                <w:szCs w:val="20"/>
              </w:rPr>
            </w:pPr>
            <w:r w:rsidRPr="007C509F">
              <w:rPr>
                <w:rFonts w:cs="Tahoma"/>
                <w:szCs w:val="20"/>
              </w:rPr>
              <w:t>Z průmyslových objektů je nejvýznamnější výrobní areál Dolu Doubrava v</w:t>
            </w:r>
            <w:r>
              <w:rPr>
                <w:rFonts w:cs="Tahoma"/>
                <w:szCs w:val="20"/>
              </w:rPr>
              <w:t> </w:t>
            </w:r>
            <w:r w:rsidRPr="007C509F">
              <w:rPr>
                <w:rFonts w:cs="Tahoma"/>
                <w:szCs w:val="20"/>
              </w:rPr>
              <w:t xml:space="preserve">jihozápadním cípu katastru. </w:t>
            </w:r>
          </w:p>
        </w:tc>
        <w:tc>
          <w:tcPr>
            <w:tcW w:w="4058" w:type="dxa"/>
            <w:tcBorders>
              <w:right w:val="single" w:sz="12" w:space="0" w:color="auto"/>
            </w:tcBorders>
          </w:tcPr>
          <w:p w14:paraId="3E82A535" w14:textId="353DA07B" w:rsidR="007C509F" w:rsidRPr="0063285D" w:rsidRDefault="007C509F" w:rsidP="00FD7DC5">
            <w:pPr>
              <w:rPr>
                <w:rFonts w:cs="Tahoma"/>
                <w:i/>
                <w:iCs/>
                <w:noProof/>
                <w:szCs w:val="20"/>
              </w:rPr>
            </w:pPr>
            <w:r w:rsidRPr="007C509F">
              <w:rPr>
                <w:rFonts w:cs="Tahoma"/>
                <w:i/>
                <w:iCs/>
                <w:noProof/>
                <w:szCs w:val="20"/>
              </w:rPr>
              <w:t>stávající text odstranit</w:t>
            </w:r>
          </w:p>
        </w:tc>
      </w:tr>
      <w:tr w:rsidR="002165C3" w:rsidRPr="0063285D" w14:paraId="58BA53F1" w14:textId="77777777" w:rsidTr="00FD7DC5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4E5FC661" w14:textId="77777777" w:rsidR="002165C3" w:rsidRPr="0063285D" w:rsidRDefault="002165C3" w:rsidP="00FD7DC5">
            <w:pPr>
              <w:jc w:val="center"/>
              <w:rPr>
                <w:rFonts w:eastAsia="Arial Unicode MS"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t>1.2.</w:t>
            </w:r>
          </w:p>
        </w:tc>
        <w:tc>
          <w:tcPr>
            <w:tcW w:w="4031" w:type="dxa"/>
          </w:tcPr>
          <w:p w14:paraId="4B4A5DF7" w14:textId="77777777" w:rsidR="002165C3" w:rsidRPr="0063285D" w:rsidRDefault="002165C3" w:rsidP="00FD7DC5">
            <w:pPr>
              <w:rPr>
                <w:rFonts w:cs="Tahoma"/>
                <w:szCs w:val="20"/>
              </w:rPr>
            </w:pPr>
          </w:p>
        </w:tc>
        <w:tc>
          <w:tcPr>
            <w:tcW w:w="4058" w:type="dxa"/>
            <w:tcBorders>
              <w:right w:val="single" w:sz="12" w:space="0" w:color="auto"/>
            </w:tcBorders>
          </w:tcPr>
          <w:p w14:paraId="7F03A7B1" w14:textId="77777777" w:rsidR="002165C3" w:rsidRPr="0063285D" w:rsidRDefault="002165C3" w:rsidP="00FD7DC5">
            <w:pPr>
              <w:rPr>
                <w:rFonts w:cs="Tahoma"/>
                <w:i/>
                <w:iCs/>
                <w:noProof/>
                <w:szCs w:val="20"/>
              </w:rPr>
            </w:pPr>
            <w:r w:rsidRPr="0063285D">
              <w:rPr>
                <w:rFonts w:cs="Tahoma"/>
                <w:i/>
                <w:iCs/>
                <w:noProof/>
                <w:szCs w:val="20"/>
              </w:rPr>
              <w:t>vložit text na konec kapitoly:</w:t>
            </w:r>
          </w:p>
          <w:p w14:paraId="56E53AE0" w14:textId="3A477ACD" w:rsidR="007C509F" w:rsidRPr="007C509F" w:rsidRDefault="007C509F" w:rsidP="007C509F">
            <w:pPr>
              <w:rPr>
                <w:rFonts w:cs="Tahoma"/>
                <w:szCs w:val="20"/>
              </w:rPr>
            </w:pPr>
            <w:r w:rsidRPr="007C509F">
              <w:rPr>
                <w:rFonts w:cs="Tahoma"/>
                <w:szCs w:val="20"/>
              </w:rPr>
              <w:t>-</w:t>
            </w:r>
            <w:r>
              <w:rPr>
                <w:rFonts w:cs="Tahoma"/>
                <w:szCs w:val="20"/>
              </w:rPr>
              <w:t xml:space="preserve"> </w:t>
            </w:r>
            <w:r w:rsidRPr="007C509F">
              <w:rPr>
                <w:rFonts w:cs="Tahoma"/>
                <w:szCs w:val="20"/>
              </w:rPr>
              <w:t>Doubrava, kanalizace z ČOV1, ČOV2 + likvidace ČOV1, ČOV2, DÚR+DSP</w:t>
            </w:r>
          </w:p>
          <w:p w14:paraId="4A451EC5" w14:textId="7BB8E609" w:rsidR="002165C3" w:rsidRPr="0063285D" w:rsidRDefault="007C509F" w:rsidP="007C509F">
            <w:pPr>
              <w:rPr>
                <w:rFonts w:cs="Tahoma"/>
                <w:szCs w:val="20"/>
              </w:rPr>
            </w:pPr>
            <w:r w:rsidRPr="007C509F">
              <w:rPr>
                <w:rFonts w:cs="Tahoma"/>
                <w:szCs w:val="20"/>
              </w:rPr>
              <w:t>-</w:t>
            </w:r>
            <w:r>
              <w:rPr>
                <w:rFonts w:cs="Tahoma"/>
                <w:szCs w:val="20"/>
              </w:rPr>
              <w:t xml:space="preserve"> </w:t>
            </w:r>
            <w:r w:rsidRPr="007C509F">
              <w:rPr>
                <w:rFonts w:cs="Tahoma"/>
                <w:szCs w:val="20"/>
              </w:rPr>
              <w:t>Odkanalizování obce Doubrava, DÚR 2017</w:t>
            </w:r>
          </w:p>
        </w:tc>
      </w:tr>
      <w:tr w:rsidR="002165C3" w:rsidRPr="0063285D" w14:paraId="3A592149" w14:textId="77777777" w:rsidTr="00FD7DC5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7F331F5C" w14:textId="77777777" w:rsidR="002165C3" w:rsidRPr="0063285D" w:rsidRDefault="002165C3" w:rsidP="00260E18">
            <w:pPr>
              <w:keepNext/>
              <w:jc w:val="center"/>
              <w:rPr>
                <w:rFonts w:eastAsia="Arial Unicode MS" w:cs="Tahoma"/>
                <w:noProof/>
                <w:szCs w:val="20"/>
              </w:rPr>
            </w:pPr>
            <w:r w:rsidRPr="0063285D">
              <w:rPr>
                <w:rFonts w:eastAsia="Arial Unicode MS" w:cs="Tahoma"/>
                <w:noProof/>
                <w:szCs w:val="20"/>
              </w:rPr>
              <w:t>1.3.</w:t>
            </w:r>
          </w:p>
        </w:tc>
        <w:tc>
          <w:tcPr>
            <w:tcW w:w="4031" w:type="dxa"/>
          </w:tcPr>
          <w:p w14:paraId="67471251" w14:textId="77777777" w:rsidR="002165C3" w:rsidRPr="0063285D" w:rsidRDefault="002165C3" w:rsidP="00260E18">
            <w:pPr>
              <w:keepNext/>
              <w:rPr>
                <w:rFonts w:cs="Tahoma"/>
                <w:i/>
                <w:szCs w:val="20"/>
              </w:rPr>
            </w:pPr>
            <w:r w:rsidRPr="0063285D">
              <w:rPr>
                <w:rFonts w:cs="Tahoma"/>
                <w:i/>
                <w:szCs w:val="20"/>
              </w:rPr>
              <w:t>údaje v tabulce:</w:t>
            </w:r>
          </w:p>
          <w:p w14:paraId="0DDD27B1" w14:textId="77777777" w:rsidR="007C509F" w:rsidRPr="007C509F" w:rsidRDefault="007C509F" w:rsidP="007C509F">
            <w:pPr>
              <w:keepNext/>
              <w:rPr>
                <w:rFonts w:cs="Tahoma"/>
                <w:b/>
                <w:szCs w:val="20"/>
              </w:rPr>
            </w:pPr>
            <w:r w:rsidRPr="007C509F">
              <w:rPr>
                <w:rFonts w:cs="Tahoma"/>
                <w:b/>
                <w:szCs w:val="20"/>
              </w:rPr>
              <w:t>2000</w:t>
            </w:r>
            <w:r w:rsidRPr="007C509F">
              <w:rPr>
                <w:rFonts w:cs="Tahoma"/>
                <w:b/>
                <w:szCs w:val="20"/>
              </w:rPr>
              <w:tab/>
              <w:t>2005</w:t>
            </w:r>
            <w:r w:rsidRPr="007C509F">
              <w:rPr>
                <w:rFonts w:cs="Tahoma"/>
                <w:b/>
                <w:szCs w:val="20"/>
              </w:rPr>
              <w:tab/>
              <w:t>2015</w:t>
            </w:r>
          </w:p>
          <w:p w14:paraId="784860E1" w14:textId="77777777" w:rsidR="007C509F" w:rsidRPr="007C509F" w:rsidRDefault="007C509F" w:rsidP="007C509F">
            <w:pPr>
              <w:keepNext/>
              <w:rPr>
                <w:rFonts w:cs="Tahoma"/>
                <w:bCs/>
                <w:szCs w:val="20"/>
              </w:rPr>
            </w:pPr>
            <w:r w:rsidRPr="007C509F">
              <w:rPr>
                <w:rFonts w:cs="Tahoma"/>
                <w:bCs/>
                <w:szCs w:val="20"/>
              </w:rPr>
              <w:t>540</w:t>
            </w:r>
            <w:r w:rsidRPr="007C509F">
              <w:rPr>
                <w:rFonts w:cs="Tahoma"/>
                <w:bCs/>
                <w:szCs w:val="20"/>
              </w:rPr>
              <w:tab/>
              <w:t>540</w:t>
            </w:r>
            <w:r w:rsidRPr="007C509F">
              <w:rPr>
                <w:rFonts w:cs="Tahoma"/>
                <w:bCs/>
                <w:szCs w:val="20"/>
              </w:rPr>
              <w:tab/>
              <w:t>1640</w:t>
            </w:r>
          </w:p>
          <w:p w14:paraId="0BB97EB1" w14:textId="77777777" w:rsidR="007C509F" w:rsidRPr="007C509F" w:rsidRDefault="007C509F" w:rsidP="007C509F">
            <w:pPr>
              <w:keepNext/>
              <w:rPr>
                <w:rFonts w:cs="Tahoma"/>
                <w:bCs/>
                <w:szCs w:val="20"/>
              </w:rPr>
            </w:pPr>
            <w:r w:rsidRPr="007C509F">
              <w:rPr>
                <w:rFonts w:cs="Tahoma"/>
                <w:bCs/>
                <w:szCs w:val="20"/>
              </w:rPr>
              <w:t>126</w:t>
            </w:r>
            <w:r w:rsidRPr="007C509F">
              <w:rPr>
                <w:rFonts w:cs="Tahoma"/>
                <w:bCs/>
                <w:szCs w:val="20"/>
              </w:rPr>
              <w:tab/>
              <w:t>126</w:t>
            </w:r>
            <w:r w:rsidRPr="007C509F">
              <w:rPr>
                <w:rFonts w:cs="Tahoma"/>
                <w:bCs/>
                <w:szCs w:val="20"/>
              </w:rPr>
              <w:tab/>
              <w:t>1226</w:t>
            </w:r>
          </w:p>
          <w:p w14:paraId="663E15F4" w14:textId="77777777" w:rsidR="007C509F" w:rsidRPr="007C509F" w:rsidRDefault="007C509F" w:rsidP="007C509F">
            <w:pPr>
              <w:keepNext/>
              <w:rPr>
                <w:rFonts w:cs="Tahoma"/>
                <w:bCs/>
                <w:szCs w:val="20"/>
              </w:rPr>
            </w:pPr>
            <w:r w:rsidRPr="007C509F">
              <w:rPr>
                <w:rFonts w:cs="Tahoma"/>
                <w:bCs/>
                <w:szCs w:val="20"/>
              </w:rPr>
              <w:t>120</w:t>
            </w:r>
            <w:r w:rsidRPr="007C509F">
              <w:rPr>
                <w:rFonts w:cs="Tahoma"/>
                <w:bCs/>
                <w:szCs w:val="20"/>
              </w:rPr>
              <w:tab/>
              <w:t>120</w:t>
            </w:r>
            <w:r w:rsidRPr="007C509F">
              <w:rPr>
                <w:rFonts w:cs="Tahoma"/>
                <w:bCs/>
                <w:szCs w:val="20"/>
              </w:rPr>
              <w:tab/>
              <w:t>120</w:t>
            </w:r>
          </w:p>
          <w:p w14:paraId="76DD20AE" w14:textId="77777777" w:rsidR="007C509F" w:rsidRPr="007C509F" w:rsidRDefault="007C509F" w:rsidP="007C509F">
            <w:pPr>
              <w:keepNext/>
              <w:rPr>
                <w:rFonts w:cs="Tahoma"/>
                <w:bCs/>
                <w:szCs w:val="20"/>
              </w:rPr>
            </w:pPr>
            <w:r w:rsidRPr="007C509F">
              <w:rPr>
                <w:rFonts w:cs="Tahoma"/>
                <w:bCs/>
                <w:szCs w:val="20"/>
              </w:rPr>
              <w:t>218,04</w:t>
            </w:r>
            <w:r w:rsidRPr="007C509F">
              <w:rPr>
                <w:rFonts w:cs="Tahoma"/>
                <w:bCs/>
                <w:szCs w:val="20"/>
              </w:rPr>
              <w:tab/>
              <w:t>215,70</w:t>
            </w:r>
            <w:r w:rsidRPr="007C509F">
              <w:rPr>
                <w:rFonts w:cs="Tahoma"/>
                <w:bCs/>
                <w:szCs w:val="20"/>
              </w:rPr>
              <w:tab/>
              <w:t>336,00</w:t>
            </w:r>
          </w:p>
          <w:p w14:paraId="1C3BBAC2" w14:textId="77777777" w:rsidR="007C509F" w:rsidRPr="007C509F" w:rsidRDefault="007C509F" w:rsidP="007C509F">
            <w:pPr>
              <w:keepNext/>
              <w:rPr>
                <w:rFonts w:cs="Tahoma"/>
                <w:bCs/>
                <w:szCs w:val="20"/>
              </w:rPr>
            </w:pPr>
            <w:r w:rsidRPr="007C509F">
              <w:rPr>
                <w:rFonts w:cs="Tahoma"/>
                <w:bCs/>
                <w:szCs w:val="20"/>
              </w:rPr>
              <w:t>109,02</w:t>
            </w:r>
            <w:r w:rsidRPr="007C509F">
              <w:rPr>
                <w:rFonts w:cs="Tahoma"/>
                <w:bCs/>
                <w:szCs w:val="20"/>
              </w:rPr>
              <w:tab/>
              <w:t>107,90</w:t>
            </w:r>
            <w:r w:rsidRPr="007C509F">
              <w:rPr>
                <w:rFonts w:cs="Tahoma"/>
                <w:bCs/>
                <w:szCs w:val="20"/>
              </w:rPr>
              <w:tab/>
              <w:t>168,00</w:t>
            </w:r>
          </w:p>
          <w:p w14:paraId="3A786E95" w14:textId="77777777" w:rsidR="007C509F" w:rsidRPr="007C509F" w:rsidRDefault="007C509F" w:rsidP="007C509F">
            <w:pPr>
              <w:keepNext/>
              <w:rPr>
                <w:rFonts w:cs="Tahoma"/>
                <w:bCs/>
                <w:szCs w:val="20"/>
              </w:rPr>
            </w:pPr>
            <w:r w:rsidRPr="007C509F">
              <w:rPr>
                <w:rFonts w:cs="Tahoma"/>
                <w:bCs/>
                <w:szCs w:val="20"/>
              </w:rPr>
              <w:t>99,94</w:t>
            </w:r>
            <w:r w:rsidRPr="007C509F">
              <w:rPr>
                <w:rFonts w:cs="Tahoma"/>
                <w:bCs/>
                <w:szCs w:val="20"/>
              </w:rPr>
              <w:tab/>
              <w:t>98,90</w:t>
            </w:r>
            <w:r w:rsidRPr="007C509F">
              <w:rPr>
                <w:rFonts w:cs="Tahoma"/>
                <w:bCs/>
                <w:szCs w:val="20"/>
              </w:rPr>
              <w:tab/>
              <w:t>154,00</w:t>
            </w:r>
          </w:p>
          <w:p w14:paraId="1EA49A9C" w14:textId="39371642" w:rsidR="002165C3" w:rsidRPr="0063285D" w:rsidRDefault="007C509F" w:rsidP="007C509F">
            <w:pPr>
              <w:keepNext/>
              <w:rPr>
                <w:rFonts w:cs="Tahoma"/>
                <w:szCs w:val="20"/>
              </w:rPr>
            </w:pPr>
            <w:r w:rsidRPr="007C509F">
              <w:rPr>
                <w:rFonts w:cs="Tahoma"/>
                <w:bCs/>
                <w:szCs w:val="20"/>
              </w:rPr>
              <w:t>218,04</w:t>
            </w:r>
            <w:r w:rsidRPr="007C509F">
              <w:rPr>
                <w:rFonts w:cs="Tahoma"/>
                <w:bCs/>
                <w:szCs w:val="20"/>
              </w:rPr>
              <w:tab/>
              <w:t>215,70</w:t>
            </w:r>
            <w:r w:rsidRPr="007C509F">
              <w:rPr>
                <w:rFonts w:cs="Tahoma"/>
                <w:bCs/>
                <w:szCs w:val="20"/>
              </w:rPr>
              <w:tab/>
              <w:t>336,00</w:t>
            </w:r>
          </w:p>
        </w:tc>
        <w:tc>
          <w:tcPr>
            <w:tcW w:w="4058" w:type="dxa"/>
            <w:tcBorders>
              <w:right w:val="single" w:sz="12" w:space="0" w:color="auto"/>
            </w:tcBorders>
          </w:tcPr>
          <w:p w14:paraId="2BCC18BB" w14:textId="77777777" w:rsidR="002165C3" w:rsidRPr="0063285D" w:rsidRDefault="002165C3" w:rsidP="00260E18">
            <w:pPr>
              <w:keepNext/>
              <w:rPr>
                <w:rFonts w:cs="Tahoma"/>
                <w:i/>
                <w:szCs w:val="20"/>
              </w:rPr>
            </w:pPr>
            <w:r w:rsidRPr="0063285D">
              <w:rPr>
                <w:rFonts w:cs="Tahoma"/>
                <w:i/>
                <w:szCs w:val="20"/>
              </w:rPr>
              <w:t>údaje v tabulce:</w:t>
            </w:r>
          </w:p>
          <w:p w14:paraId="3B9F432C" w14:textId="77777777" w:rsidR="007C509F" w:rsidRPr="007C509F" w:rsidRDefault="007C509F" w:rsidP="007C509F">
            <w:pPr>
              <w:keepNext/>
              <w:rPr>
                <w:rFonts w:cs="Tahoma"/>
                <w:b/>
                <w:szCs w:val="20"/>
              </w:rPr>
            </w:pPr>
            <w:r w:rsidRPr="007C509F">
              <w:rPr>
                <w:rFonts w:cs="Tahoma"/>
                <w:b/>
                <w:szCs w:val="20"/>
              </w:rPr>
              <w:t>2005</w:t>
            </w:r>
            <w:r w:rsidRPr="007C509F">
              <w:rPr>
                <w:rFonts w:cs="Tahoma"/>
                <w:b/>
                <w:szCs w:val="20"/>
              </w:rPr>
              <w:tab/>
              <w:t>2015</w:t>
            </w:r>
            <w:r w:rsidRPr="007C509F">
              <w:rPr>
                <w:rFonts w:cs="Tahoma"/>
                <w:b/>
                <w:szCs w:val="20"/>
              </w:rPr>
              <w:tab/>
              <w:t>2025</w:t>
            </w:r>
          </w:p>
          <w:p w14:paraId="67E0B6EA" w14:textId="77777777" w:rsidR="007C509F" w:rsidRPr="007C509F" w:rsidRDefault="007C509F" w:rsidP="007C509F">
            <w:pPr>
              <w:keepNext/>
              <w:rPr>
                <w:rFonts w:cs="Tahoma"/>
                <w:bCs/>
                <w:szCs w:val="20"/>
              </w:rPr>
            </w:pPr>
            <w:r w:rsidRPr="007C509F">
              <w:rPr>
                <w:rFonts w:cs="Tahoma"/>
                <w:bCs/>
                <w:szCs w:val="20"/>
              </w:rPr>
              <w:t>540</w:t>
            </w:r>
            <w:r w:rsidRPr="007C509F">
              <w:rPr>
                <w:rFonts w:cs="Tahoma"/>
                <w:bCs/>
                <w:szCs w:val="20"/>
              </w:rPr>
              <w:tab/>
              <w:t>540</w:t>
            </w:r>
            <w:r w:rsidRPr="007C509F">
              <w:rPr>
                <w:rFonts w:cs="Tahoma"/>
                <w:bCs/>
                <w:szCs w:val="20"/>
              </w:rPr>
              <w:tab/>
              <w:t>850</w:t>
            </w:r>
          </w:p>
          <w:p w14:paraId="32D6173C" w14:textId="77777777" w:rsidR="007C509F" w:rsidRPr="007C509F" w:rsidRDefault="007C509F" w:rsidP="007C509F">
            <w:pPr>
              <w:keepNext/>
              <w:rPr>
                <w:rFonts w:cs="Tahoma"/>
                <w:bCs/>
                <w:szCs w:val="20"/>
              </w:rPr>
            </w:pPr>
            <w:r w:rsidRPr="007C509F">
              <w:rPr>
                <w:rFonts w:cs="Tahoma"/>
                <w:bCs/>
                <w:szCs w:val="20"/>
              </w:rPr>
              <w:t>126</w:t>
            </w:r>
            <w:r w:rsidRPr="007C509F">
              <w:rPr>
                <w:rFonts w:cs="Tahoma"/>
                <w:bCs/>
                <w:szCs w:val="20"/>
              </w:rPr>
              <w:tab/>
              <w:t>126</w:t>
            </w:r>
            <w:r w:rsidRPr="007C509F">
              <w:rPr>
                <w:rFonts w:cs="Tahoma"/>
                <w:bCs/>
                <w:szCs w:val="20"/>
              </w:rPr>
              <w:tab/>
              <w:t>850</w:t>
            </w:r>
          </w:p>
          <w:p w14:paraId="5A4625AC" w14:textId="77777777" w:rsidR="007C509F" w:rsidRPr="007C509F" w:rsidRDefault="007C509F" w:rsidP="007C509F">
            <w:pPr>
              <w:keepNext/>
              <w:rPr>
                <w:rFonts w:cs="Tahoma"/>
                <w:bCs/>
                <w:szCs w:val="20"/>
              </w:rPr>
            </w:pPr>
            <w:r w:rsidRPr="007C509F">
              <w:rPr>
                <w:rFonts w:cs="Tahoma"/>
                <w:bCs/>
                <w:szCs w:val="20"/>
              </w:rPr>
              <w:t>120</w:t>
            </w:r>
            <w:r w:rsidRPr="007C509F">
              <w:rPr>
                <w:rFonts w:cs="Tahoma"/>
                <w:bCs/>
                <w:szCs w:val="20"/>
              </w:rPr>
              <w:tab/>
              <w:t>120</w:t>
            </w:r>
            <w:r w:rsidRPr="007C509F">
              <w:rPr>
                <w:rFonts w:cs="Tahoma"/>
                <w:bCs/>
                <w:szCs w:val="20"/>
              </w:rPr>
              <w:tab/>
              <w:t>120</w:t>
            </w:r>
          </w:p>
          <w:p w14:paraId="50201F42" w14:textId="77777777" w:rsidR="007C509F" w:rsidRPr="007C509F" w:rsidRDefault="007C509F" w:rsidP="007C509F">
            <w:pPr>
              <w:keepNext/>
              <w:rPr>
                <w:rFonts w:cs="Tahoma"/>
                <w:bCs/>
                <w:szCs w:val="20"/>
              </w:rPr>
            </w:pPr>
            <w:r w:rsidRPr="007C509F">
              <w:rPr>
                <w:rFonts w:cs="Tahoma"/>
                <w:bCs/>
                <w:szCs w:val="20"/>
              </w:rPr>
              <w:t>215,70</w:t>
            </w:r>
            <w:r w:rsidRPr="007C509F">
              <w:rPr>
                <w:rFonts w:cs="Tahoma"/>
                <w:bCs/>
                <w:szCs w:val="20"/>
              </w:rPr>
              <w:tab/>
              <w:t>336,00</w:t>
            </w:r>
            <w:r w:rsidRPr="007C509F">
              <w:rPr>
                <w:rFonts w:cs="Tahoma"/>
                <w:bCs/>
                <w:szCs w:val="20"/>
              </w:rPr>
              <w:tab/>
              <w:t>110</w:t>
            </w:r>
          </w:p>
          <w:p w14:paraId="7B5C16C4" w14:textId="77777777" w:rsidR="007C509F" w:rsidRPr="007C509F" w:rsidRDefault="007C509F" w:rsidP="007C509F">
            <w:pPr>
              <w:keepNext/>
              <w:rPr>
                <w:rFonts w:cs="Tahoma"/>
                <w:bCs/>
                <w:szCs w:val="20"/>
              </w:rPr>
            </w:pPr>
            <w:r w:rsidRPr="007C509F">
              <w:rPr>
                <w:rFonts w:cs="Tahoma"/>
                <w:bCs/>
                <w:szCs w:val="20"/>
              </w:rPr>
              <w:t>107,90</w:t>
            </w:r>
            <w:r w:rsidRPr="007C509F">
              <w:rPr>
                <w:rFonts w:cs="Tahoma"/>
                <w:bCs/>
                <w:szCs w:val="20"/>
              </w:rPr>
              <w:tab/>
              <w:t>168,00</w:t>
            </w:r>
            <w:r w:rsidRPr="007C509F">
              <w:rPr>
                <w:rFonts w:cs="Tahoma"/>
                <w:bCs/>
                <w:szCs w:val="20"/>
              </w:rPr>
              <w:tab/>
              <w:t xml:space="preserve">50 </w:t>
            </w:r>
          </w:p>
          <w:p w14:paraId="16E25DB5" w14:textId="77777777" w:rsidR="007C509F" w:rsidRPr="007C509F" w:rsidRDefault="007C509F" w:rsidP="007C509F">
            <w:pPr>
              <w:keepNext/>
              <w:rPr>
                <w:rFonts w:cs="Tahoma"/>
                <w:bCs/>
                <w:szCs w:val="20"/>
              </w:rPr>
            </w:pPr>
            <w:r w:rsidRPr="007C509F">
              <w:rPr>
                <w:rFonts w:cs="Tahoma"/>
                <w:bCs/>
                <w:szCs w:val="20"/>
              </w:rPr>
              <w:t>98,90</w:t>
            </w:r>
            <w:r w:rsidRPr="007C509F">
              <w:rPr>
                <w:rFonts w:cs="Tahoma"/>
                <w:bCs/>
                <w:szCs w:val="20"/>
              </w:rPr>
              <w:tab/>
              <w:t>154,00</w:t>
            </w:r>
            <w:r w:rsidRPr="007C509F">
              <w:rPr>
                <w:rFonts w:cs="Tahoma"/>
                <w:bCs/>
                <w:szCs w:val="20"/>
              </w:rPr>
              <w:tab/>
              <w:t>45</w:t>
            </w:r>
          </w:p>
          <w:p w14:paraId="6A437E82" w14:textId="0531B004" w:rsidR="002165C3" w:rsidRPr="0063285D" w:rsidRDefault="007C509F" w:rsidP="007C509F">
            <w:pPr>
              <w:keepNext/>
              <w:rPr>
                <w:rFonts w:cs="Tahoma"/>
                <w:szCs w:val="20"/>
              </w:rPr>
            </w:pPr>
            <w:r w:rsidRPr="007C509F">
              <w:rPr>
                <w:rFonts w:cs="Tahoma"/>
                <w:bCs/>
                <w:szCs w:val="20"/>
              </w:rPr>
              <w:t>215,70</w:t>
            </w:r>
            <w:r w:rsidRPr="007C509F">
              <w:rPr>
                <w:rFonts w:cs="Tahoma"/>
                <w:bCs/>
                <w:szCs w:val="20"/>
              </w:rPr>
              <w:tab/>
              <w:t>336,00</w:t>
            </w:r>
            <w:r w:rsidRPr="007C509F">
              <w:rPr>
                <w:rFonts w:cs="Tahoma"/>
                <w:bCs/>
                <w:szCs w:val="20"/>
              </w:rPr>
              <w:tab/>
              <w:t>100</w:t>
            </w:r>
          </w:p>
        </w:tc>
      </w:tr>
      <w:tr w:rsidR="00AE358A" w:rsidRPr="0063285D" w14:paraId="4BA4E959" w14:textId="77777777" w:rsidTr="00FD7DC5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2F0D9B22" w14:textId="34CC9B57" w:rsidR="00AE358A" w:rsidRPr="0063285D" w:rsidRDefault="00AE358A" w:rsidP="00FD7DC5">
            <w:pPr>
              <w:jc w:val="center"/>
              <w:rPr>
                <w:rFonts w:eastAsia="Arial Unicode MS" w:cs="Tahoma"/>
                <w:szCs w:val="20"/>
              </w:rPr>
            </w:pPr>
            <w:r w:rsidRPr="00AE358A">
              <w:rPr>
                <w:rFonts w:eastAsia="Arial Unicode MS" w:cs="Tahoma"/>
                <w:szCs w:val="20"/>
              </w:rPr>
              <w:t>1.3.</w:t>
            </w:r>
            <w:r>
              <w:rPr>
                <w:rFonts w:eastAsia="Arial Unicode MS" w:cs="Tahoma"/>
                <w:szCs w:val="20"/>
              </w:rPr>
              <w:t>1.</w:t>
            </w:r>
          </w:p>
        </w:tc>
        <w:tc>
          <w:tcPr>
            <w:tcW w:w="4031" w:type="dxa"/>
          </w:tcPr>
          <w:p w14:paraId="38054131" w14:textId="0B9E4287" w:rsidR="00AE358A" w:rsidRPr="0063285D" w:rsidRDefault="00E93CB8" w:rsidP="00FD7DC5">
            <w:pPr>
              <w:rPr>
                <w:rFonts w:cs="Tahoma"/>
                <w:szCs w:val="20"/>
              </w:rPr>
            </w:pPr>
            <w:r w:rsidRPr="00E93CB8">
              <w:rPr>
                <w:rFonts w:cs="Tahoma"/>
                <w:szCs w:val="20"/>
              </w:rPr>
              <w:t>Na katastru obce se nenachází žádný větší producent odpadních vod, kromě výrobního areálu dolu Doubrava.</w:t>
            </w:r>
          </w:p>
        </w:tc>
        <w:tc>
          <w:tcPr>
            <w:tcW w:w="4058" w:type="dxa"/>
            <w:tcBorders>
              <w:right w:val="single" w:sz="12" w:space="0" w:color="auto"/>
            </w:tcBorders>
          </w:tcPr>
          <w:p w14:paraId="3CA2C679" w14:textId="2200E5A4" w:rsidR="00AE358A" w:rsidRPr="0063285D" w:rsidRDefault="00E93CB8" w:rsidP="00FD7DC5">
            <w:pPr>
              <w:rPr>
                <w:rFonts w:cs="Tahoma"/>
                <w:szCs w:val="20"/>
              </w:rPr>
            </w:pPr>
            <w:r w:rsidRPr="00E93CB8">
              <w:rPr>
                <w:rFonts w:cs="Tahoma"/>
                <w:szCs w:val="20"/>
              </w:rPr>
              <w:t>Na katastru obce se nenachází žádný větší producent odpadních vod.</w:t>
            </w:r>
          </w:p>
        </w:tc>
      </w:tr>
      <w:tr w:rsidR="00AE358A" w:rsidRPr="0063285D" w14:paraId="176DE59F" w14:textId="77777777" w:rsidTr="00FD7DC5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070BF6CD" w14:textId="743AA659" w:rsidR="00AE358A" w:rsidRPr="0063285D" w:rsidRDefault="00AE358A" w:rsidP="00FD7DC5">
            <w:pPr>
              <w:jc w:val="center"/>
              <w:rPr>
                <w:rFonts w:eastAsia="Arial Unicode MS" w:cs="Tahoma"/>
                <w:szCs w:val="20"/>
              </w:rPr>
            </w:pPr>
            <w:r w:rsidRPr="00AE358A">
              <w:rPr>
                <w:rFonts w:eastAsia="Arial Unicode MS" w:cs="Tahoma"/>
                <w:szCs w:val="20"/>
              </w:rPr>
              <w:t>1.3.</w:t>
            </w:r>
            <w:r>
              <w:rPr>
                <w:rFonts w:eastAsia="Arial Unicode MS" w:cs="Tahoma"/>
                <w:szCs w:val="20"/>
              </w:rPr>
              <w:t>2</w:t>
            </w:r>
            <w:r w:rsidRPr="00AE358A">
              <w:rPr>
                <w:rFonts w:eastAsia="Arial Unicode MS" w:cs="Tahoma"/>
                <w:szCs w:val="20"/>
              </w:rPr>
              <w:t>.</w:t>
            </w:r>
          </w:p>
        </w:tc>
        <w:tc>
          <w:tcPr>
            <w:tcW w:w="4031" w:type="dxa"/>
          </w:tcPr>
          <w:p w14:paraId="4B9104B5" w14:textId="06CBDD06" w:rsidR="00E93CB8" w:rsidRPr="00E93CB8" w:rsidRDefault="00E93CB8" w:rsidP="00E93CB8">
            <w:pPr>
              <w:rPr>
                <w:rFonts w:cs="Tahoma"/>
                <w:szCs w:val="20"/>
              </w:rPr>
            </w:pPr>
            <w:r w:rsidRPr="00E93CB8">
              <w:rPr>
                <w:rFonts w:cs="Tahoma"/>
                <w:szCs w:val="20"/>
              </w:rPr>
              <w:t>V obci není vybudována soustavná kanalizační síť. Dílčí úseky jednotné kanalizace jsou vybudovány v lokalitách Finské Domky (DN 200) a Kozinec (DN</w:t>
            </w:r>
            <w:r>
              <w:rPr>
                <w:rFonts w:cs="Tahoma"/>
                <w:szCs w:val="20"/>
              </w:rPr>
              <w:t> </w:t>
            </w:r>
            <w:r w:rsidRPr="00E93CB8">
              <w:rPr>
                <w:rFonts w:cs="Tahoma"/>
                <w:szCs w:val="20"/>
              </w:rPr>
              <w:t xml:space="preserve">400). Tato kanalizace je správě SmVaK RS Karviná. Do kanalizace jsou zaústěny přepady ze septiků nebo i splaškové odpadní vody bez čištění. Kanalizace je vyústěna do místních vodotečí. </w:t>
            </w:r>
          </w:p>
          <w:p w14:paraId="156E6BF3" w14:textId="48EA664D" w:rsidR="00E93CB8" w:rsidRPr="00E93CB8" w:rsidRDefault="00E93CB8" w:rsidP="00E93CB8">
            <w:pPr>
              <w:rPr>
                <w:rFonts w:cs="Tahoma"/>
                <w:szCs w:val="20"/>
              </w:rPr>
            </w:pPr>
            <w:r w:rsidRPr="00E93CB8">
              <w:rPr>
                <w:rFonts w:cs="Tahoma"/>
                <w:szCs w:val="20"/>
              </w:rPr>
              <w:t>Ve zbývající rozptýlené části obce jsou splaškové odpadní vody likvidovány individuálně v septicích nebo žumpách na</w:t>
            </w:r>
            <w:r>
              <w:rPr>
                <w:rFonts w:cs="Tahoma"/>
                <w:szCs w:val="20"/>
              </w:rPr>
              <w:t> </w:t>
            </w:r>
            <w:r w:rsidRPr="00E93CB8">
              <w:rPr>
                <w:rFonts w:cs="Tahoma"/>
                <w:szCs w:val="20"/>
              </w:rPr>
              <w:t>vyvážení, případně nejsou likvidovány vůbec. Dešťové OV jsou zpravidla svedeny nejkratší cestou do vodotečí nebo terénních příkopů.</w:t>
            </w:r>
          </w:p>
          <w:p w14:paraId="482FF4BC" w14:textId="7BA72C7C" w:rsidR="00E93CB8" w:rsidRPr="00E93CB8" w:rsidRDefault="00E93CB8" w:rsidP="00E93CB8">
            <w:pPr>
              <w:rPr>
                <w:rFonts w:cs="Tahoma"/>
                <w:szCs w:val="20"/>
              </w:rPr>
            </w:pPr>
            <w:r w:rsidRPr="00E93CB8">
              <w:rPr>
                <w:rFonts w:cs="Tahoma"/>
                <w:szCs w:val="20"/>
              </w:rPr>
              <w:t>Technický stav stávající stokové sítě není příliš dobrý, kanalizace vykazuje netěsnosti i různou míru poškození. V centru obce byla v souvislosti s výstavbou domu s pečovatelskou službou vybudována malá ČOV DČB 16/2 (116 EO) s dílčími stokami. Tato ČOV byla uvedena do trvalého provozu v r. 1998 a jsou na ni napojeny také objekty školy, mateřské školy a</w:t>
            </w:r>
            <w:r w:rsidR="00F96950">
              <w:rPr>
                <w:rFonts w:cs="Tahoma"/>
                <w:szCs w:val="20"/>
              </w:rPr>
              <w:t> </w:t>
            </w:r>
            <w:r w:rsidRPr="00E93CB8">
              <w:rPr>
                <w:rFonts w:cs="Tahoma"/>
                <w:szCs w:val="20"/>
              </w:rPr>
              <w:t>zdravotního střediska.</w:t>
            </w:r>
          </w:p>
          <w:p w14:paraId="72CCB79F" w14:textId="77777777" w:rsidR="00E93CB8" w:rsidRPr="00E93CB8" w:rsidRDefault="00E93CB8" w:rsidP="00E93CB8">
            <w:pPr>
              <w:rPr>
                <w:rFonts w:cs="Tahoma"/>
                <w:szCs w:val="20"/>
              </w:rPr>
            </w:pPr>
            <w:r w:rsidRPr="00E93CB8">
              <w:rPr>
                <w:rFonts w:cs="Tahoma"/>
                <w:szCs w:val="20"/>
              </w:rPr>
              <w:t>V souvislosti s probíhající rekonstrukcí školy je provizorně osazena malá ČOV pro 35 EO, která se po vybudování kanalizačního systému zruší.</w:t>
            </w:r>
          </w:p>
          <w:p w14:paraId="7107B843" w14:textId="0D879918" w:rsidR="00AE358A" w:rsidRPr="0063285D" w:rsidRDefault="00E93CB8" w:rsidP="00FD7DC5">
            <w:pPr>
              <w:rPr>
                <w:rFonts w:cs="Tahoma"/>
                <w:szCs w:val="20"/>
              </w:rPr>
            </w:pPr>
            <w:r w:rsidRPr="00E93CB8">
              <w:rPr>
                <w:rFonts w:cs="Tahoma"/>
                <w:szCs w:val="20"/>
              </w:rPr>
              <w:t>Lokalitou Finské Domky prochází zatrubněný potok DN 300, do kterého je zaústěno několik kanalizačních přípojek.</w:t>
            </w:r>
          </w:p>
        </w:tc>
        <w:tc>
          <w:tcPr>
            <w:tcW w:w="4058" w:type="dxa"/>
            <w:tcBorders>
              <w:right w:val="single" w:sz="12" w:space="0" w:color="auto"/>
            </w:tcBorders>
          </w:tcPr>
          <w:p w14:paraId="15ECCD10" w14:textId="77777777" w:rsidR="00E93CB8" w:rsidRPr="00E93CB8" w:rsidRDefault="00E93CB8" w:rsidP="00E93CB8">
            <w:pPr>
              <w:rPr>
                <w:rFonts w:cs="Tahoma"/>
                <w:szCs w:val="20"/>
              </w:rPr>
            </w:pPr>
            <w:r w:rsidRPr="00E93CB8">
              <w:rPr>
                <w:rFonts w:cs="Tahoma"/>
                <w:szCs w:val="20"/>
              </w:rPr>
              <w:t>V obci není vybudována soustavná kanalizační síť. Dílčí úseky jednotné kanalizace jsou vybudovány v lokalitách:</w:t>
            </w:r>
          </w:p>
          <w:p w14:paraId="38839F8D" w14:textId="77777777" w:rsidR="00E93CB8" w:rsidRPr="00E93CB8" w:rsidRDefault="00E93CB8" w:rsidP="00E93CB8">
            <w:pPr>
              <w:rPr>
                <w:rFonts w:cs="Tahoma"/>
                <w:b/>
                <w:bCs/>
                <w:szCs w:val="20"/>
              </w:rPr>
            </w:pPr>
            <w:r w:rsidRPr="00E93CB8">
              <w:rPr>
                <w:rFonts w:cs="Tahoma"/>
                <w:b/>
                <w:bCs/>
                <w:szCs w:val="20"/>
              </w:rPr>
              <w:t>Finské Domky:</w:t>
            </w:r>
          </w:p>
          <w:p w14:paraId="2C8CBBAA" w14:textId="26147728" w:rsidR="00E93CB8" w:rsidRPr="00E93CB8" w:rsidRDefault="00E93CB8" w:rsidP="00E93CB8">
            <w:pPr>
              <w:rPr>
                <w:rFonts w:cs="Tahoma"/>
                <w:szCs w:val="20"/>
              </w:rPr>
            </w:pPr>
            <w:r w:rsidRPr="00E93CB8">
              <w:rPr>
                <w:rFonts w:cs="Tahoma"/>
                <w:szCs w:val="20"/>
              </w:rPr>
              <w:t xml:space="preserve">Tato kanalizace DN 200 je provozována společností </w:t>
            </w:r>
            <w:r w:rsidRPr="00E93CB8">
              <w:rPr>
                <w:rFonts w:cs="Tahoma"/>
                <w:bCs/>
                <w:szCs w:val="20"/>
              </w:rPr>
              <w:t>Severomoravské vodovody a kanalizace Ostrava a.s</w:t>
            </w:r>
            <w:r w:rsidRPr="00E93CB8">
              <w:rPr>
                <w:rFonts w:cs="Tahoma"/>
                <w:szCs w:val="20"/>
              </w:rPr>
              <w:t>. Do kanalizace jsou zaústěny přepady ze septiků nebo i</w:t>
            </w:r>
            <w:r w:rsidR="006B6071">
              <w:rPr>
                <w:rFonts w:cs="Tahoma"/>
                <w:szCs w:val="20"/>
              </w:rPr>
              <w:t> </w:t>
            </w:r>
            <w:r w:rsidRPr="00E93CB8">
              <w:rPr>
                <w:rFonts w:cs="Tahoma"/>
                <w:szCs w:val="20"/>
              </w:rPr>
              <w:t>splaškové odpadní vody bez čištění. Kanalizace je vyústěna do místních vodotečí. Lokalitou Finské Domky protéká vodní tok Pod Komendrem částečně zatrubněný (DN 300), do kterého je zaústěno několik kanalizačních přípojek.</w:t>
            </w:r>
          </w:p>
          <w:p w14:paraId="2E0841A0" w14:textId="77777777" w:rsidR="00E93CB8" w:rsidRPr="00E93CB8" w:rsidRDefault="00E93CB8" w:rsidP="00E93CB8">
            <w:pPr>
              <w:rPr>
                <w:rFonts w:cs="Tahoma"/>
                <w:b/>
                <w:szCs w:val="20"/>
              </w:rPr>
            </w:pPr>
            <w:r w:rsidRPr="00E93CB8">
              <w:rPr>
                <w:rFonts w:cs="Tahoma"/>
                <w:b/>
                <w:szCs w:val="20"/>
              </w:rPr>
              <w:t>Centrum obce:</w:t>
            </w:r>
          </w:p>
          <w:p w14:paraId="0DCA5AF0" w14:textId="6670E154" w:rsidR="00E93CB8" w:rsidRPr="00E93CB8" w:rsidRDefault="00E93CB8" w:rsidP="00E93CB8">
            <w:pPr>
              <w:rPr>
                <w:rFonts w:cs="Tahoma"/>
                <w:szCs w:val="20"/>
              </w:rPr>
            </w:pPr>
            <w:r w:rsidRPr="00E93CB8">
              <w:rPr>
                <w:rFonts w:cs="Tahoma"/>
                <w:szCs w:val="20"/>
              </w:rPr>
              <w:t>Technický stav stávající stokové sítě není příliš dobrý, kanalizace vykazuje netěsnosti i různou míru poškození. V centru obce byla v souvislosti s výstavbou bytového domu s pečovatelskou službou vybudována malá ČOV DČB 16/2 (116 EO) s dílčími stokami. Tato ČOV byla uvedena do trvalého provozu v roce 1998 a jsou na ni napojeny také objekty školy, bytových domů č.p. 572 a</w:t>
            </w:r>
            <w:r>
              <w:rPr>
                <w:rFonts w:cs="Tahoma"/>
                <w:szCs w:val="20"/>
              </w:rPr>
              <w:t> </w:t>
            </w:r>
            <w:r w:rsidRPr="00E93CB8">
              <w:rPr>
                <w:rFonts w:cs="Tahoma"/>
                <w:szCs w:val="20"/>
              </w:rPr>
              <w:t>476, mateřské školy (č.p. 496) a</w:t>
            </w:r>
            <w:r>
              <w:rPr>
                <w:rFonts w:cs="Tahoma"/>
                <w:szCs w:val="20"/>
              </w:rPr>
              <w:t> </w:t>
            </w:r>
            <w:r w:rsidRPr="00E93CB8">
              <w:rPr>
                <w:rFonts w:cs="Tahoma"/>
                <w:szCs w:val="20"/>
              </w:rPr>
              <w:t>zdravotního střediska (č.p. 444). Předčištěné vody jsou vypouštěny do</w:t>
            </w:r>
            <w:r>
              <w:rPr>
                <w:rFonts w:cs="Tahoma"/>
                <w:szCs w:val="20"/>
              </w:rPr>
              <w:t> </w:t>
            </w:r>
            <w:r w:rsidRPr="00E93CB8">
              <w:rPr>
                <w:rFonts w:cs="Tahoma"/>
                <w:szCs w:val="20"/>
              </w:rPr>
              <w:t>zatrubněné části vodního toku Pod</w:t>
            </w:r>
            <w:r w:rsidR="009D584E">
              <w:rPr>
                <w:rFonts w:cs="Tahoma"/>
                <w:szCs w:val="20"/>
              </w:rPr>
              <w:t> </w:t>
            </w:r>
            <w:r w:rsidRPr="00E93CB8">
              <w:rPr>
                <w:rFonts w:cs="Tahoma"/>
                <w:szCs w:val="20"/>
              </w:rPr>
              <w:t>Komendrem.</w:t>
            </w:r>
          </w:p>
          <w:p w14:paraId="270F6B6D" w14:textId="0D9E9583" w:rsidR="00E93CB8" w:rsidRPr="00E93CB8" w:rsidRDefault="00E93CB8" w:rsidP="00E93CB8">
            <w:pPr>
              <w:rPr>
                <w:rFonts w:cs="Tahoma"/>
                <w:szCs w:val="20"/>
              </w:rPr>
            </w:pPr>
            <w:r w:rsidRPr="00E93CB8">
              <w:rPr>
                <w:rFonts w:cs="Tahoma"/>
                <w:szCs w:val="20"/>
              </w:rPr>
              <w:t>Bytový dům č.p. 135 má samostatnou ČOV</w:t>
            </w:r>
            <w:r>
              <w:rPr>
                <w:rFonts w:cs="Tahoma"/>
                <w:szCs w:val="20"/>
              </w:rPr>
              <w:t xml:space="preserve"> pro </w:t>
            </w:r>
            <w:r w:rsidRPr="00E93CB8">
              <w:rPr>
                <w:rFonts w:cs="Tahoma"/>
                <w:szCs w:val="20"/>
              </w:rPr>
              <w:t>15 EO (ČOV2), odvod čištěných vod je zaústěn do vodního toku Pod Komendrem.</w:t>
            </w:r>
          </w:p>
          <w:p w14:paraId="1598FDF5" w14:textId="138136E0" w:rsidR="00E93CB8" w:rsidRPr="00E93CB8" w:rsidRDefault="00E93CB8" w:rsidP="00E93CB8">
            <w:pPr>
              <w:rPr>
                <w:rFonts w:cs="Tahoma"/>
                <w:szCs w:val="20"/>
              </w:rPr>
            </w:pPr>
            <w:r w:rsidRPr="00E93CB8">
              <w:rPr>
                <w:rFonts w:cs="Tahoma"/>
                <w:szCs w:val="20"/>
              </w:rPr>
              <w:t>Budova základní školy (č.p. 546) a bytový dům č.p. 900 jsou napojeny na ČOV 35 EO (ČOV1), z níž jsou předčištěné odpadní vody odváděny do vodního toku Pod Komendrem. Po vybudování kanalizačního systému bude tato ČOV zrušena.</w:t>
            </w:r>
          </w:p>
          <w:p w14:paraId="29534CD0" w14:textId="5790E070" w:rsidR="00E93CB8" w:rsidRPr="00E93CB8" w:rsidRDefault="00E93CB8" w:rsidP="00E93CB8">
            <w:pPr>
              <w:rPr>
                <w:rFonts w:cs="Tahoma"/>
                <w:szCs w:val="20"/>
              </w:rPr>
            </w:pPr>
            <w:r w:rsidRPr="00E93CB8">
              <w:rPr>
                <w:rFonts w:cs="Tahoma"/>
                <w:szCs w:val="20"/>
              </w:rPr>
              <w:lastRenderedPageBreak/>
              <w:t>V centrální části obce se nacházejí 3 stavby občanského vybavení. Objekty č.p. 126 a 127 jsou napojeny na ČOV 11 EO a objekt hasičské zbrojnice č.p. 121 je napojen na ČOV 7 EO. Čištěné vody z obou ČOV jsou zaústěny do zatrubněné části Doubravského potoka (DN 1000). V blízkosti centra se nachází stavba „Národní dům“ (č.p. 462) a bytový dům č.p. 866. Obě</w:t>
            </w:r>
            <w:r w:rsidR="009D584E">
              <w:rPr>
                <w:rFonts w:cs="Tahoma"/>
                <w:szCs w:val="20"/>
              </w:rPr>
              <w:t> </w:t>
            </w:r>
            <w:r w:rsidRPr="00E93CB8">
              <w:rPr>
                <w:rFonts w:cs="Tahoma"/>
                <w:szCs w:val="20"/>
              </w:rPr>
              <w:t>stavby jsou napojeny na ČOV 12 EO, z níž jsou předčištěné vody zaústěny do Doubravského potoka.</w:t>
            </w:r>
          </w:p>
          <w:p w14:paraId="7BB692DD" w14:textId="77777777" w:rsidR="00E93CB8" w:rsidRPr="00E93CB8" w:rsidRDefault="00E93CB8" w:rsidP="00E93CB8">
            <w:pPr>
              <w:rPr>
                <w:rFonts w:cs="Tahoma"/>
                <w:b/>
                <w:szCs w:val="20"/>
              </w:rPr>
            </w:pPr>
            <w:r w:rsidRPr="00E93CB8">
              <w:rPr>
                <w:rFonts w:cs="Tahoma"/>
                <w:b/>
                <w:szCs w:val="20"/>
              </w:rPr>
              <w:t>U Starostky:</w:t>
            </w:r>
          </w:p>
          <w:p w14:paraId="262D172E" w14:textId="4A4F1E6B" w:rsidR="00E93CB8" w:rsidRPr="00E93CB8" w:rsidRDefault="00E93CB8" w:rsidP="00E93CB8">
            <w:pPr>
              <w:rPr>
                <w:rFonts w:cs="Tahoma"/>
                <w:szCs w:val="20"/>
              </w:rPr>
            </w:pPr>
            <w:r w:rsidRPr="00E93CB8">
              <w:rPr>
                <w:rFonts w:cs="Tahoma"/>
                <w:szCs w:val="20"/>
              </w:rPr>
              <w:t>Jedná se o novou zastavěnou lokalitu s 28 rodinnými domy, V rámci přípravy území byla vybudována v roce 2007 splašková kanalizace DN 250 zaústěná do ČOV 100 EO. Předčištěné odpadní vody jsou odváděny do vodního toku Glembovec.</w:t>
            </w:r>
          </w:p>
          <w:p w14:paraId="5034DF78" w14:textId="587C3F9F" w:rsidR="00AE358A" w:rsidRPr="0063285D" w:rsidRDefault="00E93CB8" w:rsidP="00E93CB8">
            <w:pPr>
              <w:rPr>
                <w:rFonts w:cs="Tahoma"/>
                <w:szCs w:val="20"/>
              </w:rPr>
            </w:pPr>
            <w:r w:rsidRPr="00E93CB8">
              <w:rPr>
                <w:rFonts w:cs="Tahoma"/>
                <w:szCs w:val="20"/>
              </w:rPr>
              <w:t>Ve zbývající rozptýlené části obce jsou splaškové odpadní vody likvidovány individuálně v septicích nebo žumpách na</w:t>
            </w:r>
            <w:r>
              <w:rPr>
                <w:rFonts w:cs="Tahoma"/>
                <w:szCs w:val="20"/>
              </w:rPr>
              <w:t> </w:t>
            </w:r>
            <w:r w:rsidRPr="00E93CB8">
              <w:rPr>
                <w:rFonts w:cs="Tahoma"/>
                <w:szCs w:val="20"/>
              </w:rPr>
              <w:t>vyvážení, případně nejsou likvidovány vůbec. Dešťové OV jsou zpravidla svedeny nejkratší cestou do vodotečí nebo terénních příkopů.</w:t>
            </w:r>
          </w:p>
        </w:tc>
      </w:tr>
      <w:tr w:rsidR="002165C3" w:rsidRPr="0063285D" w14:paraId="4813C9BA" w14:textId="77777777" w:rsidTr="00FD7DC5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085EC21E" w14:textId="77777777" w:rsidR="002165C3" w:rsidRPr="0063285D" w:rsidRDefault="002165C3" w:rsidP="00FD7DC5">
            <w:pPr>
              <w:jc w:val="center"/>
              <w:rPr>
                <w:rFonts w:eastAsia="Arial Unicode MS"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lastRenderedPageBreak/>
              <w:t>1.3.3.</w:t>
            </w:r>
          </w:p>
        </w:tc>
        <w:tc>
          <w:tcPr>
            <w:tcW w:w="4031" w:type="dxa"/>
          </w:tcPr>
          <w:p w14:paraId="0816EC9D" w14:textId="7315AF53" w:rsidR="00224FEB" w:rsidRPr="00224FEB" w:rsidRDefault="00224FEB" w:rsidP="00224FEB">
            <w:pPr>
              <w:rPr>
                <w:rFonts w:cs="Tahoma"/>
                <w:szCs w:val="20"/>
              </w:rPr>
            </w:pPr>
            <w:r w:rsidRPr="00224FEB">
              <w:rPr>
                <w:rFonts w:cs="Tahoma"/>
                <w:szCs w:val="20"/>
              </w:rPr>
              <w:t>Projektová dokumentace (DÚR, r. 2008) řeší odkanalizování obce ve 3 lokalitách (lokality A - Hranice, B - Finské domky a</w:t>
            </w:r>
            <w:r>
              <w:rPr>
                <w:rFonts w:cs="Tahoma"/>
                <w:szCs w:val="20"/>
              </w:rPr>
              <w:t> </w:t>
            </w:r>
            <w:r w:rsidRPr="00224FEB">
              <w:rPr>
                <w:rFonts w:cs="Tahoma"/>
                <w:szCs w:val="20"/>
              </w:rPr>
              <w:t>C</w:t>
            </w:r>
            <w:r>
              <w:rPr>
                <w:rFonts w:cs="Tahoma"/>
                <w:szCs w:val="20"/>
              </w:rPr>
              <w:t> </w:t>
            </w:r>
            <w:r w:rsidRPr="00224FEB">
              <w:rPr>
                <w:rFonts w:cs="Tahoma"/>
                <w:szCs w:val="20"/>
              </w:rPr>
              <w:t>-</w:t>
            </w:r>
            <w:r>
              <w:rPr>
                <w:rFonts w:cs="Tahoma"/>
                <w:szCs w:val="20"/>
              </w:rPr>
              <w:t> </w:t>
            </w:r>
            <w:r w:rsidRPr="00224FEB">
              <w:rPr>
                <w:rFonts w:cs="Tahoma"/>
                <w:szCs w:val="20"/>
              </w:rPr>
              <w:t>Nová) s napojením na 2 projektované ČOV a 1 stávající ČOV - BC 100, která bude rozšířena. V současné době není v níže uvedených lokalitách vybudována splašková kanalizace. Splaškové vody jsou čištěny v biologických septicích nebo lokálních ČOV a odváděny nejkratším směrem do</w:t>
            </w:r>
            <w:r>
              <w:rPr>
                <w:rFonts w:cs="Tahoma"/>
                <w:szCs w:val="20"/>
              </w:rPr>
              <w:t> </w:t>
            </w:r>
            <w:r w:rsidRPr="00224FEB">
              <w:rPr>
                <w:rFonts w:cs="Tahoma"/>
                <w:szCs w:val="20"/>
              </w:rPr>
              <w:t>vodotečí. Kanalizace je navržena jako oddílná splašková kanalizační síť. Výstavbou kanalizačních stok s následným čištěním odpadních vod na stávající ČOV dojde k výraznému zlepšení životního prostředí v obci.</w:t>
            </w:r>
          </w:p>
          <w:p w14:paraId="727FF708" w14:textId="77777777" w:rsidR="00224FEB" w:rsidRPr="00224FEB" w:rsidRDefault="00224FEB" w:rsidP="00224FEB">
            <w:pPr>
              <w:rPr>
                <w:rFonts w:cs="Tahoma"/>
                <w:b/>
                <w:szCs w:val="20"/>
              </w:rPr>
            </w:pPr>
            <w:r w:rsidRPr="00224FEB">
              <w:rPr>
                <w:rFonts w:cs="Tahoma"/>
                <w:b/>
                <w:szCs w:val="20"/>
              </w:rPr>
              <w:t>Lokalita A - Hranice</w:t>
            </w:r>
          </w:p>
          <w:p w14:paraId="3234F05C" w14:textId="2A457F64" w:rsidR="00224FEB" w:rsidRPr="00224FEB" w:rsidRDefault="00224FEB" w:rsidP="00224FEB">
            <w:pPr>
              <w:rPr>
                <w:rFonts w:cs="Tahoma"/>
                <w:szCs w:val="20"/>
              </w:rPr>
            </w:pPr>
            <w:r w:rsidRPr="00224FEB">
              <w:rPr>
                <w:rFonts w:cs="Tahoma"/>
                <w:szCs w:val="20"/>
              </w:rPr>
              <w:t>Lokalita se nachází v severní části obce v místní části Hranice a bude odkanalizována gravitační splaškovou kanalizací. Na síti jsou navrženy 2 ks čerpacích stanic. Do ČS 2 budou napojeny odpadní vody z města Orlová – lokality Výhoda (cca 100 obyvatel). Veškeré odpadní vody budou zaústěny a čištěny na</w:t>
            </w:r>
            <w:r>
              <w:rPr>
                <w:rFonts w:cs="Tahoma"/>
                <w:szCs w:val="20"/>
              </w:rPr>
              <w:t> </w:t>
            </w:r>
            <w:r w:rsidRPr="00224FEB">
              <w:rPr>
                <w:rFonts w:cs="Tahoma"/>
                <w:szCs w:val="20"/>
              </w:rPr>
              <w:t>projektované ČOV pro 400 EO. V rámci DUR je navržena mechanicko-biologická ČOV, jedná se o nadzemní provozní objekt.</w:t>
            </w:r>
          </w:p>
          <w:p w14:paraId="33F5B60A" w14:textId="77777777" w:rsidR="00224FEB" w:rsidRPr="00224FEB" w:rsidRDefault="00224FEB" w:rsidP="00224FEB">
            <w:pPr>
              <w:rPr>
                <w:rFonts w:cs="Tahoma"/>
                <w:b/>
                <w:szCs w:val="20"/>
              </w:rPr>
            </w:pPr>
            <w:r w:rsidRPr="00224FEB">
              <w:rPr>
                <w:rFonts w:cs="Tahoma"/>
                <w:b/>
                <w:szCs w:val="20"/>
              </w:rPr>
              <w:t>Lokalita B - Finské domky</w:t>
            </w:r>
          </w:p>
          <w:p w14:paraId="74557572" w14:textId="77777777" w:rsidR="00224FEB" w:rsidRPr="00224FEB" w:rsidRDefault="00224FEB" w:rsidP="00224FEB">
            <w:pPr>
              <w:rPr>
                <w:rFonts w:cs="Tahoma"/>
                <w:szCs w:val="20"/>
              </w:rPr>
            </w:pPr>
            <w:r w:rsidRPr="00224FEB">
              <w:rPr>
                <w:rFonts w:cs="Tahoma"/>
                <w:szCs w:val="20"/>
              </w:rPr>
              <w:t xml:space="preserve">Lokalita se nachází v místní části Finské domky a bude odkanalizována gravitační splaškovou kanalizací. Středem prochází </w:t>
            </w:r>
            <w:r w:rsidRPr="00224FEB">
              <w:rPr>
                <w:rFonts w:cs="Tahoma"/>
                <w:szCs w:val="20"/>
              </w:rPr>
              <w:lastRenderedPageBreak/>
              <w:t>komunikace III. třídy – III/47215. V řešeném území je stávající kanalizační síť, která po vybudování oddílné splaškové kanalizace bude sloužit pouze k odvedení dešťových vod. Veškeré odpadní vody budou zaústěny a čištěny na projektované ČOV pro 600 EO. V rámci DUR je navržena mechanicko-biologická ČOV. Kanalizační stoky budou situovány převážně v místních komunikacích a v předzahrádkách rodinných domků. Gravitační potrubí bude křížit 1x komunikaci III/47215.</w:t>
            </w:r>
          </w:p>
          <w:p w14:paraId="0D879220" w14:textId="77777777" w:rsidR="00224FEB" w:rsidRPr="00224FEB" w:rsidRDefault="00224FEB" w:rsidP="00224FEB">
            <w:pPr>
              <w:rPr>
                <w:rFonts w:cs="Tahoma"/>
                <w:b/>
                <w:szCs w:val="20"/>
              </w:rPr>
            </w:pPr>
            <w:r w:rsidRPr="00224FEB">
              <w:rPr>
                <w:rFonts w:cs="Tahoma"/>
                <w:b/>
                <w:szCs w:val="20"/>
              </w:rPr>
              <w:t>Lokalita C</w:t>
            </w:r>
          </w:p>
          <w:p w14:paraId="24FD84E8" w14:textId="16DEB363" w:rsidR="00224FEB" w:rsidRPr="009D584E" w:rsidRDefault="00224FEB" w:rsidP="00224FEB">
            <w:pPr>
              <w:rPr>
                <w:rFonts w:cs="Tahoma"/>
                <w:spacing w:val="-2"/>
                <w:szCs w:val="20"/>
              </w:rPr>
            </w:pPr>
            <w:r w:rsidRPr="009D584E">
              <w:rPr>
                <w:rFonts w:cs="Tahoma"/>
                <w:spacing w:val="-2"/>
                <w:szCs w:val="20"/>
              </w:rPr>
              <w:t>Lokalita se nachází v západní části obce a bude odkanalizována gravitační splaškovou kanalizací. Převážně se jedná o území s budoucí rodinnou zástavbou. Navržené kanalizační stoky budou napojeny přímo do</w:t>
            </w:r>
            <w:r w:rsidR="009D584E">
              <w:rPr>
                <w:rFonts w:cs="Tahoma"/>
                <w:spacing w:val="-2"/>
                <w:szCs w:val="20"/>
              </w:rPr>
              <w:t> </w:t>
            </w:r>
            <w:r w:rsidRPr="009D584E">
              <w:rPr>
                <w:rFonts w:cs="Tahoma"/>
                <w:spacing w:val="-2"/>
                <w:szCs w:val="20"/>
              </w:rPr>
              <w:t>areálu stávající ČOV – 100 EO, která bude v rámci výstavby nových stok rozšířena o dalších 100 EO – podzemní balená ČOV.</w:t>
            </w:r>
          </w:p>
          <w:p w14:paraId="43D10BC3" w14:textId="1B37736B" w:rsidR="002165C3" w:rsidRPr="0063285D" w:rsidRDefault="00224FEB" w:rsidP="00FD7DC5">
            <w:pPr>
              <w:rPr>
                <w:rFonts w:cs="Tahoma"/>
                <w:szCs w:val="20"/>
              </w:rPr>
            </w:pPr>
            <w:r w:rsidRPr="009D584E">
              <w:rPr>
                <w:rFonts w:cs="Tahoma"/>
                <w:spacing w:val="-2"/>
                <w:szCs w:val="20"/>
              </w:rPr>
              <w:t>Ve výhledovém období je navrhováno v zájmových lokalitách vybudovat gravitační splaškovou kanalizaci. Celkově je navrženo cca 7 957 m gravitační kanalizace DN 250. Vzhledem ke konfiguraci terénu bude gravitační kanalizace doplněna o cca 500 m tlakových řadů, 2 čerpací stanice (lokalita A) na síti.</w:t>
            </w:r>
          </w:p>
        </w:tc>
        <w:tc>
          <w:tcPr>
            <w:tcW w:w="4058" w:type="dxa"/>
            <w:tcBorders>
              <w:right w:val="single" w:sz="12" w:space="0" w:color="auto"/>
            </w:tcBorders>
          </w:tcPr>
          <w:p w14:paraId="1D8550BD" w14:textId="77777777" w:rsidR="00224FEB" w:rsidRPr="00224FEB" w:rsidRDefault="00224FEB" w:rsidP="00224FEB">
            <w:pPr>
              <w:rPr>
                <w:rFonts w:cs="Tahoma"/>
                <w:b/>
                <w:szCs w:val="20"/>
              </w:rPr>
            </w:pPr>
            <w:r w:rsidRPr="00224FEB">
              <w:rPr>
                <w:rFonts w:cs="Tahoma"/>
                <w:b/>
                <w:szCs w:val="20"/>
              </w:rPr>
              <w:lastRenderedPageBreak/>
              <w:t>Lokalita – Finské domky:</w:t>
            </w:r>
          </w:p>
          <w:p w14:paraId="1E771A09" w14:textId="77777777" w:rsidR="00224FEB" w:rsidRPr="00224FEB" w:rsidRDefault="00224FEB" w:rsidP="00224FEB">
            <w:pPr>
              <w:rPr>
                <w:rFonts w:cs="Tahoma"/>
                <w:szCs w:val="20"/>
              </w:rPr>
            </w:pPr>
            <w:r w:rsidRPr="00224FEB">
              <w:rPr>
                <w:rFonts w:cs="Tahoma"/>
                <w:szCs w:val="20"/>
              </w:rPr>
              <w:t>Bude provedena splašková kanalizace DN 500, dvě stoky, délka 597 m a 132 m, zakončené v navržené ČOV 500-2000 EO. Předčištěné odpadní vody budou vypouštěny do Doubravského potoka. Do nové splaškové kanalizace budou napojeny kanalizační stoky stávající kanalizační sítě z lokality „Finské domky“, které jsou v současnosti bez čištění zaústěny do vodního toku Pod Komendrem.</w:t>
            </w:r>
          </w:p>
          <w:p w14:paraId="5A2E87A9" w14:textId="77777777" w:rsidR="00224FEB" w:rsidRPr="00224FEB" w:rsidRDefault="00224FEB" w:rsidP="00224FEB">
            <w:pPr>
              <w:rPr>
                <w:rFonts w:cs="Tahoma"/>
                <w:b/>
                <w:szCs w:val="20"/>
              </w:rPr>
            </w:pPr>
            <w:r w:rsidRPr="00224FEB">
              <w:rPr>
                <w:rFonts w:cs="Tahoma"/>
                <w:b/>
                <w:szCs w:val="20"/>
              </w:rPr>
              <w:t>Lokalita – Centrum obce:</w:t>
            </w:r>
          </w:p>
          <w:p w14:paraId="461747AB" w14:textId="30B4CADB" w:rsidR="00224FEB" w:rsidRPr="00224FEB" w:rsidRDefault="00224FEB" w:rsidP="00224FEB">
            <w:pPr>
              <w:rPr>
                <w:rFonts w:cs="Tahoma"/>
                <w:szCs w:val="20"/>
              </w:rPr>
            </w:pPr>
            <w:r w:rsidRPr="00224FEB">
              <w:rPr>
                <w:rFonts w:cs="Tahoma"/>
                <w:szCs w:val="20"/>
              </w:rPr>
              <w:t>Bude provedeno zrušení stávajících ČOV1 a ČOV2. Stávající kanalizační řad DN 300, dosud napojený na ČOV1, bude prodloužen o 38 m a napojen na kanalizační stoku A v lokalitě Finské domky. Na tuto stoku budou napojeny rovněž BD č.p. 135 a</w:t>
            </w:r>
            <w:r w:rsidR="009D584E">
              <w:rPr>
                <w:rFonts w:cs="Tahoma"/>
                <w:szCs w:val="20"/>
              </w:rPr>
              <w:t> </w:t>
            </w:r>
            <w:r w:rsidRPr="00224FEB">
              <w:rPr>
                <w:rFonts w:cs="Tahoma"/>
                <w:szCs w:val="20"/>
              </w:rPr>
              <w:t>sociální zázemí letního koupaliště potrubím DN 200 v délce 71 m.</w:t>
            </w:r>
          </w:p>
          <w:p w14:paraId="06254CD5" w14:textId="77777777" w:rsidR="00224FEB" w:rsidRPr="00224FEB" w:rsidRDefault="00224FEB" w:rsidP="00224FEB">
            <w:pPr>
              <w:rPr>
                <w:rFonts w:cs="Tahoma"/>
                <w:b/>
                <w:szCs w:val="20"/>
              </w:rPr>
            </w:pPr>
            <w:r w:rsidRPr="00224FEB">
              <w:rPr>
                <w:rFonts w:cs="Tahoma"/>
                <w:b/>
                <w:szCs w:val="20"/>
              </w:rPr>
              <w:t>Lokalita – Hranice:</w:t>
            </w:r>
          </w:p>
          <w:p w14:paraId="60013575" w14:textId="6BFB2E4D" w:rsidR="00224FEB" w:rsidRPr="00224FEB" w:rsidRDefault="00224FEB" w:rsidP="00224FEB">
            <w:pPr>
              <w:rPr>
                <w:rFonts w:cs="Tahoma"/>
                <w:szCs w:val="20"/>
              </w:rPr>
            </w:pPr>
            <w:r w:rsidRPr="00224FEB">
              <w:rPr>
                <w:rFonts w:cs="Tahoma"/>
                <w:szCs w:val="20"/>
              </w:rPr>
              <w:t>Je navržena splašková kanalizace se</w:t>
            </w:r>
            <w:r>
              <w:rPr>
                <w:rFonts w:cs="Tahoma"/>
                <w:szCs w:val="20"/>
              </w:rPr>
              <w:t> </w:t>
            </w:r>
            <w:r w:rsidRPr="00224FEB">
              <w:rPr>
                <w:rFonts w:cs="Tahoma"/>
                <w:szCs w:val="20"/>
              </w:rPr>
              <w:t xml:space="preserve">zaústěním do ČOV 400 EO. Kanalizační </w:t>
            </w:r>
            <w:r w:rsidR="003903D1" w:rsidRPr="00224FEB">
              <w:rPr>
                <w:rFonts w:cs="Tahoma"/>
                <w:szCs w:val="20"/>
              </w:rPr>
              <w:t>sí</w:t>
            </w:r>
            <w:r w:rsidR="003903D1">
              <w:rPr>
                <w:rFonts w:cs="Tahoma"/>
                <w:szCs w:val="20"/>
              </w:rPr>
              <w:t>ť</w:t>
            </w:r>
            <w:r w:rsidR="003903D1" w:rsidRPr="00224FEB">
              <w:rPr>
                <w:rFonts w:cs="Tahoma"/>
                <w:szCs w:val="20"/>
              </w:rPr>
              <w:t xml:space="preserve"> </w:t>
            </w:r>
            <w:r w:rsidR="003903D1">
              <w:rPr>
                <w:rFonts w:cs="Tahoma"/>
                <w:szCs w:val="20"/>
              </w:rPr>
              <w:t>tvoří</w:t>
            </w:r>
            <w:r w:rsidR="001879D8">
              <w:rPr>
                <w:rFonts w:cs="Tahoma"/>
                <w:szCs w:val="20"/>
              </w:rPr>
              <w:t xml:space="preserve"> </w:t>
            </w:r>
            <w:r w:rsidRPr="00224FEB">
              <w:rPr>
                <w:rFonts w:cs="Tahoma"/>
                <w:szCs w:val="20"/>
              </w:rPr>
              <w:t>gravitační kanalizační stok</w:t>
            </w:r>
            <w:r w:rsidR="001879D8">
              <w:rPr>
                <w:rFonts w:cs="Tahoma"/>
                <w:szCs w:val="20"/>
              </w:rPr>
              <w:t>y</w:t>
            </w:r>
            <w:r w:rsidRPr="00224FEB">
              <w:rPr>
                <w:rFonts w:cs="Tahoma"/>
                <w:szCs w:val="20"/>
              </w:rPr>
              <w:t xml:space="preserve"> DN 250 v celkové délce cca 4 415 m a výtlačné potrubí DN 80 </w:t>
            </w:r>
            <w:r w:rsidR="001879D8" w:rsidRPr="001879D8">
              <w:rPr>
                <w:rFonts w:cs="Tahoma"/>
                <w:szCs w:val="20"/>
              </w:rPr>
              <w:t xml:space="preserve">vedené z přečerpávací stanice </w:t>
            </w:r>
            <w:r w:rsidRPr="00224FEB">
              <w:rPr>
                <w:rFonts w:cs="Tahoma"/>
                <w:szCs w:val="20"/>
              </w:rPr>
              <w:t>v délce cca</w:t>
            </w:r>
            <w:r w:rsidR="009D584E">
              <w:rPr>
                <w:rFonts w:cs="Tahoma"/>
                <w:szCs w:val="20"/>
              </w:rPr>
              <w:t> </w:t>
            </w:r>
            <w:r w:rsidRPr="00224FEB">
              <w:rPr>
                <w:rFonts w:cs="Tahoma"/>
                <w:szCs w:val="20"/>
              </w:rPr>
              <w:t>460 m.</w:t>
            </w:r>
          </w:p>
          <w:p w14:paraId="296CBE8B" w14:textId="77777777" w:rsidR="00224FEB" w:rsidRPr="00224FEB" w:rsidRDefault="00224FEB" w:rsidP="00224FEB">
            <w:pPr>
              <w:rPr>
                <w:rFonts w:cs="Tahoma"/>
                <w:b/>
                <w:szCs w:val="20"/>
              </w:rPr>
            </w:pPr>
            <w:r w:rsidRPr="00224FEB">
              <w:rPr>
                <w:rFonts w:cs="Tahoma"/>
                <w:b/>
                <w:szCs w:val="20"/>
              </w:rPr>
              <w:t>Lokalita – Nová:</w:t>
            </w:r>
          </w:p>
          <w:p w14:paraId="4BD6A9B2" w14:textId="77777777" w:rsidR="00224FEB" w:rsidRPr="00224FEB" w:rsidRDefault="00224FEB" w:rsidP="00224FEB">
            <w:pPr>
              <w:rPr>
                <w:rFonts w:cs="Tahoma"/>
                <w:szCs w:val="20"/>
              </w:rPr>
            </w:pPr>
            <w:r w:rsidRPr="00224FEB">
              <w:rPr>
                <w:rFonts w:cs="Tahoma"/>
                <w:szCs w:val="20"/>
              </w:rPr>
              <w:t xml:space="preserve">Je navržen systém gravitační kanalizace DN 250 v celkové délce cca 1 099 m, který bude zaústěn do nové ČOV 100 EO. Tato ČOV bude umístěna v areálu stávající </w:t>
            </w:r>
            <w:r w:rsidRPr="00224FEB">
              <w:rPr>
                <w:rFonts w:cs="Tahoma"/>
                <w:szCs w:val="20"/>
              </w:rPr>
              <w:lastRenderedPageBreak/>
              <w:t>ČOV 100 EO (lokalita U Starostky), se kterou bude systémově propojena.</w:t>
            </w:r>
          </w:p>
          <w:p w14:paraId="0538EB48" w14:textId="77777777" w:rsidR="00224FEB" w:rsidRPr="00224FEB" w:rsidRDefault="00224FEB" w:rsidP="00224FEB">
            <w:pPr>
              <w:rPr>
                <w:rFonts w:cs="Tahoma"/>
                <w:b/>
                <w:szCs w:val="20"/>
              </w:rPr>
            </w:pPr>
            <w:r w:rsidRPr="00224FEB">
              <w:rPr>
                <w:rFonts w:cs="Tahoma"/>
                <w:b/>
                <w:szCs w:val="20"/>
              </w:rPr>
              <w:t>Lokalita – Dědina:</w:t>
            </w:r>
          </w:p>
          <w:p w14:paraId="017030FB" w14:textId="07A82A7F" w:rsidR="002165C3" w:rsidRPr="0063285D" w:rsidRDefault="00224FEB" w:rsidP="00FD7DC5">
            <w:pPr>
              <w:rPr>
                <w:rFonts w:cs="Tahoma"/>
                <w:szCs w:val="20"/>
              </w:rPr>
            </w:pPr>
            <w:r w:rsidRPr="00224FEB">
              <w:rPr>
                <w:rFonts w:cs="Tahoma"/>
                <w:szCs w:val="20"/>
              </w:rPr>
              <w:t>Pro lokalitu je zpracována Územní studie Doubrava – Dědina, která navrhuje hlavní kanalizační řad podél páteřní komunikace, který povede přes centrum obce a bude ukončen v navrhované ČOV 500-2000 EO.</w:t>
            </w:r>
          </w:p>
        </w:tc>
      </w:tr>
      <w:tr w:rsidR="002165C3" w:rsidRPr="0063285D" w14:paraId="290992C4" w14:textId="77777777" w:rsidTr="00FD7DC5">
        <w:tc>
          <w:tcPr>
            <w:tcW w:w="115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A2EB56B" w14:textId="77777777" w:rsidR="002165C3" w:rsidRPr="0063285D" w:rsidRDefault="002165C3" w:rsidP="00FD7DC5">
            <w:pPr>
              <w:jc w:val="center"/>
              <w:rPr>
                <w:rFonts w:eastAsia="Arial Unicode MS"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lastRenderedPageBreak/>
              <w:t>1.3.4.</w:t>
            </w:r>
          </w:p>
        </w:tc>
        <w:tc>
          <w:tcPr>
            <w:tcW w:w="4031" w:type="dxa"/>
            <w:tcBorders>
              <w:bottom w:val="single" w:sz="2" w:space="0" w:color="auto"/>
            </w:tcBorders>
          </w:tcPr>
          <w:p w14:paraId="11C06D44" w14:textId="253D2E7F" w:rsidR="00224FEB" w:rsidRPr="00224FEB" w:rsidRDefault="00224FEB" w:rsidP="00224FEB">
            <w:pPr>
              <w:rPr>
                <w:rFonts w:eastAsia="Arial Unicode MS" w:cs="Tahoma"/>
                <w:szCs w:val="20"/>
              </w:rPr>
            </w:pPr>
            <w:r w:rsidRPr="00224FEB">
              <w:rPr>
                <w:rFonts w:eastAsia="Arial Unicode MS" w:cs="Tahoma"/>
                <w:szCs w:val="20"/>
              </w:rPr>
              <w:t>Výstavba ČOV:</w:t>
            </w:r>
            <w:r>
              <w:rPr>
                <w:rFonts w:eastAsia="Arial Unicode MS" w:cs="Tahoma"/>
                <w:szCs w:val="20"/>
              </w:rPr>
              <w:t xml:space="preserve"> </w:t>
            </w:r>
            <w:r w:rsidRPr="00224FEB">
              <w:rPr>
                <w:rFonts w:eastAsia="Arial Unicode MS" w:cs="Tahoma"/>
                <w:szCs w:val="20"/>
              </w:rPr>
              <w:t>2010 - 2015</w:t>
            </w:r>
          </w:p>
          <w:p w14:paraId="7528BBA5" w14:textId="372D8924" w:rsidR="002165C3" w:rsidRPr="0063285D" w:rsidRDefault="00224FEB" w:rsidP="00FD7DC5">
            <w:pPr>
              <w:rPr>
                <w:rFonts w:eastAsia="Arial Unicode MS" w:cs="Tahoma"/>
                <w:szCs w:val="20"/>
              </w:rPr>
            </w:pPr>
            <w:r w:rsidRPr="00224FEB">
              <w:rPr>
                <w:rFonts w:eastAsia="Arial Unicode MS" w:cs="Tahoma"/>
                <w:szCs w:val="20"/>
              </w:rPr>
              <w:t>Výstavba kanalizace: 2010 - 2015</w:t>
            </w:r>
          </w:p>
        </w:tc>
        <w:tc>
          <w:tcPr>
            <w:tcW w:w="405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7E73122C" w14:textId="08CEF809" w:rsidR="00224FEB" w:rsidRPr="00224FEB" w:rsidRDefault="00224FEB" w:rsidP="00224FEB">
            <w:pPr>
              <w:rPr>
                <w:rFonts w:eastAsia="Arial Unicode MS" w:cs="Tahoma"/>
                <w:szCs w:val="20"/>
              </w:rPr>
            </w:pPr>
            <w:r w:rsidRPr="00224FEB">
              <w:rPr>
                <w:rFonts w:eastAsia="Arial Unicode MS" w:cs="Tahoma"/>
                <w:szCs w:val="20"/>
              </w:rPr>
              <w:t>Výstavba ČOV:</w:t>
            </w:r>
            <w:r>
              <w:rPr>
                <w:rFonts w:eastAsia="Arial Unicode MS" w:cs="Tahoma"/>
                <w:szCs w:val="20"/>
              </w:rPr>
              <w:t xml:space="preserve"> </w:t>
            </w:r>
            <w:r w:rsidRPr="00224FEB">
              <w:rPr>
                <w:rFonts w:eastAsia="Arial Unicode MS" w:cs="Tahoma"/>
                <w:szCs w:val="20"/>
              </w:rPr>
              <w:t>2021 - 2028</w:t>
            </w:r>
          </w:p>
          <w:p w14:paraId="25F0FC3E" w14:textId="4AE1E0A5" w:rsidR="002165C3" w:rsidRPr="0063285D" w:rsidRDefault="00224FEB" w:rsidP="00FD7DC5">
            <w:pPr>
              <w:rPr>
                <w:rFonts w:eastAsia="Arial Unicode MS" w:cs="Tahoma"/>
                <w:szCs w:val="20"/>
              </w:rPr>
            </w:pPr>
            <w:r w:rsidRPr="00224FEB">
              <w:rPr>
                <w:rFonts w:eastAsia="Arial Unicode MS" w:cs="Tahoma"/>
                <w:szCs w:val="20"/>
              </w:rPr>
              <w:t>Výstavba kanalizace: 2021 - 2028</w:t>
            </w:r>
          </w:p>
        </w:tc>
      </w:tr>
      <w:tr w:rsidR="002165C3" w:rsidRPr="0063285D" w14:paraId="593E6200" w14:textId="77777777" w:rsidTr="00FD7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1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50448A" w14:textId="77777777" w:rsidR="002165C3" w:rsidRPr="0063285D" w:rsidRDefault="002165C3" w:rsidP="00FD7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1.4.</w:t>
            </w:r>
          </w:p>
        </w:tc>
        <w:tc>
          <w:tcPr>
            <w:tcW w:w="40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2C26B0" w14:textId="77777777" w:rsidR="002165C3" w:rsidRPr="0063285D" w:rsidRDefault="002165C3" w:rsidP="00FD7DC5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 w:rsidRPr="0063285D">
              <w:rPr>
                <w:rFonts w:cs="Tahoma"/>
                <w:i/>
                <w:iCs/>
                <w:szCs w:val="20"/>
              </w:rPr>
              <w:t>údaje v tabulce:</w:t>
            </w:r>
          </w:p>
          <w:p w14:paraId="05059545" w14:textId="21C87B89" w:rsidR="00224FEB" w:rsidRPr="00224FEB" w:rsidRDefault="00224FEB" w:rsidP="00224FEB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224FEB">
              <w:rPr>
                <w:rFonts w:cs="Tahoma"/>
                <w:szCs w:val="20"/>
              </w:rPr>
              <w:t>Stoková síť</w:t>
            </w:r>
            <w:r>
              <w:rPr>
                <w:rFonts w:cs="Tahoma"/>
                <w:szCs w:val="20"/>
              </w:rPr>
              <w:t xml:space="preserve">: </w:t>
            </w:r>
            <w:r w:rsidRPr="00224FEB">
              <w:rPr>
                <w:rFonts w:cs="Tahoma"/>
                <w:szCs w:val="20"/>
              </w:rPr>
              <w:t>38,8</w:t>
            </w:r>
          </w:p>
          <w:p w14:paraId="423C1CEE" w14:textId="79F1D30C" w:rsidR="00224FEB" w:rsidRPr="00224FEB" w:rsidRDefault="00224FEB" w:rsidP="00224FEB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224FEB">
              <w:rPr>
                <w:rFonts w:cs="Tahoma"/>
                <w:szCs w:val="20"/>
              </w:rPr>
              <w:t>ČOV</w:t>
            </w:r>
            <w:r>
              <w:rPr>
                <w:rFonts w:cs="Tahoma"/>
                <w:szCs w:val="20"/>
              </w:rPr>
              <w:t xml:space="preserve">: </w:t>
            </w:r>
            <w:r w:rsidRPr="00224FEB">
              <w:rPr>
                <w:rFonts w:cs="Tahoma"/>
                <w:szCs w:val="20"/>
              </w:rPr>
              <w:t>12,8</w:t>
            </w:r>
          </w:p>
          <w:p w14:paraId="0806865A" w14:textId="5467E48B" w:rsidR="002165C3" w:rsidRPr="0063285D" w:rsidRDefault="00224FEB" w:rsidP="00224FEB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224FEB">
              <w:rPr>
                <w:rFonts w:cs="Tahoma"/>
                <w:szCs w:val="20"/>
              </w:rPr>
              <w:t>Celkem</w:t>
            </w:r>
            <w:r>
              <w:rPr>
                <w:rFonts w:cs="Tahoma"/>
                <w:szCs w:val="20"/>
              </w:rPr>
              <w:t xml:space="preserve">: </w:t>
            </w:r>
            <w:r w:rsidRPr="00224FEB">
              <w:rPr>
                <w:rFonts w:cs="Tahoma"/>
                <w:szCs w:val="20"/>
              </w:rPr>
              <w:t>51,6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B36ACB5" w14:textId="77777777" w:rsidR="002165C3" w:rsidRPr="0063285D" w:rsidRDefault="002165C3" w:rsidP="00FD7DC5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 w:rsidRPr="0063285D">
              <w:rPr>
                <w:rFonts w:cs="Tahoma"/>
                <w:i/>
                <w:iCs/>
                <w:szCs w:val="20"/>
              </w:rPr>
              <w:t>údaje v tabulce:</w:t>
            </w:r>
          </w:p>
          <w:p w14:paraId="4B970A20" w14:textId="4ACFD26D" w:rsidR="00224FEB" w:rsidRPr="00224FEB" w:rsidRDefault="00224FEB" w:rsidP="00224FEB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224FEB">
              <w:rPr>
                <w:rFonts w:cs="Tahoma"/>
                <w:szCs w:val="20"/>
              </w:rPr>
              <w:t>Stoková síť</w:t>
            </w:r>
            <w:r>
              <w:rPr>
                <w:rFonts w:cs="Tahoma"/>
                <w:szCs w:val="20"/>
              </w:rPr>
              <w:t xml:space="preserve">: </w:t>
            </w:r>
            <w:r w:rsidRPr="00224FEB">
              <w:rPr>
                <w:rFonts w:cs="Tahoma"/>
                <w:szCs w:val="20"/>
              </w:rPr>
              <w:t>75</w:t>
            </w:r>
          </w:p>
          <w:p w14:paraId="7C6C5CE4" w14:textId="422B11FD" w:rsidR="00224FEB" w:rsidRPr="00224FEB" w:rsidRDefault="00224FEB" w:rsidP="00224FEB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224FEB">
              <w:rPr>
                <w:rFonts w:cs="Tahoma"/>
                <w:szCs w:val="20"/>
              </w:rPr>
              <w:t>ČOV</w:t>
            </w:r>
            <w:r>
              <w:rPr>
                <w:rFonts w:cs="Tahoma"/>
                <w:szCs w:val="20"/>
              </w:rPr>
              <w:t xml:space="preserve">: </w:t>
            </w:r>
            <w:r w:rsidRPr="00224FEB">
              <w:rPr>
                <w:rFonts w:cs="Tahoma"/>
                <w:szCs w:val="20"/>
              </w:rPr>
              <w:t>13</w:t>
            </w:r>
          </w:p>
          <w:p w14:paraId="6BB9FD7C" w14:textId="75795571" w:rsidR="002165C3" w:rsidRPr="0063285D" w:rsidRDefault="00224FEB" w:rsidP="00224FEB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224FEB">
              <w:rPr>
                <w:rFonts w:cs="Tahoma"/>
                <w:szCs w:val="20"/>
              </w:rPr>
              <w:t>Celkem</w:t>
            </w:r>
            <w:r>
              <w:rPr>
                <w:rFonts w:cs="Tahoma"/>
                <w:szCs w:val="20"/>
              </w:rPr>
              <w:t xml:space="preserve">: </w:t>
            </w:r>
            <w:r w:rsidRPr="00224FEB">
              <w:rPr>
                <w:rFonts w:cs="Tahoma"/>
                <w:szCs w:val="20"/>
              </w:rPr>
              <w:t>88</w:t>
            </w:r>
          </w:p>
        </w:tc>
      </w:tr>
    </w:tbl>
    <w:p w14:paraId="49427FD4" w14:textId="77777777" w:rsidR="002165C3" w:rsidRPr="0063285D" w:rsidRDefault="002165C3" w:rsidP="002165C3">
      <w:pPr>
        <w:pStyle w:val="Normlnweb"/>
        <w:spacing w:before="720" w:beforeAutospacing="0" w:after="0" w:afterAutospacing="0"/>
        <w:rPr>
          <w:rFonts w:ascii="Tahoma" w:hAnsi="Tahoma" w:cs="Tahoma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600"/>
        <w:gridCol w:w="1620"/>
        <w:gridCol w:w="2662"/>
      </w:tblGrid>
      <w:tr w:rsidR="002165C3" w:rsidRPr="0063285D" w14:paraId="0FFEE815" w14:textId="77777777" w:rsidTr="00FD7DC5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72EBC17" w14:textId="77777777" w:rsidR="002165C3" w:rsidRPr="0063285D" w:rsidRDefault="002165C3" w:rsidP="00FD7D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obec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6F26A2F" w14:textId="31780DF3" w:rsidR="002165C3" w:rsidRPr="0063285D" w:rsidRDefault="00FA5688" w:rsidP="00FD7D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A5688">
              <w:rPr>
                <w:rFonts w:cs="Tahoma"/>
                <w:b/>
                <w:bCs/>
                <w:szCs w:val="20"/>
              </w:rPr>
              <w:t>Holasovice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CE0973E" w14:textId="77777777" w:rsidR="002165C3" w:rsidRPr="0063285D" w:rsidRDefault="002165C3" w:rsidP="00FD7D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ORP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5F16FD43" w14:textId="62A0C74B" w:rsidR="002165C3" w:rsidRPr="0063285D" w:rsidRDefault="00FA5688" w:rsidP="00FD7D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FA5688">
              <w:rPr>
                <w:rFonts w:cs="Tahoma"/>
                <w:b/>
                <w:bCs/>
                <w:szCs w:val="20"/>
              </w:rPr>
              <w:t>Opava</w:t>
            </w:r>
          </w:p>
        </w:tc>
      </w:tr>
      <w:tr w:rsidR="002165C3" w:rsidRPr="0063285D" w14:paraId="75998400" w14:textId="77777777" w:rsidTr="00FD7DC5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11A20F4" w14:textId="77777777" w:rsidR="002165C3" w:rsidRPr="0063285D" w:rsidRDefault="002165C3" w:rsidP="00FD7D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místní část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26F1ABE" w14:textId="19DF7E14" w:rsidR="002165C3" w:rsidRPr="0063285D" w:rsidRDefault="00FA5688" w:rsidP="00FD7D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A5688">
              <w:rPr>
                <w:rFonts w:cs="Tahoma"/>
                <w:b/>
                <w:bCs/>
                <w:szCs w:val="20"/>
              </w:rPr>
              <w:t>Kamenec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B61A64B" w14:textId="77777777" w:rsidR="002165C3" w:rsidRPr="0063285D" w:rsidRDefault="002165C3" w:rsidP="00FD7D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0C3558BA" w14:textId="77777777" w:rsidR="002165C3" w:rsidRPr="0063285D" w:rsidRDefault="002165C3" w:rsidP="00FD7D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</w:p>
        </w:tc>
      </w:tr>
    </w:tbl>
    <w:p w14:paraId="34580907" w14:textId="77777777" w:rsidR="002165C3" w:rsidRPr="0063285D" w:rsidRDefault="002165C3" w:rsidP="002165C3">
      <w:pPr>
        <w:pStyle w:val="xl23"/>
        <w:keepNext/>
        <w:spacing w:before="240" w:beforeAutospacing="0" w:after="120" w:afterAutospacing="0"/>
        <w:textAlignment w:val="auto"/>
        <w:rPr>
          <w:rFonts w:ascii="Tahoma" w:hAnsi="Tahoma" w:cs="Tahoma"/>
          <w:szCs w:val="20"/>
        </w:rPr>
      </w:pPr>
      <w:r w:rsidRPr="0063285D">
        <w:rPr>
          <w:rFonts w:ascii="Tahoma" w:hAnsi="Tahoma" w:cs="Tahoma"/>
          <w:szCs w:val="20"/>
        </w:rPr>
        <w:t>změna: kanalizace</w:t>
      </w: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031"/>
        <w:gridCol w:w="4058"/>
      </w:tblGrid>
      <w:tr w:rsidR="002165C3" w:rsidRPr="0063285D" w14:paraId="765B73EC" w14:textId="77777777" w:rsidTr="00FD7DC5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5F3114" w14:textId="77777777" w:rsidR="002165C3" w:rsidRPr="0063285D" w:rsidRDefault="002165C3" w:rsidP="00FD7DC5">
            <w:pPr>
              <w:keepNext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kapitola</w:t>
            </w:r>
          </w:p>
        </w:tc>
        <w:tc>
          <w:tcPr>
            <w:tcW w:w="40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EA9672" w14:textId="77777777" w:rsidR="002165C3" w:rsidRPr="0063285D" w:rsidRDefault="002165C3" w:rsidP="00FD7DC5">
            <w:pPr>
              <w:keepNext/>
              <w:jc w:val="center"/>
              <w:rPr>
                <w:rFonts w:eastAsia="Arial Unicode MS"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původní text</w:t>
            </w:r>
          </w:p>
        </w:tc>
        <w:tc>
          <w:tcPr>
            <w:tcW w:w="4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A6683" w14:textId="77777777" w:rsidR="002165C3" w:rsidRPr="0063285D" w:rsidRDefault="002165C3" w:rsidP="00FD7DC5">
            <w:pPr>
              <w:keepNext/>
              <w:jc w:val="center"/>
              <w:rPr>
                <w:rFonts w:eastAsia="Arial Unicode MS"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aktualizovaný text</w:t>
            </w:r>
          </w:p>
        </w:tc>
      </w:tr>
      <w:tr w:rsidR="00FF53D3" w:rsidRPr="0063285D" w14:paraId="2CBE2FFE" w14:textId="77777777" w:rsidTr="00FD7DC5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2D7B17C0" w14:textId="77777777" w:rsidR="00FF53D3" w:rsidRPr="0063285D" w:rsidRDefault="00FF53D3" w:rsidP="00FF53D3">
            <w:pPr>
              <w:jc w:val="center"/>
              <w:rPr>
                <w:rFonts w:eastAsia="Arial Unicode MS" w:cs="Tahoma"/>
                <w:noProof/>
                <w:szCs w:val="20"/>
              </w:rPr>
            </w:pPr>
            <w:r w:rsidRPr="0063285D">
              <w:rPr>
                <w:rFonts w:eastAsia="Arial Unicode MS" w:cs="Tahoma"/>
                <w:noProof/>
                <w:szCs w:val="20"/>
              </w:rPr>
              <w:t>1.1.1.</w:t>
            </w:r>
          </w:p>
        </w:tc>
        <w:tc>
          <w:tcPr>
            <w:tcW w:w="4031" w:type="dxa"/>
          </w:tcPr>
          <w:p w14:paraId="664AF3B2" w14:textId="77777777" w:rsidR="00FF53D3" w:rsidRPr="0063285D" w:rsidRDefault="00FF53D3" w:rsidP="00FF53D3">
            <w:pPr>
              <w:rPr>
                <w:rFonts w:cs="Tahoma"/>
                <w:i/>
                <w:iCs/>
                <w:noProof/>
                <w:szCs w:val="20"/>
              </w:rPr>
            </w:pPr>
            <w:r w:rsidRPr="0063285D">
              <w:rPr>
                <w:rFonts w:cs="Tahoma"/>
                <w:i/>
                <w:iCs/>
                <w:noProof/>
                <w:szCs w:val="20"/>
              </w:rPr>
              <w:t>údaje v tabulce:</w:t>
            </w:r>
          </w:p>
          <w:p w14:paraId="6473D06C" w14:textId="77777777" w:rsidR="00FF53D3" w:rsidRPr="0063285D" w:rsidRDefault="00FF53D3" w:rsidP="00FF53D3">
            <w:pPr>
              <w:rPr>
                <w:rFonts w:eastAsia="Arial Unicode MS" w:cs="Tahoma"/>
                <w:b/>
                <w:szCs w:val="20"/>
              </w:rPr>
            </w:pPr>
            <w:r w:rsidRPr="0063285D">
              <w:rPr>
                <w:rFonts w:eastAsia="Arial Unicode MS" w:cs="Tahoma"/>
                <w:b/>
                <w:szCs w:val="20"/>
              </w:rPr>
              <w:t>2000</w:t>
            </w:r>
            <w:r w:rsidRPr="0063285D">
              <w:rPr>
                <w:rFonts w:eastAsia="Arial Unicode MS" w:cs="Tahoma"/>
                <w:b/>
                <w:szCs w:val="20"/>
              </w:rPr>
              <w:tab/>
              <w:t>2015</w:t>
            </w:r>
          </w:p>
          <w:p w14:paraId="65FAC906" w14:textId="77777777" w:rsidR="00FA5688" w:rsidRPr="00FA5688" w:rsidRDefault="00FA5688" w:rsidP="00FA5688">
            <w:pPr>
              <w:rPr>
                <w:rFonts w:eastAsia="Arial Unicode MS" w:cs="Tahoma"/>
                <w:szCs w:val="20"/>
              </w:rPr>
            </w:pPr>
            <w:r w:rsidRPr="00FA5688">
              <w:rPr>
                <w:rFonts w:eastAsia="Arial Unicode MS" w:cs="Tahoma"/>
                <w:szCs w:val="20"/>
              </w:rPr>
              <w:t>1391</w:t>
            </w:r>
            <w:r w:rsidRPr="00FA5688">
              <w:rPr>
                <w:rFonts w:eastAsia="Arial Unicode MS" w:cs="Tahoma"/>
                <w:szCs w:val="20"/>
              </w:rPr>
              <w:tab/>
              <w:t>1460</w:t>
            </w:r>
          </w:p>
          <w:p w14:paraId="587245E5" w14:textId="60FEE41D" w:rsidR="00FF53D3" w:rsidRPr="0063285D" w:rsidRDefault="00FA5688" w:rsidP="00FA5688">
            <w:pPr>
              <w:rPr>
                <w:rFonts w:eastAsia="Arial Unicode MS" w:cs="Tahoma"/>
                <w:szCs w:val="20"/>
              </w:rPr>
            </w:pPr>
            <w:r w:rsidRPr="00FA5688">
              <w:rPr>
                <w:rFonts w:eastAsia="Arial Unicode MS" w:cs="Tahoma"/>
                <w:szCs w:val="20"/>
              </w:rPr>
              <w:t>165</w:t>
            </w:r>
            <w:r w:rsidRPr="00FA5688">
              <w:rPr>
                <w:rFonts w:eastAsia="Arial Unicode MS" w:cs="Tahoma"/>
                <w:szCs w:val="20"/>
              </w:rPr>
              <w:tab/>
              <w:t>170</w:t>
            </w:r>
          </w:p>
        </w:tc>
        <w:tc>
          <w:tcPr>
            <w:tcW w:w="4058" w:type="dxa"/>
            <w:tcBorders>
              <w:right w:val="single" w:sz="12" w:space="0" w:color="auto"/>
            </w:tcBorders>
          </w:tcPr>
          <w:p w14:paraId="32F03F07" w14:textId="77777777" w:rsidR="00FF53D3" w:rsidRPr="0063285D" w:rsidRDefault="00FF53D3" w:rsidP="00FF53D3">
            <w:pPr>
              <w:rPr>
                <w:rFonts w:cs="Tahoma"/>
                <w:i/>
                <w:iCs/>
                <w:noProof/>
                <w:szCs w:val="20"/>
              </w:rPr>
            </w:pPr>
            <w:r w:rsidRPr="0063285D">
              <w:rPr>
                <w:rFonts w:cs="Tahoma"/>
                <w:i/>
                <w:iCs/>
                <w:noProof/>
                <w:szCs w:val="20"/>
              </w:rPr>
              <w:t>údaje v tabulce:</w:t>
            </w:r>
          </w:p>
          <w:p w14:paraId="7C13CD4C" w14:textId="77777777" w:rsidR="00FA5688" w:rsidRPr="00FA5688" w:rsidRDefault="00FA5688" w:rsidP="00FA5688">
            <w:pPr>
              <w:rPr>
                <w:rFonts w:cs="Tahoma"/>
                <w:b/>
                <w:iCs/>
                <w:noProof/>
                <w:szCs w:val="20"/>
              </w:rPr>
            </w:pPr>
            <w:r w:rsidRPr="00FA5688">
              <w:rPr>
                <w:rFonts w:cs="Tahoma"/>
                <w:b/>
                <w:iCs/>
                <w:noProof/>
                <w:szCs w:val="20"/>
              </w:rPr>
              <w:t>2020</w:t>
            </w:r>
            <w:r w:rsidRPr="00FA5688">
              <w:rPr>
                <w:rFonts w:cs="Tahoma"/>
                <w:b/>
                <w:iCs/>
                <w:noProof/>
                <w:szCs w:val="20"/>
              </w:rPr>
              <w:tab/>
              <w:t>2025</w:t>
            </w:r>
          </w:p>
          <w:p w14:paraId="1EB7E2CF" w14:textId="77777777" w:rsidR="00FA5688" w:rsidRPr="00FA5688" w:rsidRDefault="00FA5688" w:rsidP="00FA5688">
            <w:pPr>
              <w:rPr>
                <w:rFonts w:cs="Tahoma"/>
                <w:bCs/>
                <w:iCs/>
                <w:noProof/>
                <w:szCs w:val="20"/>
              </w:rPr>
            </w:pPr>
            <w:r w:rsidRPr="00FA5688">
              <w:rPr>
                <w:rFonts w:cs="Tahoma"/>
                <w:bCs/>
                <w:iCs/>
                <w:noProof/>
                <w:szCs w:val="20"/>
              </w:rPr>
              <w:t>1391</w:t>
            </w:r>
            <w:r w:rsidRPr="00FA5688">
              <w:rPr>
                <w:rFonts w:cs="Tahoma"/>
                <w:bCs/>
                <w:iCs/>
                <w:noProof/>
                <w:szCs w:val="20"/>
              </w:rPr>
              <w:tab/>
              <w:t>1460</w:t>
            </w:r>
          </w:p>
          <w:p w14:paraId="62492FDE" w14:textId="0F84DEF7" w:rsidR="00FF53D3" w:rsidRPr="0063285D" w:rsidRDefault="00FA5688" w:rsidP="00FA5688">
            <w:pPr>
              <w:rPr>
                <w:rFonts w:cs="Tahoma"/>
                <w:szCs w:val="20"/>
              </w:rPr>
            </w:pPr>
            <w:r w:rsidRPr="00FA5688">
              <w:rPr>
                <w:rFonts w:cs="Tahoma"/>
                <w:bCs/>
                <w:iCs/>
                <w:noProof/>
                <w:szCs w:val="20"/>
              </w:rPr>
              <w:t>160</w:t>
            </w:r>
            <w:r w:rsidRPr="00FA5688">
              <w:rPr>
                <w:rFonts w:cs="Tahoma"/>
                <w:bCs/>
                <w:iCs/>
                <w:noProof/>
                <w:szCs w:val="20"/>
              </w:rPr>
              <w:tab/>
              <w:t>180</w:t>
            </w:r>
          </w:p>
        </w:tc>
      </w:tr>
      <w:tr w:rsidR="002165C3" w:rsidRPr="0063285D" w14:paraId="1A0CD1D3" w14:textId="77777777" w:rsidTr="00FD7DC5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46ED6A5D" w14:textId="77777777" w:rsidR="002165C3" w:rsidRPr="0063285D" w:rsidRDefault="002165C3" w:rsidP="00FD7DC5">
            <w:pPr>
              <w:jc w:val="center"/>
              <w:rPr>
                <w:rFonts w:eastAsia="Arial Unicode MS" w:cs="Tahoma"/>
                <w:noProof/>
                <w:szCs w:val="20"/>
              </w:rPr>
            </w:pPr>
            <w:r w:rsidRPr="0063285D">
              <w:rPr>
                <w:rFonts w:eastAsia="Arial Unicode MS" w:cs="Tahoma"/>
                <w:noProof/>
                <w:szCs w:val="20"/>
              </w:rPr>
              <w:t>1.3.</w:t>
            </w:r>
          </w:p>
        </w:tc>
        <w:tc>
          <w:tcPr>
            <w:tcW w:w="4031" w:type="dxa"/>
          </w:tcPr>
          <w:p w14:paraId="1D164D33" w14:textId="77777777" w:rsidR="002165C3" w:rsidRPr="0063285D" w:rsidRDefault="002165C3" w:rsidP="00FD7DC5">
            <w:pPr>
              <w:rPr>
                <w:rFonts w:cs="Tahoma"/>
                <w:i/>
                <w:szCs w:val="20"/>
              </w:rPr>
            </w:pPr>
            <w:r w:rsidRPr="0063285D">
              <w:rPr>
                <w:rFonts w:cs="Tahoma"/>
                <w:i/>
                <w:szCs w:val="20"/>
              </w:rPr>
              <w:t>údaje v tabulce:</w:t>
            </w:r>
          </w:p>
          <w:p w14:paraId="31BB8D74" w14:textId="77777777" w:rsidR="00D65FB4" w:rsidRPr="00D65FB4" w:rsidRDefault="00D65FB4" w:rsidP="00D65FB4">
            <w:pPr>
              <w:rPr>
                <w:rFonts w:cs="Tahoma"/>
                <w:b/>
                <w:szCs w:val="20"/>
              </w:rPr>
            </w:pPr>
            <w:r w:rsidRPr="00D65FB4">
              <w:rPr>
                <w:rFonts w:cs="Tahoma"/>
                <w:b/>
                <w:szCs w:val="20"/>
              </w:rPr>
              <w:t>2000</w:t>
            </w:r>
            <w:r w:rsidRPr="00D65FB4">
              <w:rPr>
                <w:rFonts w:cs="Tahoma"/>
                <w:b/>
                <w:szCs w:val="20"/>
              </w:rPr>
              <w:tab/>
              <w:t>2005</w:t>
            </w:r>
            <w:r w:rsidRPr="00D65FB4">
              <w:rPr>
                <w:rFonts w:cs="Tahoma"/>
                <w:b/>
                <w:szCs w:val="20"/>
              </w:rPr>
              <w:tab/>
              <w:t>2015</w:t>
            </w:r>
          </w:p>
          <w:p w14:paraId="032E74FC" w14:textId="77777777" w:rsidR="00D65FB4" w:rsidRPr="00D65FB4" w:rsidRDefault="00D65FB4" w:rsidP="00D65FB4">
            <w:pPr>
              <w:rPr>
                <w:rFonts w:cs="Tahoma"/>
                <w:bCs/>
                <w:szCs w:val="20"/>
              </w:rPr>
            </w:pPr>
            <w:r w:rsidRPr="00D65FB4">
              <w:rPr>
                <w:rFonts w:cs="Tahoma"/>
                <w:bCs/>
                <w:szCs w:val="20"/>
              </w:rPr>
              <w:t>140</w:t>
            </w:r>
            <w:r w:rsidRPr="00D65FB4">
              <w:rPr>
                <w:rFonts w:cs="Tahoma"/>
                <w:bCs/>
                <w:szCs w:val="20"/>
              </w:rPr>
              <w:tab/>
              <w:t>140</w:t>
            </w:r>
            <w:r w:rsidRPr="00D65FB4">
              <w:rPr>
                <w:rFonts w:cs="Tahoma"/>
                <w:bCs/>
                <w:szCs w:val="20"/>
              </w:rPr>
              <w:tab/>
              <w:t>140</w:t>
            </w:r>
          </w:p>
          <w:p w14:paraId="284A92DB" w14:textId="77777777" w:rsidR="00D65FB4" w:rsidRPr="00D65FB4" w:rsidRDefault="00D65FB4" w:rsidP="00D65FB4">
            <w:pPr>
              <w:rPr>
                <w:rFonts w:cs="Tahoma"/>
                <w:bCs/>
                <w:szCs w:val="20"/>
              </w:rPr>
            </w:pPr>
            <w:r w:rsidRPr="00D65FB4">
              <w:rPr>
                <w:rFonts w:cs="Tahoma"/>
                <w:bCs/>
                <w:szCs w:val="20"/>
              </w:rPr>
              <w:t>0</w:t>
            </w:r>
            <w:r w:rsidRPr="00D65FB4">
              <w:rPr>
                <w:rFonts w:cs="Tahoma"/>
                <w:bCs/>
                <w:szCs w:val="20"/>
              </w:rPr>
              <w:tab/>
              <w:t>0</w:t>
            </w:r>
            <w:r w:rsidRPr="00D65FB4">
              <w:rPr>
                <w:rFonts w:cs="Tahoma"/>
                <w:bCs/>
                <w:szCs w:val="20"/>
              </w:rPr>
              <w:tab/>
              <w:t>0</w:t>
            </w:r>
          </w:p>
          <w:p w14:paraId="4FF0B4F3" w14:textId="77777777" w:rsidR="00D65FB4" w:rsidRPr="00D65FB4" w:rsidRDefault="00D65FB4" w:rsidP="00D65FB4">
            <w:pPr>
              <w:rPr>
                <w:rFonts w:cs="Tahoma"/>
                <w:bCs/>
                <w:szCs w:val="20"/>
              </w:rPr>
            </w:pPr>
            <w:r w:rsidRPr="00D65FB4">
              <w:rPr>
                <w:rFonts w:cs="Tahoma"/>
                <w:bCs/>
                <w:szCs w:val="20"/>
              </w:rPr>
              <w:t>120</w:t>
            </w:r>
            <w:r w:rsidRPr="00D65FB4">
              <w:rPr>
                <w:rFonts w:cs="Tahoma"/>
                <w:bCs/>
                <w:szCs w:val="20"/>
              </w:rPr>
              <w:tab/>
              <w:t>120</w:t>
            </w:r>
            <w:r w:rsidRPr="00D65FB4">
              <w:rPr>
                <w:rFonts w:cs="Tahoma"/>
                <w:bCs/>
                <w:szCs w:val="20"/>
              </w:rPr>
              <w:tab/>
              <w:t>120</w:t>
            </w:r>
          </w:p>
          <w:p w14:paraId="605AB381" w14:textId="77777777" w:rsidR="00D65FB4" w:rsidRPr="00D65FB4" w:rsidRDefault="00D65FB4" w:rsidP="00D65FB4">
            <w:pPr>
              <w:rPr>
                <w:rFonts w:cs="Tahoma"/>
                <w:bCs/>
                <w:szCs w:val="20"/>
              </w:rPr>
            </w:pPr>
            <w:r w:rsidRPr="00D65FB4">
              <w:rPr>
                <w:rFonts w:cs="Tahoma"/>
                <w:bCs/>
                <w:szCs w:val="20"/>
              </w:rPr>
              <w:t>19,80</w:t>
            </w:r>
            <w:r w:rsidRPr="00D65FB4">
              <w:rPr>
                <w:rFonts w:cs="Tahoma"/>
                <w:bCs/>
                <w:szCs w:val="20"/>
              </w:rPr>
              <w:tab/>
              <w:t>19,90</w:t>
            </w:r>
            <w:r w:rsidRPr="00D65FB4">
              <w:rPr>
                <w:rFonts w:cs="Tahoma"/>
                <w:bCs/>
                <w:szCs w:val="20"/>
              </w:rPr>
              <w:tab/>
              <w:t>20,40</w:t>
            </w:r>
          </w:p>
          <w:p w14:paraId="12A544EA" w14:textId="77777777" w:rsidR="00D65FB4" w:rsidRPr="00D65FB4" w:rsidRDefault="00D65FB4" w:rsidP="00D65FB4">
            <w:pPr>
              <w:rPr>
                <w:rFonts w:cs="Tahoma"/>
                <w:bCs/>
                <w:szCs w:val="20"/>
              </w:rPr>
            </w:pPr>
            <w:r w:rsidRPr="00D65FB4">
              <w:rPr>
                <w:rFonts w:cs="Tahoma"/>
                <w:bCs/>
                <w:szCs w:val="20"/>
              </w:rPr>
              <w:t>9,90</w:t>
            </w:r>
            <w:r w:rsidRPr="00D65FB4">
              <w:rPr>
                <w:rFonts w:cs="Tahoma"/>
                <w:bCs/>
                <w:szCs w:val="20"/>
              </w:rPr>
              <w:tab/>
              <w:t>10,00</w:t>
            </w:r>
            <w:r w:rsidRPr="00D65FB4">
              <w:rPr>
                <w:rFonts w:cs="Tahoma"/>
                <w:bCs/>
                <w:szCs w:val="20"/>
              </w:rPr>
              <w:tab/>
              <w:t>10,20</w:t>
            </w:r>
          </w:p>
          <w:p w14:paraId="695191CF" w14:textId="77777777" w:rsidR="00D65FB4" w:rsidRPr="00D65FB4" w:rsidRDefault="00D65FB4" w:rsidP="00D65FB4">
            <w:pPr>
              <w:rPr>
                <w:rFonts w:cs="Tahoma"/>
                <w:bCs/>
                <w:szCs w:val="20"/>
              </w:rPr>
            </w:pPr>
            <w:r w:rsidRPr="00D65FB4">
              <w:rPr>
                <w:rFonts w:cs="Tahoma"/>
                <w:bCs/>
                <w:szCs w:val="20"/>
              </w:rPr>
              <w:t>9,08</w:t>
            </w:r>
            <w:r w:rsidRPr="00D65FB4">
              <w:rPr>
                <w:rFonts w:cs="Tahoma"/>
                <w:bCs/>
                <w:szCs w:val="20"/>
              </w:rPr>
              <w:tab/>
              <w:t>9,10</w:t>
            </w:r>
            <w:r w:rsidRPr="00D65FB4">
              <w:rPr>
                <w:rFonts w:cs="Tahoma"/>
                <w:bCs/>
                <w:szCs w:val="20"/>
              </w:rPr>
              <w:tab/>
              <w:t>9,35</w:t>
            </w:r>
          </w:p>
          <w:p w14:paraId="4A8913C3" w14:textId="79539301" w:rsidR="002165C3" w:rsidRPr="0063285D" w:rsidRDefault="00D65FB4" w:rsidP="00D65FB4">
            <w:pPr>
              <w:rPr>
                <w:rFonts w:cs="Tahoma"/>
                <w:szCs w:val="20"/>
              </w:rPr>
            </w:pPr>
            <w:r w:rsidRPr="00D65FB4">
              <w:rPr>
                <w:rFonts w:cs="Tahoma"/>
                <w:bCs/>
                <w:szCs w:val="20"/>
              </w:rPr>
              <w:t>19,80</w:t>
            </w:r>
            <w:r w:rsidRPr="00D65FB4">
              <w:rPr>
                <w:rFonts w:cs="Tahoma"/>
                <w:bCs/>
                <w:szCs w:val="20"/>
              </w:rPr>
              <w:tab/>
              <w:t>19,90</w:t>
            </w:r>
            <w:r w:rsidRPr="00D65FB4">
              <w:rPr>
                <w:rFonts w:cs="Tahoma"/>
                <w:bCs/>
                <w:szCs w:val="20"/>
              </w:rPr>
              <w:tab/>
              <w:t>20,40</w:t>
            </w:r>
          </w:p>
        </w:tc>
        <w:tc>
          <w:tcPr>
            <w:tcW w:w="4058" w:type="dxa"/>
            <w:tcBorders>
              <w:right w:val="single" w:sz="12" w:space="0" w:color="auto"/>
            </w:tcBorders>
          </w:tcPr>
          <w:p w14:paraId="07C80A9E" w14:textId="77777777" w:rsidR="002165C3" w:rsidRPr="0063285D" w:rsidRDefault="002165C3" w:rsidP="00FD7DC5">
            <w:pPr>
              <w:rPr>
                <w:rFonts w:cs="Tahoma"/>
                <w:i/>
                <w:szCs w:val="20"/>
              </w:rPr>
            </w:pPr>
            <w:r w:rsidRPr="0063285D">
              <w:rPr>
                <w:rFonts w:cs="Tahoma"/>
                <w:i/>
                <w:szCs w:val="20"/>
              </w:rPr>
              <w:t>údaje v tabulce:</w:t>
            </w:r>
          </w:p>
          <w:p w14:paraId="3A88CE76" w14:textId="77777777" w:rsidR="00D65FB4" w:rsidRPr="00D65FB4" w:rsidRDefault="00D65FB4" w:rsidP="00D65FB4">
            <w:pPr>
              <w:rPr>
                <w:rFonts w:cs="Tahoma"/>
                <w:b/>
                <w:szCs w:val="20"/>
              </w:rPr>
            </w:pPr>
            <w:r w:rsidRPr="00D65FB4">
              <w:rPr>
                <w:rFonts w:cs="Tahoma"/>
                <w:b/>
                <w:szCs w:val="20"/>
              </w:rPr>
              <w:t>2005</w:t>
            </w:r>
            <w:r w:rsidRPr="00D65FB4">
              <w:rPr>
                <w:rFonts w:cs="Tahoma"/>
                <w:b/>
                <w:szCs w:val="20"/>
              </w:rPr>
              <w:tab/>
              <w:t>2015</w:t>
            </w:r>
            <w:r w:rsidRPr="00D65FB4">
              <w:rPr>
                <w:rFonts w:cs="Tahoma"/>
                <w:b/>
                <w:szCs w:val="20"/>
              </w:rPr>
              <w:tab/>
              <w:t>2025</w:t>
            </w:r>
          </w:p>
          <w:p w14:paraId="2D655A70" w14:textId="77777777" w:rsidR="00D65FB4" w:rsidRPr="00D65FB4" w:rsidRDefault="00D65FB4" w:rsidP="00D65FB4">
            <w:pPr>
              <w:rPr>
                <w:rFonts w:cs="Tahoma"/>
                <w:bCs/>
                <w:szCs w:val="20"/>
              </w:rPr>
            </w:pPr>
            <w:r w:rsidRPr="00D65FB4">
              <w:rPr>
                <w:rFonts w:cs="Tahoma"/>
                <w:bCs/>
                <w:szCs w:val="20"/>
              </w:rPr>
              <w:t>140</w:t>
            </w:r>
            <w:r w:rsidRPr="00D65FB4">
              <w:rPr>
                <w:rFonts w:cs="Tahoma"/>
                <w:bCs/>
                <w:szCs w:val="20"/>
              </w:rPr>
              <w:tab/>
              <w:t>140</w:t>
            </w:r>
            <w:r w:rsidRPr="00D65FB4">
              <w:rPr>
                <w:rFonts w:cs="Tahoma"/>
                <w:bCs/>
                <w:szCs w:val="20"/>
              </w:rPr>
              <w:tab/>
              <w:t>170</w:t>
            </w:r>
          </w:p>
          <w:p w14:paraId="244B3ECD" w14:textId="77777777" w:rsidR="00D65FB4" w:rsidRPr="00D65FB4" w:rsidRDefault="00D65FB4" w:rsidP="00D65FB4">
            <w:pPr>
              <w:rPr>
                <w:rFonts w:cs="Tahoma"/>
                <w:bCs/>
                <w:szCs w:val="20"/>
              </w:rPr>
            </w:pPr>
            <w:r w:rsidRPr="00D65FB4">
              <w:rPr>
                <w:rFonts w:cs="Tahoma"/>
                <w:bCs/>
                <w:szCs w:val="20"/>
              </w:rPr>
              <w:t>0</w:t>
            </w:r>
            <w:r w:rsidRPr="00D65FB4">
              <w:rPr>
                <w:rFonts w:cs="Tahoma"/>
                <w:bCs/>
                <w:szCs w:val="20"/>
              </w:rPr>
              <w:tab/>
              <w:t>0</w:t>
            </w:r>
            <w:r w:rsidRPr="00D65FB4">
              <w:rPr>
                <w:rFonts w:cs="Tahoma"/>
                <w:bCs/>
                <w:szCs w:val="20"/>
              </w:rPr>
              <w:tab/>
              <w:t>170</w:t>
            </w:r>
          </w:p>
          <w:p w14:paraId="75B4F637" w14:textId="77777777" w:rsidR="00D65FB4" w:rsidRPr="00D65FB4" w:rsidRDefault="00D65FB4" w:rsidP="00D65FB4">
            <w:pPr>
              <w:rPr>
                <w:rFonts w:cs="Tahoma"/>
                <w:bCs/>
                <w:szCs w:val="20"/>
              </w:rPr>
            </w:pPr>
            <w:r w:rsidRPr="00D65FB4">
              <w:rPr>
                <w:rFonts w:cs="Tahoma"/>
                <w:bCs/>
                <w:szCs w:val="20"/>
              </w:rPr>
              <w:t>120</w:t>
            </w:r>
            <w:r w:rsidRPr="00D65FB4">
              <w:rPr>
                <w:rFonts w:cs="Tahoma"/>
                <w:bCs/>
                <w:szCs w:val="20"/>
              </w:rPr>
              <w:tab/>
              <w:t>120</w:t>
            </w:r>
            <w:r w:rsidRPr="00D65FB4">
              <w:rPr>
                <w:rFonts w:cs="Tahoma"/>
                <w:bCs/>
                <w:szCs w:val="20"/>
              </w:rPr>
              <w:tab/>
              <w:t>110</w:t>
            </w:r>
          </w:p>
          <w:p w14:paraId="3A56A194" w14:textId="77777777" w:rsidR="00D65FB4" w:rsidRPr="00D65FB4" w:rsidRDefault="00D65FB4" w:rsidP="00D65FB4">
            <w:pPr>
              <w:rPr>
                <w:rFonts w:cs="Tahoma"/>
                <w:bCs/>
                <w:szCs w:val="20"/>
              </w:rPr>
            </w:pPr>
            <w:r w:rsidRPr="00D65FB4">
              <w:rPr>
                <w:rFonts w:cs="Tahoma"/>
                <w:bCs/>
                <w:szCs w:val="20"/>
              </w:rPr>
              <w:t>19,90</w:t>
            </w:r>
            <w:r w:rsidRPr="00D65FB4">
              <w:rPr>
                <w:rFonts w:cs="Tahoma"/>
                <w:bCs/>
                <w:szCs w:val="20"/>
              </w:rPr>
              <w:tab/>
              <w:t>20,40</w:t>
            </w:r>
            <w:r w:rsidRPr="00D65FB4">
              <w:rPr>
                <w:rFonts w:cs="Tahoma"/>
                <w:bCs/>
                <w:szCs w:val="20"/>
              </w:rPr>
              <w:tab/>
              <w:t>16,5</w:t>
            </w:r>
          </w:p>
          <w:p w14:paraId="28817F83" w14:textId="77777777" w:rsidR="00D65FB4" w:rsidRPr="00D65FB4" w:rsidRDefault="00D65FB4" w:rsidP="00D65FB4">
            <w:pPr>
              <w:rPr>
                <w:rFonts w:cs="Tahoma"/>
                <w:bCs/>
                <w:szCs w:val="20"/>
              </w:rPr>
            </w:pPr>
            <w:r w:rsidRPr="00D65FB4">
              <w:rPr>
                <w:rFonts w:cs="Tahoma"/>
                <w:bCs/>
                <w:szCs w:val="20"/>
              </w:rPr>
              <w:t>10,00</w:t>
            </w:r>
            <w:r w:rsidRPr="00D65FB4">
              <w:rPr>
                <w:rFonts w:cs="Tahoma"/>
                <w:bCs/>
                <w:szCs w:val="20"/>
              </w:rPr>
              <w:tab/>
              <w:t>10,20</w:t>
            </w:r>
            <w:r w:rsidRPr="00D65FB4">
              <w:rPr>
                <w:rFonts w:cs="Tahoma"/>
                <w:bCs/>
                <w:szCs w:val="20"/>
              </w:rPr>
              <w:tab/>
              <w:t>9,0</w:t>
            </w:r>
          </w:p>
          <w:p w14:paraId="0B0588C7" w14:textId="77777777" w:rsidR="00D65FB4" w:rsidRPr="00D65FB4" w:rsidRDefault="00D65FB4" w:rsidP="00D65FB4">
            <w:pPr>
              <w:rPr>
                <w:rFonts w:cs="Tahoma"/>
                <w:bCs/>
                <w:szCs w:val="20"/>
              </w:rPr>
            </w:pPr>
            <w:r w:rsidRPr="00D65FB4">
              <w:rPr>
                <w:rFonts w:cs="Tahoma"/>
                <w:bCs/>
                <w:szCs w:val="20"/>
              </w:rPr>
              <w:t>9,10</w:t>
            </w:r>
            <w:r w:rsidRPr="00D65FB4">
              <w:rPr>
                <w:rFonts w:cs="Tahoma"/>
                <w:bCs/>
                <w:szCs w:val="20"/>
              </w:rPr>
              <w:tab/>
              <w:t>9,35</w:t>
            </w:r>
            <w:r w:rsidRPr="00D65FB4">
              <w:rPr>
                <w:rFonts w:cs="Tahoma"/>
                <w:bCs/>
                <w:szCs w:val="20"/>
              </w:rPr>
              <w:tab/>
              <w:t>8,3</w:t>
            </w:r>
          </w:p>
          <w:p w14:paraId="6EFA7950" w14:textId="6E5CF901" w:rsidR="002165C3" w:rsidRPr="0063285D" w:rsidRDefault="00D65FB4" w:rsidP="00D65FB4">
            <w:pPr>
              <w:rPr>
                <w:rFonts w:cs="Tahoma"/>
                <w:szCs w:val="20"/>
              </w:rPr>
            </w:pPr>
            <w:r w:rsidRPr="00D65FB4">
              <w:rPr>
                <w:rFonts w:cs="Tahoma"/>
                <w:bCs/>
                <w:szCs w:val="20"/>
              </w:rPr>
              <w:t>19,90</w:t>
            </w:r>
            <w:r w:rsidRPr="00D65FB4">
              <w:rPr>
                <w:rFonts w:cs="Tahoma"/>
                <w:bCs/>
                <w:szCs w:val="20"/>
              </w:rPr>
              <w:tab/>
              <w:t>20,40</w:t>
            </w:r>
            <w:r w:rsidRPr="00D65FB4">
              <w:rPr>
                <w:rFonts w:cs="Tahoma"/>
                <w:bCs/>
                <w:szCs w:val="20"/>
              </w:rPr>
              <w:tab/>
              <w:t>18,0</w:t>
            </w:r>
          </w:p>
        </w:tc>
      </w:tr>
      <w:tr w:rsidR="002165C3" w:rsidRPr="0063285D" w14:paraId="671D88AA" w14:textId="77777777" w:rsidTr="00FD7DC5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0FAABC55" w14:textId="77777777" w:rsidR="002165C3" w:rsidRPr="0063285D" w:rsidRDefault="002165C3" w:rsidP="00FD7DC5">
            <w:pPr>
              <w:jc w:val="center"/>
              <w:rPr>
                <w:rFonts w:eastAsia="Arial Unicode MS"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lastRenderedPageBreak/>
              <w:t>1.3.3.</w:t>
            </w:r>
          </w:p>
        </w:tc>
        <w:tc>
          <w:tcPr>
            <w:tcW w:w="4031" w:type="dxa"/>
          </w:tcPr>
          <w:p w14:paraId="520A25DA" w14:textId="019BF624" w:rsidR="003017D6" w:rsidRPr="003017D6" w:rsidRDefault="003017D6" w:rsidP="003017D6">
            <w:pPr>
              <w:rPr>
                <w:rFonts w:cs="Tahoma"/>
                <w:szCs w:val="20"/>
              </w:rPr>
            </w:pPr>
            <w:r w:rsidRPr="003017D6">
              <w:rPr>
                <w:rFonts w:cs="Tahoma"/>
                <w:szCs w:val="20"/>
              </w:rPr>
              <w:t>Vzhledem k velikosti zdroje znečištění doporučujeme ve výhledu do roku 2015 ponechat likvidaci odpadních vod stávajícím způsobem.</w:t>
            </w:r>
          </w:p>
          <w:p w14:paraId="2407B264" w14:textId="5B7C73E3" w:rsidR="002165C3" w:rsidRPr="0063285D" w:rsidRDefault="003017D6" w:rsidP="00FD7DC5">
            <w:pPr>
              <w:rPr>
                <w:rFonts w:cs="Tahoma"/>
                <w:szCs w:val="20"/>
              </w:rPr>
            </w:pPr>
            <w:r w:rsidRPr="003017D6">
              <w:rPr>
                <w:rFonts w:cs="Tahoma"/>
                <w:szCs w:val="20"/>
              </w:rPr>
              <w:t>V případě požadavku na biologické čištění odpadních vod z jednotlivých nemovitosti lze využít stávající septiky či žumpy pro</w:t>
            </w:r>
            <w:r w:rsidR="00611100">
              <w:rPr>
                <w:rFonts w:cs="Tahoma"/>
                <w:szCs w:val="20"/>
              </w:rPr>
              <w:t> </w:t>
            </w:r>
            <w:r w:rsidRPr="003017D6">
              <w:rPr>
                <w:rFonts w:cs="Tahoma"/>
                <w:szCs w:val="20"/>
              </w:rPr>
              <w:t>osazení malých domovních ČOV s vyústěním vyčištěných odpadních vod do</w:t>
            </w:r>
            <w:r w:rsidR="00611100">
              <w:rPr>
                <w:rFonts w:cs="Tahoma"/>
                <w:szCs w:val="20"/>
              </w:rPr>
              <w:t> </w:t>
            </w:r>
            <w:r w:rsidRPr="003017D6">
              <w:rPr>
                <w:rFonts w:cs="Tahoma"/>
                <w:szCs w:val="20"/>
              </w:rPr>
              <w:t>stávající kanalizace.</w:t>
            </w:r>
          </w:p>
        </w:tc>
        <w:tc>
          <w:tcPr>
            <w:tcW w:w="4058" w:type="dxa"/>
            <w:tcBorders>
              <w:right w:val="single" w:sz="12" w:space="0" w:color="auto"/>
            </w:tcBorders>
          </w:tcPr>
          <w:p w14:paraId="6A9166B1" w14:textId="65E909A2" w:rsidR="002165C3" w:rsidRPr="0063285D" w:rsidRDefault="003017D6" w:rsidP="00FD7DC5">
            <w:pPr>
              <w:rPr>
                <w:rFonts w:cs="Tahoma"/>
                <w:szCs w:val="20"/>
              </w:rPr>
            </w:pPr>
            <w:r w:rsidRPr="003017D6">
              <w:rPr>
                <w:rFonts w:cs="Tahoma"/>
                <w:szCs w:val="20"/>
              </w:rPr>
              <w:t>Pro odvedení koncentrovaných odpadních vod z celé místní části Kamenec je navržen</w:t>
            </w:r>
            <w:r w:rsidR="001879D8">
              <w:rPr>
                <w:rFonts w:cs="Tahoma"/>
                <w:szCs w:val="20"/>
              </w:rPr>
              <w:t>a</w:t>
            </w:r>
            <w:r w:rsidRPr="003017D6">
              <w:rPr>
                <w:rFonts w:cs="Tahoma"/>
                <w:szCs w:val="20"/>
              </w:rPr>
              <w:t xml:space="preserve"> výstavba gravitační splaškové kanalizace. Profil kanalizace je jednotný DN 300, celková délka navržené stokové sítě je 2 286 m. Likvidace odpadních vod je řešena na společné ČOV, která bude vybudována na katastru místní části Štemplovec.</w:t>
            </w:r>
          </w:p>
        </w:tc>
      </w:tr>
      <w:tr w:rsidR="002165C3" w:rsidRPr="0063285D" w14:paraId="45E210A4" w14:textId="77777777" w:rsidTr="00FD7DC5">
        <w:tc>
          <w:tcPr>
            <w:tcW w:w="115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310BEF7" w14:textId="77777777" w:rsidR="002165C3" w:rsidRPr="0063285D" w:rsidRDefault="002165C3" w:rsidP="00FD7DC5">
            <w:pPr>
              <w:jc w:val="center"/>
              <w:rPr>
                <w:rFonts w:eastAsia="Arial Unicode MS"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t>1.3.4.</w:t>
            </w:r>
          </w:p>
        </w:tc>
        <w:tc>
          <w:tcPr>
            <w:tcW w:w="4031" w:type="dxa"/>
            <w:tcBorders>
              <w:bottom w:val="single" w:sz="2" w:space="0" w:color="auto"/>
            </w:tcBorders>
          </w:tcPr>
          <w:p w14:paraId="5EFF6A28" w14:textId="4BAD99A3" w:rsidR="002165C3" w:rsidRPr="0063285D" w:rsidRDefault="003017D6" w:rsidP="00FD7DC5">
            <w:pPr>
              <w:rPr>
                <w:rFonts w:eastAsia="Arial Unicode MS" w:cs="Tahoma"/>
                <w:szCs w:val="20"/>
              </w:rPr>
            </w:pPr>
            <w:r w:rsidRPr="003017D6">
              <w:rPr>
                <w:rFonts w:eastAsia="Arial Unicode MS" w:cs="Tahoma"/>
                <w:szCs w:val="20"/>
              </w:rPr>
              <w:t xml:space="preserve">Výstavba kanalizace: </w:t>
            </w:r>
          </w:p>
        </w:tc>
        <w:tc>
          <w:tcPr>
            <w:tcW w:w="405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7CA44B1A" w14:textId="075A5A2B" w:rsidR="002165C3" w:rsidRPr="0063285D" w:rsidRDefault="003017D6" w:rsidP="00F747A2">
            <w:pPr>
              <w:rPr>
                <w:rFonts w:eastAsia="Arial Unicode MS" w:cs="Tahoma"/>
                <w:szCs w:val="20"/>
              </w:rPr>
            </w:pPr>
            <w:r w:rsidRPr="003017D6">
              <w:rPr>
                <w:rFonts w:eastAsia="Arial Unicode MS" w:cs="Tahoma"/>
                <w:szCs w:val="20"/>
              </w:rPr>
              <w:t>Výstavba kanalizace: 202</w:t>
            </w:r>
            <w:r w:rsidR="005C29CF">
              <w:rPr>
                <w:rFonts w:eastAsia="Arial Unicode MS" w:cs="Tahoma"/>
                <w:szCs w:val="20"/>
              </w:rPr>
              <w:t>1</w:t>
            </w:r>
            <w:r w:rsidRPr="003017D6">
              <w:rPr>
                <w:rFonts w:eastAsia="Arial Unicode MS" w:cs="Tahoma"/>
                <w:szCs w:val="20"/>
              </w:rPr>
              <w:t xml:space="preserve"> - 2024</w:t>
            </w:r>
          </w:p>
        </w:tc>
      </w:tr>
      <w:tr w:rsidR="005C29CF" w:rsidRPr="0063285D" w14:paraId="39301049" w14:textId="77777777" w:rsidTr="00FD7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1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A54883" w14:textId="77777777" w:rsidR="005C29CF" w:rsidRPr="0063285D" w:rsidRDefault="005C29CF" w:rsidP="005C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1.4.</w:t>
            </w:r>
          </w:p>
        </w:tc>
        <w:tc>
          <w:tcPr>
            <w:tcW w:w="40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D86544D" w14:textId="41D046C0" w:rsidR="005C29CF" w:rsidRPr="0063285D" w:rsidRDefault="005C29CF" w:rsidP="005C29CF">
            <w:pPr>
              <w:widowControl w:val="0"/>
              <w:autoSpaceDE w:val="0"/>
              <w:autoSpaceDN w:val="0"/>
              <w:adjustRightInd w:val="0"/>
              <w:rPr>
                <w:rFonts w:cs="Tahoma"/>
                <w:iCs/>
                <w:szCs w:val="20"/>
              </w:rPr>
            </w:pPr>
            <w:r w:rsidRPr="0063285D">
              <w:rPr>
                <w:rFonts w:cs="Tahoma"/>
                <w:iCs/>
                <w:szCs w:val="20"/>
              </w:rPr>
              <w:t xml:space="preserve">Výpočet nákladů na výstavbu vodovodů a kanalizací byl proveden dle metodického pokynu Mze ČR, č.j. </w:t>
            </w:r>
            <w:r w:rsidRPr="005C29CF">
              <w:rPr>
                <w:rFonts w:cs="Tahoma"/>
                <w:iCs/>
                <w:szCs w:val="20"/>
              </w:rPr>
              <w:t>20494/2002-6000</w:t>
            </w:r>
            <w:r>
              <w:rPr>
                <w:rFonts w:cs="Tahoma"/>
                <w:iCs/>
                <w:szCs w:val="20"/>
              </w:rPr>
              <w:t>.</w:t>
            </w:r>
          </w:p>
          <w:p w14:paraId="255CF9A6" w14:textId="77777777" w:rsidR="005C29CF" w:rsidRPr="0063285D" w:rsidRDefault="005C29CF" w:rsidP="005C29CF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</w:p>
          <w:p w14:paraId="7AE20987" w14:textId="77777777" w:rsidR="005C29CF" w:rsidRPr="0063285D" w:rsidRDefault="005C29CF" w:rsidP="005C29CF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 w:rsidRPr="0063285D">
              <w:rPr>
                <w:rFonts w:cs="Tahoma"/>
                <w:i/>
                <w:iCs/>
                <w:szCs w:val="20"/>
              </w:rPr>
              <w:t>údaje v tabulce:</w:t>
            </w:r>
          </w:p>
          <w:p w14:paraId="4C947109" w14:textId="3F7784F5" w:rsidR="005C29CF" w:rsidRPr="00F945D1" w:rsidRDefault="005C29CF" w:rsidP="005C29CF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945D1">
              <w:rPr>
                <w:rFonts w:cs="Tahoma"/>
                <w:szCs w:val="20"/>
              </w:rPr>
              <w:t>Stoková síť</w:t>
            </w:r>
            <w:r>
              <w:rPr>
                <w:rFonts w:cs="Tahoma"/>
                <w:szCs w:val="20"/>
              </w:rPr>
              <w:t xml:space="preserve">: </w:t>
            </w:r>
          </w:p>
          <w:p w14:paraId="75C13CCF" w14:textId="7E0F2D67" w:rsidR="005C29CF" w:rsidRPr="00F945D1" w:rsidRDefault="005C29CF" w:rsidP="005C29CF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945D1">
              <w:rPr>
                <w:rFonts w:cs="Tahoma"/>
                <w:szCs w:val="20"/>
              </w:rPr>
              <w:t>ČOV</w:t>
            </w:r>
            <w:r>
              <w:rPr>
                <w:rFonts w:cs="Tahoma"/>
                <w:szCs w:val="20"/>
              </w:rPr>
              <w:t xml:space="preserve">: </w:t>
            </w:r>
          </w:p>
          <w:p w14:paraId="2ECE02AB" w14:textId="37DF25C6" w:rsidR="005C29CF" w:rsidRPr="0063285D" w:rsidRDefault="005C29CF" w:rsidP="005C29CF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945D1">
              <w:rPr>
                <w:rFonts w:cs="Tahoma"/>
                <w:szCs w:val="20"/>
              </w:rPr>
              <w:t>Celkem</w:t>
            </w:r>
            <w:r>
              <w:rPr>
                <w:rFonts w:cs="Tahoma"/>
                <w:szCs w:val="20"/>
              </w:rPr>
              <w:t>:</w:t>
            </w:r>
            <w:r w:rsidRPr="00F945D1">
              <w:rPr>
                <w:rFonts w:cs="Tahoma"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t>0,0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30552F8" w14:textId="77777777" w:rsidR="005C29CF" w:rsidRPr="0063285D" w:rsidRDefault="005C29CF" w:rsidP="005C29CF">
            <w:pPr>
              <w:widowControl w:val="0"/>
              <w:autoSpaceDE w:val="0"/>
              <w:autoSpaceDN w:val="0"/>
              <w:adjustRightInd w:val="0"/>
              <w:rPr>
                <w:rFonts w:cs="Tahoma"/>
                <w:iCs/>
                <w:szCs w:val="20"/>
              </w:rPr>
            </w:pPr>
            <w:r w:rsidRPr="0063285D">
              <w:rPr>
                <w:rFonts w:cs="Tahoma"/>
                <w:iCs/>
                <w:szCs w:val="20"/>
              </w:rPr>
              <w:t>Výpočet nákladů na výstavbu vodovodů a kanalizací byl proveden dle metodického pokynu Mze ČR, č.j.401/2010-15000.</w:t>
            </w:r>
          </w:p>
          <w:p w14:paraId="6E4CB91A" w14:textId="77777777" w:rsidR="005C29CF" w:rsidRPr="0063285D" w:rsidRDefault="005C29CF" w:rsidP="005C29CF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</w:p>
          <w:p w14:paraId="1065FF74" w14:textId="77777777" w:rsidR="005C29CF" w:rsidRPr="0063285D" w:rsidRDefault="005C29CF" w:rsidP="005C29CF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 w:rsidRPr="0063285D">
              <w:rPr>
                <w:rFonts w:cs="Tahoma"/>
                <w:i/>
                <w:iCs/>
                <w:szCs w:val="20"/>
              </w:rPr>
              <w:t>údaje v tabulce:</w:t>
            </w:r>
          </w:p>
          <w:p w14:paraId="3405B2EC" w14:textId="5B25CF82" w:rsidR="005C29CF" w:rsidRPr="00F945D1" w:rsidRDefault="005C29CF" w:rsidP="005C29CF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945D1">
              <w:rPr>
                <w:rFonts w:cs="Tahoma"/>
                <w:szCs w:val="20"/>
              </w:rPr>
              <w:t>Stoková síť</w:t>
            </w:r>
            <w:r>
              <w:rPr>
                <w:rFonts w:cs="Tahoma"/>
                <w:szCs w:val="20"/>
              </w:rPr>
              <w:t>: 8,66</w:t>
            </w:r>
          </w:p>
          <w:p w14:paraId="59ADE0E6" w14:textId="0E56BD67" w:rsidR="005C29CF" w:rsidRPr="00F945D1" w:rsidRDefault="005C29CF" w:rsidP="005C29CF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945D1">
              <w:rPr>
                <w:rFonts w:cs="Tahoma"/>
                <w:szCs w:val="20"/>
              </w:rPr>
              <w:t>ČOV</w:t>
            </w:r>
            <w:r>
              <w:rPr>
                <w:rFonts w:cs="Tahoma"/>
                <w:szCs w:val="20"/>
              </w:rPr>
              <w:t>: 0,00</w:t>
            </w:r>
          </w:p>
          <w:p w14:paraId="32B086CC" w14:textId="23EFB2C1" w:rsidR="005C29CF" w:rsidRPr="0063285D" w:rsidRDefault="005C29CF" w:rsidP="005C29CF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945D1">
              <w:rPr>
                <w:rFonts w:cs="Tahoma"/>
                <w:szCs w:val="20"/>
              </w:rPr>
              <w:t>Celkem</w:t>
            </w:r>
            <w:r>
              <w:rPr>
                <w:rFonts w:cs="Tahoma"/>
                <w:szCs w:val="20"/>
              </w:rPr>
              <w:t>: 8,66</w:t>
            </w:r>
          </w:p>
        </w:tc>
      </w:tr>
    </w:tbl>
    <w:p w14:paraId="5F5334A5" w14:textId="77777777" w:rsidR="00D557E8" w:rsidRPr="0063285D" w:rsidRDefault="00D557E8" w:rsidP="00D557E8">
      <w:pPr>
        <w:pStyle w:val="Normlnweb"/>
        <w:spacing w:before="720" w:beforeAutospacing="0" w:after="0" w:afterAutospacing="0"/>
        <w:rPr>
          <w:rFonts w:ascii="Tahoma" w:hAnsi="Tahoma" w:cs="Tahoma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600"/>
        <w:gridCol w:w="1620"/>
        <w:gridCol w:w="2662"/>
      </w:tblGrid>
      <w:tr w:rsidR="00D557E8" w:rsidRPr="0063285D" w14:paraId="71DADFCE" w14:textId="77777777" w:rsidTr="00CF02C5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6179561" w14:textId="77777777" w:rsidR="00D557E8" w:rsidRPr="0063285D" w:rsidRDefault="00D557E8" w:rsidP="00CF02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obec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1CA723F" w14:textId="77777777" w:rsidR="00D557E8" w:rsidRPr="0063285D" w:rsidRDefault="00D557E8" w:rsidP="00CF02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A5688">
              <w:rPr>
                <w:rFonts w:cs="Tahoma"/>
                <w:b/>
                <w:bCs/>
                <w:szCs w:val="20"/>
              </w:rPr>
              <w:t>Holasovice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E8DA3B7" w14:textId="77777777" w:rsidR="00D557E8" w:rsidRPr="0063285D" w:rsidRDefault="00D557E8" w:rsidP="00CF02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ORP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4ACE9299" w14:textId="77777777" w:rsidR="00D557E8" w:rsidRPr="0063285D" w:rsidRDefault="00D557E8" w:rsidP="00CF02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FA5688">
              <w:rPr>
                <w:rFonts w:cs="Tahoma"/>
                <w:b/>
                <w:bCs/>
                <w:szCs w:val="20"/>
              </w:rPr>
              <w:t>Opava</w:t>
            </w:r>
          </w:p>
        </w:tc>
      </w:tr>
      <w:tr w:rsidR="00D557E8" w:rsidRPr="0063285D" w14:paraId="7BB45E52" w14:textId="77777777" w:rsidTr="00CF02C5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4C8D513" w14:textId="77777777" w:rsidR="00D557E8" w:rsidRPr="0063285D" w:rsidRDefault="00D557E8" w:rsidP="00CF02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místní část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7A321D4" w14:textId="114992F3" w:rsidR="00D557E8" w:rsidRPr="0063285D" w:rsidRDefault="00D557E8" w:rsidP="00CF02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D557E8">
              <w:rPr>
                <w:rFonts w:cs="Tahoma"/>
                <w:b/>
                <w:bCs/>
                <w:szCs w:val="20"/>
              </w:rPr>
              <w:t>Štemplovec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8559975" w14:textId="77777777" w:rsidR="00D557E8" w:rsidRPr="0063285D" w:rsidRDefault="00D557E8" w:rsidP="00CF02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76ECF65E" w14:textId="77777777" w:rsidR="00D557E8" w:rsidRPr="0063285D" w:rsidRDefault="00D557E8" w:rsidP="00CF02C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</w:p>
        </w:tc>
      </w:tr>
    </w:tbl>
    <w:p w14:paraId="51935877" w14:textId="77777777" w:rsidR="00D557E8" w:rsidRPr="0063285D" w:rsidRDefault="00D557E8" w:rsidP="00D557E8">
      <w:pPr>
        <w:pStyle w:val="xl23"/>
        <w:keepNext/>
        <w:spacing w:before="240" w:beforeAutospacing="0" w:after="120" w:afterAutospacing="0"/>
        <w:textAlignment w:val="auto"/>
        <w:rPr>
          <w:rFonts w:ascii="Tahoma" w:hAnsi="Tahoma" w:cs="Tahoma"/>
          <w:szCs w:val="20"/>
        </w:rPr>
      </w:pPr>
      <w:r w:rsidRPr="0063285D">
        <w:rPr>
          <w:rFonts w:ascii="Tahoma" w:hAnsi="Tahoma" w:cs="Tahoma"/>
          <w:szCs w:val="20"/>
        </w:rPr>
        <w:t>změna: kanalizace</w:t>
      </w: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031"/>
        <w:gridCol w:w="4058"/>
      </w:tblGrid>
      <w:tr w:rsidR="00D557E8" w:rsidRPr="0063285D" w14:paraId="3C86157B" w14:textId="77777777" w:rsidTr="00CF02C5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B59DA2" w14:textId="77777777" w:rsidR="00D557E8" w:rsidRPr="0063285D" w:rsidRDefault="00D557E8" w:rsidP="00CF02C5">
            <w:pPr>
              <w:keepNext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kapitola</w:t>
            </w:r>
          </w:p>
        </w:tc>
        <w:tc>
          <w:tcPr>
            <w:tcW w:w="40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6CFF81" w14:textId="77777777" w:rsidR="00D557E8" w:rsidRPr="0063285D" w:rsidRDefault="00D557E8" w:rsidP="00CF02C5">
            <w:pPr>
              <w:keepNext/>
              <w:jc w:val="center"/>
              <w:rPr>
                <w:rFonts w:eastAsia="Arial Unicode MS"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původní text</w:t>
            </w:r>
          </w:p>
        </w:tc>
        <w:tc>
          <w:tcPr>
            <w:tcW w:w="4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2E5C9" w14:textId="77777777" w:rsidR="00D557E8" w:rsidRPr="0063285D" w:rsidRDefault="00D557E8" w:rsidP="00CF02C5">
            <w:pPr>
              <w:keepNext/>
              <w:jc w:val="center"/>
              <w:rPr>
                <w:rFonts w:eastAsia="Arial Unicode MS"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aktualizovaný text</w:t>
            </w:r>
          </w:p>
        </w:tc>
      </w:tr>
      <w:tr w:rsidR="00D557E8" w:rsidRPr="0063285D" w14:paraId="4C876553" w14:textId="77777777" w:rsidTr="00CF02C5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7EF2D1C4" w14:textId="77777777" w:rsidR="00D557E8" w:rsidRPr="0063285D" w:rsidRDefault="00D557E8" w:rsidP="00CF02C5">
            <w:pPr>
              <w:jc w:val="center"/>
              <w:rPr>
                <w:rFonts w:eastAsia="Arial Unicode MS" w:cs="Tahoma"/>
                <w:noProof/>
                <w:szCs w:val="20"/>
              </w:rPr>
            </w:pPr>
            <w:r w:rsidRPr="0063285D">
              <w:rPr>
                <w:rFonts w:eastAsia="Arial Unicode MS" w:cs="Tahoma"/>
                <w:noProof/>
                <w:szCs w:val="20"/>
              </w:rPr>
              <w:t>1.1.1.</w:t>
            </w:r>
          </w:p>
        </w:tc>
        <w:tc>
          <w:tcPr>
            <w:tcW w:w="4031" w:type="dxa"/>
          </w:tcPr>
          <w:p w14:paraId="44665459" w14:textId="77777777" w:rsidR="00D557E8" w:rsidRPr="0063285D" w:rsidRDefault="00D557E8" w:rsidP="00CF02C5">
            <w:pPr>
              <w:rPr>
                <w:rFonts w:cs="Tahoma"/>
                <w:i/>
                <w:iCs/>
                <w:noProof/>
                <w:szCs w:val="20"/>
              </w:rPr>
            </w:pPr>
            <w:r w:rsidRPr="0063285D">
              <w:rPr>
                <w:rFonts w:cs="Tahoma"/>
                <w:i/>
                <w:iCs/>
                <w:noProof/>
                <w:szCs w:val="20"/>
              </w:rPr>
              <w:t>údaje v tabulce:</w:t>
            </w:r>
          </w:p>
          <w:p w14:paraId="24BEB5D2" w14:textId="77777777" w:rsidR="00D557E8" w:rsidRPr="0063285D" w:rsidRDefault="00D557E8" w:rsidP="00CF02C5">
            <w:pPr>
              <w:rPr>
                <w:rFonts w:eastAsia="Arial Unicode MS" w:cs="Tahoma"/>
                <w:b/>
                <w:szCs w:val="20"/>
              </w:rPr>
            </w:pPr>
            <w:r w:rsidRPr="0063285D">
              <w:rPr>
                <w:rFonts w:eastAsia="Arial Unicode MS" w:cs="Tahoma"/>
                <w:b/>
                <w:szCs w:val="20"/>
              </w:rPr>
              <w:t>2000</w:t>
            </w:r>
            <w:r w:rsidRPr="0063285D">
              <w:rPr>
                <w:rFonts w:eastAsia="Arial Unicode MS" w:cs="Tahoma"/>
                <w:b/>
                <w:szCs w:val="20"/>
              </w:rPr>
              <w:tab/>
              <w:t>2015</w:t>
            </w:r>
          </w:p>
          <w:p w14:paraId="43520AD0" w14:textId="77777777" w:rsidR="00D557E8" w:rsidRPr="00FA5688" w:rsidRDefault="00D557E8" w:rsidP="00CF02C5">
            <w:pPr>
              <w:rPr>
                <w:rFonts w:eastAsia="Arial Unicode MS" w:cs="Tahoma"/>
                <w:szCs w:val="20"/>
              </w:rPr>
            </w:pPr>
            <w:r w:rsidRPr="00FA5688">
              <w:rPr>
                <w:rFonts w:eastAsia="Arial Unicode MS" w:cs="Tahoma"/>
                <w:szCs w:val="20"/>
              </w:rPr>
              <w:t>1391</w:t>
            </w:r>
            <w:r w:rsidRPr="00FA5688">
              <w:rPr>
                <w:rFonts w:eastAsia="Arial Unicode MS" w:cs="Tahoma"/>
                <w:szCs w:val="20"/>
              </w:rPr>
              <w:tab/>
              <w:t>1460</w:t>
            </w:r>
          </w:p>
          <w:p w14:paraId="3D759904" w14:textId="08B338B0" w:rsidR="00D557E8" w:rsidRPr="0063285D" w:rsidRDefault="00381FEB" w:rsidP="00CF02C5">
            <w:pPr>
              <w:rPr>
                <w:rFonts w:eastAsia="Arial Unicode MS" w:cs="Tahoma"/>
                <w:szCs w:val="20"/>
              </w:rPr>
            </w:pPr>
            <w:r w:rsidRPr="00381FEB">
              <w:rPr>
                <w:rFonts w:eastAsia="Arial Unicode MS" w:cs="Tahoma"/>
                <w:szCs w:val="20"/>
              </w:rPr>
              <w:t>130</w:t>
            </w:r>
            <w:r w:rsidRPr="00381FEB">
              <w:rPr>
                <w:rFonts w:eastAsia="Arial Unicode MS" w:cs="Tahoma"/>
                <w:szCs w:val="20"/>
              </w:rPr>
              <w:tab/>
              <w:t>130</w:t>
            </w:r>
          </w:p>
        </w:tc>
        <w:tc>
          <w:tcPr>
            <w:tcW w:w="4058" w:type="dxa"/>
            <w:tcBorders>
              <w:right w:val="single" w:sz="12" w:space="0" w:color="auto"/>
            </w:tcBorders>
          </w:tcPr>
          <w:p w14:paraId="637C04EB" w14:textId="77777777" w:rsidR="00D557E8" w:rsidRPr="0063285D" w:rsidRDefault="00D557E8" w:rsidP="00CF02C5">
            <w:pPr>
              <w:rPr>
                <w:rFonts w:cs="Tahoma"/>
                <w:i/>
                <w:iCs/>
                <w:noProof/>
                <w:szCs w:val="20"/>
              </w:rPr>
            </w:pPr>
            <w:r w:rsidRPr="0063285D">
              <w:rPr>
                <w:rFonts w:cs="Tahoma"/>
                <w:i/>
                <w:iCs/>
                <w:noProof/>
                <w:szCs w:val="20"/>
              </w:rPr>
              <w:t>údaje v tabulce:</w:t>
            </w:r>
          </w:p>
          <w:p w14:paraId="27D59CBD" w14:textId="77777777" w:rsidR="00D557E8" w:rsidRPr="00FA5688" w:rsidRDefault="00D557E8" w:rsidP="00CF02C5">
            <w:pPr>
              <w:rPr>
                <w:rFonts w:cs="Tahoma"/>
                <w:b/>
                <w:iCs/>
                <w:noProof/>
                <w:szCs w:val="20"/>
              </w:rPr>
            </w:pPr>
            <w:r w:rsidRPr="00FA5688">
              <w:rPr>
                <w:rFonts w:cs="Tahoma"/>
                <w:b/>
                <w:iCs/>
                <w:noProof/>
                <w:szCs w:val="20"/>
              </w:rPr>
              <w:t>2020</w:t>
            </w:r>
            <w:r w:rsidRPr="00FA5688">
              <w:rPr>
                <w:rFonts w:cs="Tahoma"/>
                <w:b/>
                <w:iCs/>
                <w:noProof/>
                <w:szCs w:val="20"/>
              </w:rPr>
              <w:tab/>
              <w:t>2025</w:t>
            </w:r>
          </w:p>
          <w:p w14:paraId="48EAD1AE" w14:textId="77777777" w:rsidR="00D557E8" w:rsidRPr="00FA5688" w:rsidRDefault="00D557E8" w:rsidP="00CF02C5">
            <w:pPr>
              <w:rPr>
                <w:rFonts w:cs="Tahoma"/>
                <w:bCs/>
                <w:iCs/>
                <w:noProof/>
                <w:szCs w:val="20"/>
              </w:rPr>
            </w:pPr>
            <w:r w:rsidRPr="00FA5688">
              <w:rPr>
                <w:rFonts w:cs="Tahoma"/>
                <w:bCs/>
                <w:iCs/>
                <w:noProof/>
                <w:szCs w:val="20"/>
              </w:rPr>
              <w:t>1391</w:t>
            </w:r>
            <w:r w:rsidRPr="00FA5688">
              <w:rPr>
                <w:rFonts w:cs="Tahoma"/>
                <w:bCs/>
                <w:iCs/>
                <w:noProof/>
                <w:szCs w:val="20"/>
              </w:rPr>
              <w:tab/>
              <w:t>1460</w:t>
            </w:r>
          </w:p>
          <w:p w14:paraId="737AE3F0" w14:textId="29515228" w:rsidR="00D557E8" w:rsidRPr="0063285D" w:rsidRDefault="00381FEB" w:rsidP="00CF02C5">
            <w:pPr>
              <w:rPr>
                <w:rFonts w:cs="Tahoma"/>
                <w:szCs w:val="20"/>
              </w:rPr>
            </w:pPr>
            <w:r w:rsidRPr="00381FEB">
              <w:rPr>
                <w:rFonts w:cs="Tahoma"/>
                <w:bCs/>
                <w:iCs/>
                <w:noProof/>
                <w:szCs w:val="20"/>
              </w:rPr>
              <w:t>120</w:t>
            </w:r>
            <w:r w:rsidRPr="00381FEB">
              <w:rPr>
                <w:rFonts w:cs="Tahoma"/>
                <w:bCs/>
                <w:iCs/>
                <w:noProof/>
                <w:szCs w:val="20"/>
              </w:rPr>
              <w:tab/>
              <w:t>120</w:t>
            </w:r>
          </w:p>
        </w:tc>
      </w:tr>
      <w:tr w:rsidR="00D557E8" w:rsidRPr="0063285D" w14:paraId="2A66E521" w14:textId="77777777" w:rsidTr="00CF02C5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0146F3CD" w14:textId="77777777" w:rsidR="00D557E8" w:rsidRPr="0063285D" w:rsidRDefault="00D557E8" w:rsidP="00CF02C5">
            <w:pPr>
              <w:jc w:val="center"/>
              <w:rPr>
                <w:rFonts w:eastAsia="Arial Unicode MS" w:cs="Tahoma"/>
                <w:noProof/>
                <w:szCs w:val="20"/>
              </w:rPr>
            </w:pPr>
            <w:r w:rsidRPr="0063285D">
              <w:rPr>
                <w:rFonts w:eastAsia="Arial Unicode MS" w:cs="Tahoma"/>
                <w:noProof/>
                <w:szCs w:val="20"/>
              </w:rPr>
              <w:t>1.3.</w:t>
            </w:r>
          </w:p>
        </w:tc>
        <w:tc>
          <w:tcPr>
            <w:tcW w:w="4031" w:type="dxa"/>
          </w:tcPr>
          <w:p w14:paraId="1A03C05D" w14:textId="77777777" w:rsidR="00D557E8" w:rsidRPr="0063285D" w:rsidRDefault="00D557E8" w:rsidP="00CF02C5">
            <w:pPr>
              <w:rPr>
                <w:rFonts w:cs="Tahoma"/>
                <w:i/>
                <w:szCs w:val="20"/>
              </w:rPr>
            </w:pPr>
            <w:r w:rsidRPr="0063285D">
              <w:rPr>
                <w:rFonts w:cs="Tahoma"/>
                <w:i/>
                <w:szCs w:val="20"/>
              </w:rPr>
              <w:t>údaje v tabulce:</w:t>
            </w:r>
          </w:p>
          <w:p w14:paraId="1CF76ECE" w14:textId="77777777" w:rsidR="00D557E8" w:rsidRPr="00D65FB4" w:rsidRDefault="00D557E8" w:rsidP="00CF02C5">
            <w:pPr>
              <w:rPr>
                <w:rFonts w:cs="Tahoma"/>
                <w:b/>
                <w:szCs w:val="20"/>
              </w:rPr>
            </w:pPr>
            <w:r w:rsidRPr="00D65FB4">
              <w:rPr>
                <w:rFonts w:cs="Tahoma"/>
                <w:b/>
                <w:szCs w:val="20"/>
              </w:rPr>
              <w:t>2000</w:t>
            </w:r>
            <w:r w:rsidRPr="00D65FB4">
              <w:rPr>
                <w:rFonts w:cs="Tahoma"/>
                <w:b/>
                <w:szCs w:val="20"/>
              </w:rPr>
              <w:tab/>
              <w:t>2005</w:t>
            </w:r>
            <w:r w:rsidRPr="00D65FB4">
              <w:rPr>
                <w:rFonts w:cs="Tahoma"/>
                <w:b/>
                <w:szCs w:val="20"/>
              </w:rPr>
              <w:tab/>
              <w:t>2015</w:t>
            </w:r>
          </w:p>
          <w:p w14:paraId="2B1357E1" w14:textId="77777777" w:rsidR="00312EC9" w:rsidRPr="00312EC9" w:rsidRDefault="00312EC9" w:rsidP="00312EC9">
            <w:pPr>
              <w:rPr>
                <w:rFonts w:cs="Tahoma"/>
                <w:bCs/>
                <w:szCs w:val="20"/>
              </w:rPr>
            </w:pPr>
            <w:r w:rsidRPr="00312EC9">
              <w:rPr>
                <w:rFonts w:cs="Tahoma"/>
                <w:bCs/>
                <w:szCs w:val="20"/>
              </w:rPr>
              <w:t>75</w:t>
            </w:r>
            <w:r w:rsidRPr="00312EC9">
              <w:rPr>
                <w:rFonts w:cs="Tahoma"/>
                <w:bCs/>
                <w:szCs w:val="20"/>
              </w:rPr>
              <w:tab/>
              <w:t>75</w:t>
            </w:r>
            <w:r w:rsidRPr="00312EC9">
              <w:rPr>
                <w:rFonts w:cs="Tahoma"/>
                <w:bCs/>
                <w:szCs w:val="20"/>
              </w:rPr>
              <w:tab/>
              <w:t>75</w:t>
            </w:r>
          </w:p>
          <w:p w14:paraId="201F28AF" w14:textId="77777777" w:rsidR="00312EC9" w:rsidRPr="00312EC9" w:rsidRDefault="00312EC9" w:rsidP="00312EC9">
            <w:pPr>
              <w:rPr>
                <w:rFonts w:cs="Tahoma"/>
                <w:bCs/>
                <w:szCs w:val="20"/>
              </w:rPr>
            </w:pPr>
            <w:r w:rsidRPr="00312EC9">
              <w:rPr>
                <w:rFonts w:cs="Tahoma"/>
                <w:bCs/>
                <w:szCs w:val="20"/>
              </w:rPr>
              <w:t>0</w:t>
            </w:r>
            <w:r w:rsidRPr="00312EC9">
              <w:rPr>
                <w:rFonts w:cs="Tahoma"/>
                <w:bCs/>
                <w:szCs w:val="20"/>
              </w:rPr>
              <w:tab/>
              <w:t>0</w:t>
            </w:r>
            <w:r w:rsidRPr="00312EC9">
              <w:rPr>
                <w:rFonts w:cs="Tahoma"/>
                <w:bCs/>
                <w:szCs w:val="20"/>
              </w:rPr>
              <w:tab/>
              <w:t>0</w:t>
            </w:r>
          </w:p>
          <w:p w14:paraId="66688229" w14:textId="77777777" w:rsidR="00312EC9" w:rsidRPr="00312EC9" w:rsidRDefault="00312EC9" w:rsidP="00312EC9">
            <w:pPr>
              <w:rPr>
                <w:rFonts w:cs="Tahoma"/>
                <w:bCs/>
                <w:szCs w:val="20"/>
              </w:rPr>
            </w:pPr>
            <w:r w:rsidRPr="00312EC9">
              <w:rPr>
                <w:rFonts w:cs="Tahoma"/>
                <w:bCs/>
                <w:szCs w:val="20"/>
              </w:rPr>
              <w:t>120</w:t>
            </w:r>
            <w:r w:rsidRPr="00312EC9">
              <w:rPr>
                <w:rFonts w:cs="Tahoma"/>
                <w:bCs/>
                <w:szCs w:val="20"/>
              </w:rPr>
              <w:tab/>
              <w:t>120</w:t>
            </w:r>
            <w:r w:rsidRPr="00312EC9">
              <w:rPr>
                <w:rFonts w:cs="Tahoma"/>
                <w:bCs/>
                <w:szCs w:val="20"/>
              </w:rPr>
              <w:tab/>
              <w:t>120</w:t>
            </w:r>
          </w:p>
          <w:p w14:paraId="52564EC3" w14:textId="77777777" w:rsidR="00312EC9" w:rsidRPr="00312EC9" w:rsidRDefault="00312EC9" w:rsidP="00312EC9">
            <w:pPr>
              <w:rPr>
                <w:rFonts w:cs="Tahoma"/>
                <w:bCs/>
                <w:szCs w:val="20"/>
              </w:rPr>
            </w:pPr>
            <w:r w:rsidRPr="00312EC9">
              <w:rPr>
                <w:rFonts w:cs="Tahoma"/>
                <w:bCs/>
                <w:szCs w:val="20"/>
              </w:rPr>
              <w:t>15,60</w:t>
            </w:r>
            <w:r w:rsidRPr="00312EC9">
              <w:rPr>
                <w:rFonts w:cs="Tahoma"/>
                <w:bCs/>
                <w:szCs w:val="20"/>
              </w:rPr>
              <w:tab/>
              <w:t>15,60</w:t>
            </w:r>
            <w:r w:rsidRPr="00312EC9">
              <w:rPr>
                <w:rFonts w:cs="Tahoma"/>
                <w:bCs/>
                <w:szCs w:val="20"/>
              </w:rPr>
              <w:tab/>
              <w:t>15,60</w:t>
            </w:r>
          </w:p>
          <w:p w14:paraId="54186FF2" w14:textId="77777777" w:rsidR="00312EC9" w:rsidRPr="00312EC9" w:rsidRDefault="00312EC9" w:rsidP="00312EC9">
            <w:pPr>
              <w:rPr>
                <w:rFonts w:cs="Tahoma"/>
                <w:bCs/>
                <w:szCs w:val="20"/>
              </w:rPr>
            </w:pPr>
            <w:r w:rsidRPr="00312EC9">
              <w:rPr>
                <w:rFonts w:cs="Tahoma"/>
                <w:bCs/>
                <w:szCs w:val="20"/>
              </w:rPr>
              <w:t>7,80</w:t>
            </w:r>
            <w:r w:rsidRPr="00312EC9">
              <w:rPr>
                <w:rFonts w:cs="Tahoma"/>
                <w:bCs/>
                <w:szCs w:val="20"/>
              </w:rPr>
              <w:tab/>
              <w:t>7,80</w:t>
            </w:r>
            <w:r w:rsidRPr="00312EC9">
              <w:rPr>
                <w:rFonts w:cs="Tahoma"/>
                <w:bCs/>
                <w:szCs w:val="20"/>
              </w:rPr>
              <w:tab/>
              <w:t>7,80</w:t>
            </w:r>
          </w:p>
          <w:p w14:paraId="488B8057" w14:textId="77777777" w:rsidR="00312EC9" w:rsidRPr="00312EC9" w:rsidRDefault="00312EC9" w:rsidP="00312EC9">
            <w:pPr>
              <w:rPr>
                <w:rFonts w:cs="Tahoma"/>
                <w:bCs/>
                <w:szCs w:val="20"/>
              </w:rPr>
            </w:pPr>
            <w:r w:rsidRPr="00312EC9">
              <w:rPr>
                <w:rFonts w:cs="Tahoma"/>
                <w:bCs/>
                <w:szCs w:val="20"/>
              </w:rPr>
              <w:t>7,15</w:t>
            </w:r>
            <w:r w:rsidRPr="00312EC9">
              <w:rPr>
                <w:rFonts w:cs="Tahoma"/>
                <w:bCs/>
                <w:szCs w:val="20"/>
              </w:rPr>
              <w:tab/>
              <w:t>7,20</w:t>
            </w:r>
            <w:r w:rsidRPr="00312EC9">
              <w:rPr>
                <w:rFonts w:cs="Tahoma"/>
                <w:bCs/>
                <w:szCs w:val="20"/>
              </w:rPr>
              <w:tab/>
              <w:t>7,15</w:t>
            </w:r>
          </w:p>
          <w:p w14:paraId="660CA874" w14:textId="2AC752E3" w:rsidR="00D557E8" w:rsidRPr="0063285D" w:rsidRDefault="00312EC9" w:rsidP="00312EC9">
            <w:pPr>
              <w:rPr>
                <w:rFonts w:cs="Tahoma"/>
                <w:szCs w:val="20"/>
              </w:rPr>
            </w:pPr>
            <w:r w:rsidRPr="00312EC9">
              <w:rPr>
                <w:rFonts w:cs="Tahoma"/>
                <w:bCs/>
                <w:szCs w:val="20"/>
              </w:rPr>
              <w:t>15,60</w:t>
            </w:r>
            <w:r w:rsidRPr="00312EC9">
              <w:rPr>
                <w:rFonts w:cs="Tahoma"/>
                <w:bCs/>
                <w:szCs w:val="20"/>
              </w:rPr>
              <w:tab/>
              <w:t>15,60</w:t>
            </w:r>
            <w:r w:rsidRPr="00312EC9">
              <w:rPr>
                <w:rFonts w:cs="Tahoma"/>
                <w:bCs/>
                <w:szCs w:val="20"/>
              </w:rPr>
              <w:tab/>
              <w:t>15,60</w:t>
            </w:r>
          </w:p>
        </w:tc>
        <w:tc>
          <w:tcPr>
            <w:tcW w:w="4058" w:type="dxa"/>
            <w:tcBorders>
              <w:right w:val="single" w:sz="12" w:space="0" w:color="auto"/>
            </w:tcBorders>
          </w:tcPr>
          <w:p w14:paraId="0EA74794" w14:textId="77777777" w:rsidR="00D557E8" w:rsidRPr="0063285D" w:rsidRDefault="00D557E8" w:rsidP="00CF02C5">
            <w:pPr>
              <w:rPr>
                <w:rFonts w:cs="Tahoma"/>
                <w:i/>
                <w:szCs w:val="20"/>
              </w:rPr>
            </w:pPr>
            <w:r w:rsidRPr="0063285D">
              <w:rPr>
                <w:rFonts w:cs="Tahoma"/>
                <w:i/>
                <w:szCs w:val="20"/>
              </w:rPr>
              <w:t>údaje v tabulce:</w:t>
            </w:r>
          </w:p>
          <w:p w14:paraId="4271BFA6" w14:textId="77777777" w:rsidR="00D557E8" w:rsidRPr="00D65FB4" w:rsidRDefault="00D557E8" w:rsidP="00CF02C5">
            <w:pPr>
              <w:rPr>
                <w:rFonts w:cs="Tahoma"/>
                <w:b/>
                <w:szCs w:val="20"/>
              </w:rPr>
            </w:pPr>
            <w:r w:rsidRPr="00D65FB4">
              <w:rPr>
                <w:rFonts w:cs="Tahoma"/>
                <w:b/>
                <w:szCs w:val="20"/>
              </w:rPr>
              <w:t>2005</w:t>
            </w:r>
            <w:r w:rsidRPr="00D65FB4">
              <w:rPr>
                <w:rFonts w:cs="Tahoma"/>
                <w:b/>
                <w:szCs w:val="20"/>
              </w:rPr>
              <w:tab/>
              <w:t>2015</w:t>
            </w:r>
            <w:r w:rsidRPr="00D65FB4">
              <w:rPr>
                <w:rFonts w:cs="Tahoma"/>
                <w:b/>
                <w:szCs w:val="20"/>
              </w:rPr>
              <w:tab/>
              <w:t>2025</w:t>
            </w:r>
          </w:p>
          <w:p w14:paraId="56DAF53E" w14:textId="77777777" w:rsidR="00312EC9" w:rsidRPr="00312EC9" w:rsidRDefault="00312EC9" w:rsidP="00312EC9">
            <w:pPr>
              <w:rPr>
                <w:rFonts w:cs="Tahoma"/>
                <w:bCs/>
                <w:szCs w:val="20"/>
              </w:rPr>
            </w:pPr>
            <w:r w:rsidRPr="00312EC9">
              <w:rPr>
                <w:rFonts w:cs="Tahoma"/>
                <w:bCs/>
                <w:szCs w:val="20"/>
              </w:rPr>
              <w:t>75</w:t>
            </w:r>
            <w:r w:rsidRPr="00312EC9">
              <w:rPr>
                <w:rFonts w:cs="Tahoma"/>
                <w:bCs/>
                <w:szCs w:val="20"/>
              </w:rPr>
              <w:tab/>
              <w:t>75</w:t>
            </w:r>
            <w:r w:rsidRPr="00312EC9">
              <w:rPr>
                <w:rFonts w:cs="Tahoma"/>
                <w:bCs/>
                <w:szCs w:val="20"/>
              </w:rPr>
              <w:tab/>
              <w:t>120</w:t>
            </w:r>
          </w:p>
          <w:p w14:paraId="28FF3194" w14:textId="77777777" w:rsidR="00312EC9" w:rsidRPr="00312EC9" w:rsidRDefault="00312EC9" w:rsidP="00312EC9">
            <w:pPr>
              <w:rPr>
                <w:rFonts w:cs="Tahoma"/>
                <w:bCs/>
                <w:szCs w:val="20"/>
              </w:rPr>
            </w:pPr>
            <w:r w:rsidRPr="00312EC9">
              <w:rPr>
                <w:rFonts w:cs="Tahoma"/>
                <w:bCs/>
                <w:szCs w:val="20"/>
              </w:rPr>
              <w:t>0</w:t>
            </w:r>
            <w:r w:rsidRPr="00312EC9">
              <w:rPr>
                <w:rFonts w:cs="Tahoma"/>
                <w:bCs/>
                <w:szCs w:val="20"/>
              </w:rPr>
              <w:tab/>
              <w:t>0</w:t>
            </w:r>
            <w:r w:rsidRPr="00312EC9">
              <w:rPr>
                <w:rFonts w:cs="Tahoma"/>
                <w:bCs/>
                <w:szCs w:val="20"/>
              </w:rPr>
              <w:tab/>
              <w:t>120</w:t>
            </w:r>
          </w:p>
          <w:p w14:paraId="611DC8D7" w14:textId="77777777" w:rsidR="00312EC9" w:rsidRPr="00312EC9" w:rsidRDefault="00312EC9" w:rsidP="00312EC9">
            <w:pPr>
              <w:rPr>
                <w:rFonts w:cs="Tahoma"/>
                <w:bCs/>
                <w:szCs w:val="20"/>
              </w:rPr>
            </w:pPr>
            <w:r w:rsidRPr="00312EC9">
              <w:rPr>
                <w:rFonts w:cs="Tahoma"/>
                <w:bCs/>
                <w:szCs w:val="20"/>
              </w:rPr>
              <w:t>120</w:t>
            </w:r>
            <w:r w:rsidRPr="00312EC9">
              <w:rPr>
                <w:rFonts w:cs="Tahoma"/>
                <w:bCs/>
                <w:szCs w:val="20"/>
              </w:rPr>
              <w:tab/>
              <w:t>120</w:t>
            </w:r>
            <w:r w:rsidRPr="00312EC9">
              <w:rPr>
                <w:rFonts w:cs="Tahoma"/>
                <w:bCs/>
                <w:szCs w:val="20"/>
              </w:rPr>
              <w:tab/>
              <w:t>110</w:t>
            </w:r>
          </w:p>
          <w:p w14:paraId="4EAEC449" w14:textId="77777777" w:rsidR="00312EC9" w:rsidRPr="00312EC9" w:rsidRDefault="00312EC9" w:rsidP="00312EC9">
            <w:pPr>
              <w:rPr>
                <w:rFonts w:cs="Tahoma"/>
                <w:bCs/>
                <w:szCs w:val="20"/>
              </w:rPr>
            </w:pPr>
            <w:r w:rsidRPr="00312EC9">
              <w:rPr>
                <w:rFonts w:cs="Tahoma"/>
                <w:bCs/>
                <w:szCs w:val="20"/>
              </w:rPr>
              <w:t>15,60</w:t>
            </w:r>
            <w:r w:rsidRPr="00312EC9">
              <w:rPr>
                <w:rFonts w:cs="Tahoma"/>
                <w:bCs/>
                <w:szCs w:val="20"/>
              </w:rPr>
              <w:tab/>
              <w:t>15,60</w:t>
            </w:r>
            <w:r w:rsidRPr="00312EC9">
              <w:rPr>
                <w:rFonts w:cs="Tahoma"/>
                <w:bCs/>
                <w:szCs w:val="20"/>
              </w:rPr>
              <w:tab/>
              <w:t>13,2</w:t>
            </w:r>
          </w:p>
          <w:p w14:paraId="21ACF8BE" w14:textId="77777777" w:rsidR="00312EC9" w:rsidRPr="00312EC9" w:rsidRDefault="00312EC9" w:rsidP="00312EC9">
            <w:pPr>
              <w:rPr>
                <w:rFonts w:cs="Tahoma"/>
                <w:bCs/>
                <w:szCs w:val="20"/>
              </w:rPr>
            </w:pPr>
            <w:r w:rsidRPr="00312EC9">
              <w:rPr>
                <w:rFonts w:cs="Tahoma"/>
                <w:bCs/>
                <w:szCs w:val="20"/>
              </w:rPr>
              <w:t>7,80</w:t>
            </w:r>
            <w:r w:rsidRPr="00312EC9">
              <w:rPr>
                <w:rFonts w:cs="Tahoma"/>
                <w:bCs/>
                <w:szCs w:val="20"/>
              </w:rPr>
              <w:tab/>
              <w:t>7,80</w:t>
            </w:r>
            <w:r w:rsidRPr="00312EC9">
              <w:rPr>
                <w:rFonts w:cs="Tahoma"/>
                <w:bCs/>
                <w:szCs w:val="20"/>
              </w:rPr>
              <w:tab/>
              <w:t>7,2</w:t>
            </w:r>
          </w:p>
          <w:p w14:paraId="03CF4ACC" w14:textId="77777777" w:rsidR="00312EC9" w:rsidRPr="00312EC9" w:rsidRDefault="00312EC9" w:rsidP="00312EC9">
            <w:pPr>
              <w:rPr>
                <w:rFonts w:cs="Tahoma"/>
                <w:bCs/>
                <w:szCs w:val="20"/>
              </w:rPr>
            </w:pPr>
            <w:r w:rsidRPr="00312EC9">
              <w:rPr>
                <w:rFonts w:cs="Tahoma"/>
                <w:bCs/>
                <w:szCs w:val="20"/>
              </w:rPr>
              <w:t>7,20</w:t>
            </w:r>
            <w:r w:rsidRPr="00312EC9">
              <w:rPr>
                <w:rFonts w:cs="Tahoma"/>
                <w:bCs/>
                <w:szCs w:val="20"/>
              </w:rPr>
              <w:tab/>
              <w:t>7,15</w:t>
            </w:r>
            <w:r w:rsidRPr="00312EC9">
              <w:rPr>
                <w:rFonts w:cs="Tahoma"/>
                <w:bCs/>
                <w:szCs w:val="20"/>
              </w:rPr>
              <w:tab/>
              <w:t>6,6</w:t>
            </w:r>
          </w:p>
          <w:p w14:paraId="5F466393" w14:textId="4275294F" w:rsidR="00D557E8" w:rsidRPr="0063285D" w:rsidRDefault="00312EC9" w:rsidP="00312EC9">
            <w:pPr>
              <w:rPr>
                <w:rFonts w:cs="Tahoma"/>
                <w:szCs w:val="20"/>
              </w:rPr>
            </w:pPr>
            <w:r w:rsidRPr="00312EC9">
              <w:rPr>
                <w:rFonts w:cs="Tahoma"/>
                <w:bCs/>
                <w:szCs w:val="20"/>
              </w:rPr>
              <w:t>15,60</w:t>
            </w:r>
            <w:r w:rsidRPr="00312EC9">
              <w:rPr>
                <w:rFonts w:cs="Tahoma"/>
                <w:bCs/>
                <w:szCs w:val="20"/>
              </w:rPr>
              <w:tab/>
              <w:t>15,60</w:t>
            </w:r>
            <w:r w:rsidRPr="00312EC9">
              <w:rPr>
                <w:rFonts w:cs="Tahoma"/>
                <w:bCs/>
                <w:szCs w:val="20"/>
              </w:rPr>
              <w:tab/>
              <w:t>14,4</w:t>
            </w:r>
          </w:p>
        </w:tc>
      </w:tr>
      <w:tr w:rsidR="00D557E8" w:rsidRPr="0063285D" w14:paraId="0238A251" w14:textId="77777777" w:rsidTr="00CF02C5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4870FDF3" w14:textId="77777777" w:rsidR="00D557E8" w:rsidRPr="0063285D" w:rsidRDefault="00D557E8" w:rsidP="00CF02C5">
            <w:pPr>
              <w:jc w:val="center"/>
              <w:rPr>
                <w:rFonts w:eastAsia="Arial Unicode MS"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t>1.3.3.</w:t>
            </w:r>
          </w:p>
        </w:tc>
        <w:tc>
          <w:tcPr>
            <w:tcW w:w="4031" w:type="dxa"/>
          </w:tcPr>
          <w:p w14:paraId="7B3E6486" w14:textId="77777777" w:rsidR="00312EC9" w:rsidRPr="00312EC9" w:rsidRDefault="00312EC9" w:rsidP="00312EC9">
            <w:pPr>
              <w:rPr>
                <w:rFonts w:cs="Tahoma"/>
                <w:szCs w:val="20"/>
              </w:rPr>
            </w:pPr>
            <w:r w:rsidRPr="00312EC9">
              <w:rPr>
                <w:rFonts w:cs="Tahoma"/>
                <w:szCs w:val="20"/>
              </w:rPr>
              <w:t>Vzhledem k velikosti zdroje znečištění doporučujeme ve výhledu do roku 2015 ponechat likvidaci odpadních vod stávajícím způsobem.</w:t>
            </w:r>
          </w:p>
          <w:p w14:paraId="5D7FC7AF" w14:textId="7639EA44" w:rsidR="00D557E8" w:rsidRPr="0063285D" w:rsidRDefault="00312EC9" w:rsidP="00CF02C5">
            <w:pPr>
              <w:rPr>
                <w:rFonts w:cs="Tahoma"/>
                <w:szCs w:val="20"/>
              </w:rPr>
            </w:pPr>
            <w:r w:rsidRPr="00312EC9">
              <w:rPr>
                <w:rFonts w:cs="Tahoma"/>
                <w:szCs w:val="20"/>
              </w:rPr>
              <w:t>V případě požadavku na biologické čištění odpadních vod z jednotlivých nemovitostí lze využít stávající septiky či žumpy pro osazení malých domovních ČOV s vyústěním vyčištěných odpadních vod do</w:t>
            </w:r>
            <w:r w:rsidR="00611100">
              <w:rPr>
                <w:rFonts w:cs="Tahoma"/>
                <w:szCs w:val="20"/>
              </w:rPr>
              <w:t> </w:t>
            </w:r>
            <w:r w:rsidRPr="00312EC9">
              <w:rPr>
                <w:rFonts w:cs="Tahoma"/>
                <w:szCs w:val="20"/>
              </w:rPr>
              <w:t>stávající kanalizace.</w:t>
            </w:r>
          </w:p>
        </w:tc>
        <w:tc>
          <w:tcPr>
            <w:tcW w:w="4058" w:type="dxa"/>
            <w:tcBorders>
              <w:right w:val="single" w:sz="12" w:space="0" w:color="auto"/>
            </w:tcBorders>
          </w:tcPr>
          <w:p w14:paraId="0A1C7EC9" w14:textId="303D76AA" w:rsidR="00D557E8" w:rsidRPr="0063285D" w:rsidRDefault="00312EC9" w:rsidP="00CF02C5">
            <w:pPr>
              <w:rPr>
                <w:rFonts w:cs="Tahoma"/>
                <w:szCs w:val="20"/>
              </w:rPr>
            </w:pPr>
            <w:r w:rsidRPr="00312EC9">
              <w:rPr>
                <w:rFonts w:cs="Tahoma"/>
                <w:szCs w:val="20"/>
              </w:rPr>
              <w:t>Pro odvedení koncentrovaných odpadních vod je navržena výstavba gravitační splaškové kanalizace. Profil kanalizace je jednotný DN 300, celková délka navržené stokové sítě je 1 303 m. Splašková kanalizace bude ukončena na nové ČOV Štemplovec s kapacitou cca 270 EO, která bude využita rovněž pro likvidaci odpadních vod z místní části Kamenec.</w:t>
            </w:r>
          </w:p>
        </w:tc>
      </w:tr>
      <w:tr w:rsidR="00D557E8" w:rsidRPr="0063285D" w14:paraId="3D617F01" w14:textId="77777777" w:rsidTr="00CF02C5">
        <w:tc>
          <w:tcPr>
            <w:tcW w:w="115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1B7A0DE" w14:textId="77777777" w:rsidR="00D557E8" w:rsidRPr="0063285D" w:rsidRDefault="00D557E8" w:rsidP="00CF02C5">
            <w:pPr>
              <w:jc w:val="center"/>
              <w:rPr>
                <w:rFonts w:eastAsia="Arial Unicode MS"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t>1.3.4.</w:t>
            </w:r>
          </w:p>
        </w:tc>
        <w:tc>
          <w:tcPr>
            <w:tcW w:w="4031" w:type="dxa"/>
            <w:tcBorders>
              <w:bottom w:val="single" w:sz="2" w:space="0" w:color="auto"/>
            </w:tcBorders>
          </w:tcPr>
          <w:p w14:paraId="0CA33B45" w14:textId="77777777" w:rsidR="00D557E8" w:rsidRPr="003017D6" w:rsidRDefault="00D557E8" w:rsidP="00CF02C5">
            <w:pPr>
              <w:rPr>
                <w:rFonts w:eastAsia="Arial Unicode MS" w:cs="Tahoma"/>
                <w:szCs w:val="20"/>
              </w:rPr>
            </w:pPr>
            <w:r w:rsidRPr="003017D6">
              <w:rPr>
                <w:rFonts w:eastAsia="Arial Unicode MS" w:cs="Tahoma"/>
                <w:szCs w:val="20"/>
              </w:rPr>
              <w:t xml:space="preserve">Výstavba ČOV: </w:t>
            </w:r>
          </w:p>
          <w:p w14:paraId="6D258FA5" w14:textId="77777777" w:rsidR="00D557E8" w:rsidRPr="0063285D" w:rsidRDefault="00D557E8" w:rsidP="00CF02C5">
            <w:pPr>
              <w:rPr>
                <w:rFonts w:eastAsia="Arial Unicode MS" w:cs="Tahoma"/>
                <w:szCs w:val="20"/>
              </w:rPr>
            </w:pPr>
            <w:r w:rsidRPr="003017D6">
              <w:rPr>
                <w:rFonts w:eastAsia="Arial Unicode MS" w:cs="Tahoma"/>
                <w:szCs w:val="20"/>
              </w:rPr>
              <w:t xml:space="preserve">Výstavba kanalizace: </w:t>
            </w:r>
          </w:p>
        </w:tc>
        <w:tc>
          <w:tcPr>
            <w:tcW w:w="405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5049504" w14:textId="77777777" w:rsidR="00D557E8" w:rsidRPr="003017D6" w:rsidRDefault="00D557E8" w:rsidP="00CF02C5">
            <w:pPr>
              <w:rPr>
                <w:rFonts w:eastAsia="Arial Unicode MS" w:cs="Tahoma"/>
                <w:szCs w:val="20"/>
              </w:rPr>
            </w:pPr>
            <w:r w:rsidRPr="003017D6">
              <w:rPr>
                <w:rFonts w:eastAsia="Arial Unicode MS" w:cs="Tahoma"/>
                <w:szCs w:val="20"/>
              </w:rPr>
              <w:t>Výstavba ČOV: 202</w:t>
            </w:r>
            <w:r>
              <w:rPr>
                <w:rFonts w:eastAsia="Arial Unicode MS" w:cs="Tahoma"/>
                <w:szCs w:val="20"/>
              </w:rPr>
              <w:t>1</w:t>
            </w:r>
            <w:r w:rsidRPr="003017D6">
              <w:rPr>
                <w:rFonts w:eastAsia="Arial Unicode MS" w:cs="Tahoma"/>
                <w:szCs w:val="20"/>
              </w:rPr>
              <w:t xml:space="preserve"> - 2024</w:t>
            </w:r>
          </w:p>
          <w:p w14:paraId="2BD59FD5" w14:textId="77777777" w:rsidR="00D557E8" w:rsidRPr="0063285D" w:rsidRDefault="00D557E8" w:rsidP="00CF02C5">
            <w:pPr>
              <w:rPr>
                <w:rFonts w:eastAsia="Arial Unicode MS" w:cs="Tahoma"/>
                <w:szCs w:val="20"/>
              </w:rPr>
            </w:pPr>
            <w:r w:rsidRPr="003017D6">
              <w:rPr>
                <w:rFonts w:eastAsia="Arial Unicode MS" w:cs="Tahoma"/>
                <w:szCs w:val="20"/>
              </w:rPr>
              <w:t>Výstavba kanalizace: 202</w:t>
            </w:r>
            <w:r>
              <w:rPr>
                <w:rFonts w:eastAsia="Arial Unicode MS" w:cs="Tahoma"/>
                <w:szCs w:val="20"/>
              </w:rPr>
              <w:t>1</w:t>
            </w:r>
            <w:r w:rsidRPr="003017D6">
              <w:rPr>
                <w:rFonts w:eastAsia="Arial Unicode MS" w:cs="Tahoma"/>
                <w:szCs w:val="20"/>
              </w:rPr>
              <w:t xml:space="preserve"> - 2024</w:t>
            </w:r>
          </w:p>
        </w:tc>
      </w:tr>
      <w:tr w:rsidR="00D557E8" w:rsidRPr="0063285D" w14:paraId="1FC46FAD" w14:textId="77777777" w:rsidTr="00CF0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1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520DEC" w14:textId="77777777" w:rsidR="00D557E8" w:rsidRPr="0063285D" w:rsidRDefault="00D557E8" w:rsidP="0061110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lastRenderedPageBreak/>
              <w:t>1.4.</w:t>
            </w:r>
          </w:p>
        </w:tc>
        <w:tc>
          <w:tcPr>
            <w:tcW w:w="40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6ECF84A" w14:textId="77777777" w:rsidR="00D557E8" w:rsidRPr="0063285D" w:rsidRDefault="00D557E8" w:rsidP="0061110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Cs/>
                <w:szCs w:val="20"/>
              </w:rPr>
            </w:pPr>
            <w:r w:rsidRPr="0063285D">
              <w:rPr>
                <w:rFonts w:cs="Tahoma"/>
                <w:iCs/>
                <w:szCs w:val="20"/>
              </w:rPr>
              <w:t xml:space="preserve">Výpočet nákladů na výstavbu vodovodů a kanalizací byl proveden dle metodického pokynu Mze ČR, č.j. </w:t>
            </w:r>
            <w:r w:rsidRPr="005C29CF">
              <w:rPr>
                <w:rFonts w:cs="Tahoma"/>
                <w:iCs/>
                <w:szCs w:val="20"/>
              </w:rPr>
              <w:t>20494/2002-6000</w:t>
            </w:r>
            <w:r>
              <w:rPr>
                <w:rFonts w:cs="Tahoma"/>
                <w:iCs/>
                <w:szCs w:val="20"/>
              </w:rPr>
              <w:t>.</w:t>
            </w:r>
          </w:p>
          <w:p w14:paraId="0BFE1BC2" w14:textId="77777777" w:rsidR="00D557E8" w:rsidRPr="0063285D" w:rsidRDefault="00D557E8" w:rsidP="0061110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</w:p>
          <w:p w14:paraId="2E7B9208" w14:textId="77777777" w:rsidR="00D557E8" w:rsidRPr="0063285D" w:rsidRDefault="00D557E8" w:rsidP="0061110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 w:rsidRPr="0063285D">
              <w:rPr>
                <w:rFonts w:cs="Tahoma"/>
                <w:i/>
                <w:iCs/>
                <w:szCs w:val="20"/>
              </w:rPr>
              <w:t>údaje v tabulce:</w:t>
            </w:r>
          </w:p>
          <w:p w14:paraId="559E0B5B" w14:textId="77777777" w:rsidR="00D557E8" w:rsidRPr="00F945D1" w:rsidRDefault="00D557E8" w:rsidP="0061110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945D1">
              <w:rPr>
                <w:rFonts w:cs="Tahoma"/>
                <w:szCs w:val="20"/>
              </w:rPr>
              <w:t>Stoková síť</w:t>
            </w:r>
            <w:r>
              <w:rPr>
                <w:rFonts w:cs="Tahoma"/>
                <w:szCs w:val="20"/>
              </w:rPr>
              <w:t xml:space="preserve">: </w:t>
            </w:r>
          </w:p>
          <w:p w14:paraId="2B2682B8" w14:textId="77777777" w:rsidR="00D557E8" w:rsidRPr="00F945D1" w:rsidRDefault="00D557E8" w:rsidP="0061110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945D1">
              <w:rPr>
                <w:rFonts w:cs="Tahoma"/>
                <w:szCs w:val="20"/>
              </w:rPr>
              <w:t>ČOV</w:t>
            </w:r>
            <w:r>
              <w:rPr>
                <w:rFonts w:cs="Tahoma"/>
                <w:szCs w:val="20"/>
              </w:rPr>
              <w:t xml:space="preserve">: </w:t>
            </w:r>
          </w:p>
          <w:p w14:paraId="7F718C74" w14:textId="77777777" w:rsidR="00D557E8" w:rsidRPr="0063285D" w:rsidRDefault="00D557E8" w:rsidP="0061110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945D1">
              <w:rPr>
                <w:rFonts w:cs="Tahoma"/>
                <w:szCs w:val="20"/>
              </w:rPr>
              <w:t>Celkem</w:t>
            </w:r>
            <w:r>
              <w:rPr>
                <w:rFonts w:cs="Tahoma"/>
                <w:szCs w:val="20"/>
              </w:rPr>
              <w:t>:</w:t>
            </w:r>
            <w:r w:rsidRPr="00F945D1">
              <w:rPr>
                <w:rFonts w:cs="Tahoma"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t>0,0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2264683" w14:textId="77777777" w:rsidR="00D557E8" w:rsidRPr="0063285D" w:rsidRDefault="00D557E8" w:rsidP="0061110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Cs/>
                <w:szCs w:val="20"/>
              </w:rPr>
            </w:pPr>
            <w:r w:rsidRPr="0063285D">
              <w:rPr>
                <w:rFonts w:cs="Tahoma"/>
                <w:iCs/>
                <w:szCs w:val="20"/>
              </w:rPr>
              <w:t>Výpočet nákladů na výstavbu vodovodů a kanalizací byl proveden dle metodického pokynu Mze ČR, č.j.401/2010-15000.</w:t>
            </w:r>
          </w:p>
          <w:p w14:paraId="516BD98B" w14:textId="77777777" w:rsidR="00D557E8" w:rsidRPr="0063285D" w:rsidRDefault="00D557E8" w:rsidP="0061110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</w:p>
          <w:p w14:paraId="31858E0D" w14:textId="77777777" w:rsidR="00D557E8" w:rsidRPr="0063285D" w:rsidRDefault="00D557E8" w:rsidP="0061110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 w:rsidRPr="0063285D">
              <w:rPr>
                <w:rFonts w:cs="Tahoma"/>
                <w:i/>
                <w:iCs/>
                <w:szCs w:val="20"/>
              </w:rPr>
              <w:t>údaje v tabulce:</w:t>
            </w:r>
          </w:p>
          <w:p w14:paraId="6BA7596B" w14:textId="139072CE" w:rsidR="00D557E8" w:rsidRPr="00F945D1" w:rsidRDefault="00D557E8" w:rsidP="0061110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945D1">
              <w:rPr>
                <w:rFonts w:cs="Tahoma"/>
                <w:szCs w:val="20"/>
              </w:rPr>
              <w:t>Stoková síť</w:t>
            </w:r>
            <w:r>
              <w:rPr>
                <w:rFonts w:cs="Tahoma"/>
                <w:szCs w:val="20"/>
              </w:rPr>
              <w:t xml:space="preserve">: </w:t>
            </w:r>
            <w:r w:rsidR="00336A1D">
              <w:rPr>
                <w:rFonts w:cs="Tahoma"/>
                <w:szCs w:val="20"/>
              </w:rPr>
              <w:t>12,01</w:t>
            </w:r>
          </w:p>
          <w:p w14:paraId="0E1E4FC4" w14:textId="7D0468D6" w:rsidR="00D557E8" w:rsidRPr="00F945D1" w:rsidRDefault="00D557E8" w:rsidP="0061110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945D1">
              <w:rPr>
                <w:rFonts w:cs="Tahoma"/>
                <w:szCs w:val="20"/>
              </w:rPr>
              <w:t>ČOV</w:t>
            </w:r>
            <w:r>
              <w:rPr>
                <w:rFonts w:cs="Tahoma"/>
                <w:szCs w:val="20"/>
              </w:rPr>
              <w:t xml:space="preserve">: </w:t>
            </w:r>
            <w:r w:rsidR="00336A1D">
              <w:rPr>
                <w:rFonts w:cs="Tahoma"/>
                <w:szCs w:val="20"/>
              </w:rPr>
              <w:t>3,43</w:t>
            </w:r>
          </w:p>
          <w:p w14:paraId="3BE6C947" w14:textId="2FA1178D" w:rsidR="00D557E8" w:rsidRPr="0063285D" w:rsidRDefault="00D557E8" w:rsidP="0061110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945D1">
              <w:rPr>
                <w:rFonts w:cs="Tahoma"/>
                <w:szCs w:val="20"/>
              </w:rPr>
              <w:t>Celkem</w:t>
            </w:r>
            <w:r>
              <w:rPr>
                <w:rFonts w:cs="Tahoma"/>
                <w:szCs w:val="20"/>
              </w:rPr>
              <w:t xml:space="preserve">: </w:t>
            </w:r>
            <w:r w:rsidR="00336A1D">
              <w:rPr>
                <w:rFonts w:cs="Tahoma"/>
                <w:szCs w:val="20"/>
              </w:rPr>
              <w:t>15,44</w:t>
            </w:r>
          </w:p>
        </w:tc>
      </w:tr>
    </w:tbl>
    <w:p w14:paraId="03ED81A3" w14:textId="77777777" w:rsidR="008441E1" w:rsidRPr="0063285D" w:rsidRDefault="008441E1" w:rsidP="008441E1">
      <w:pPr>
        <w:pStyle w:val="Normlnweb"/>
        <w:spacing w:before="720" w:beforeAutospacing="0" w:after="0" w:afterAutospacing="0"/>
        <w:rPr>
          <w:rFonts w:ascii="Tahoma" w:hAnsi="Tahoma" w:cs="Tahoma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4"/>
        <w:gridCol w:w="3547"/>
        <w:gridCol w:w="1594"/>
        <w:gridCol w:w="2616"/>
      </w:tblGrid>
      <w:tr w:rsidR="008441E1" w:rsidRPr="0063285D" w14:paraId="70652D0C" w14:textId="77777777" w:rsidTr="007355F7"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4992F7C5" w14:textId="77777777" w:rsidR="008441E1" w:rsidRPr="0063285D" w:rsidRDefault="008441E1" w:rsidP="007355F7">
            <w:pPr>
              <w:keepNext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obec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6382B31" w14:textId="7EBB2E41" w:rsidR="008441E1" w:rsidRPr="0063285D" w:rsidRDefault="005C023E" w:rsidP="007355F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5C023E">
              <w:rPr>
                <w:rFonts w:cs="Tahoma"/>
                <w:b/>
                <w:bCs/>
                <w:szCs w:val="20"/>
              </w:rPr>
              <w:t>Krnov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3DDBC7C" w14:textId="77777777" w:rsidR="008441E1" w:rsidRPr="0063285D" w:rsidRDefault="008441E1" w:rsidP="007355F7">
            <w:pPr>
              <w:keepNext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ORP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7C94B809" w14:textId="23710422" w:rsidR="008441E1" w:rsidRPr="0063285D" w:rsidRDefault="005C023E" w:rsidP="007355F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5C023E">
              <w:rPr>
                <w:rFonts w:cs="Tahoma"/>
                <w:b/>
                <w:bCs/>
                <w:szCs w:val="20"/>
              </w:rPr>
              <w:t>Krnov</w:t>
            </w:r>
          </w:p>
        </w:tc>
      </w:tr>
      <w:tr w:rsidR="008441E1" w:rsidRPr="0063285D" w14:paraId="569EECA3" w14:textId="77777777" w:rsidTr="007355F7"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747E2842" w14:textId="77777777" w:rsidR="008441E1" w:rsidRPr="0063285D" w:rsidRDefault="008441E1" w:rsidP="007355F7">
            <w:pPr>
              <w:keepNext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místní část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6DB5268" w14:textId="2EEA7514" w:rsidR="008441E1" w:rsidRPr="0063285D" w:rsidRDefault="005C023E" w:rsidP="007355F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5C023E">
              <w:rPr>
                <w:rFonts w:cs="Tahoma"/>
                <w:b/>
                <w:bCs/>
                <w:szCs w:val="20"/>
              </w:rPr>
              <w:t>Pod Bezručovým vrchem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6F51EF2" w14:textId="77777777" w:rsidR="008441E1" w:rsidRPr="0063285D" w:rsidRDefault="008441E1" w:rsidP="007355F7">
            <w:pPr>
              <w:keepNext/>
              <w:rPr>
                <w:rFonts w:cs="Tahoma"/>
                <w:szCs w:val="20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44B10879" w14:textId="77777777" w:rsidR="008441E1" w:rsidRPr="0063285D" w:rsidRDefault="008441E1" w:rsidP="007355F7">
            <w:pPr>
              <w:keepNext/>
              <w:rPr>
                <w:rFonts w:cs="Tahoma"/>
                <w:b/>
                <w:bCs/>
                <w:szCs w:val="20"/>
              </w:rPr>
            </w:pPr>
          </w:p>
        </w:tc>
      </w:tr>
    </w:tbl>
    <w:p w14:paraId="29E90B86" w14:textId="77777777" w:rsidR="008441E1" w:rsidRPr="0063285D" w:rsidRDefault="008441E1" w:rsidP="008441E1">
      <w:pPr>
        <w:pStyle w:val="xl23"/>
        <w:keepNext/>
        <w:spacing w:before="240" w:beforeAutospacing="0" w:after="120" w:afterAutospacing="0"/>
        <w:textAlignment w:val="auto"/>
        <w:rPr>
          <w:rFonts w:ascii="Tahoma" w:hAnsi="Tahoma" w:cs="Tahoma"/>
          <w:szCs w:val="20"/>
        </w:rPr>
      </w:pPr>
      <w:r w:rsidRPr="0063285D">
        <w:rPr>
          <w:rFonts w:ascii="Tahoma" w:hAnsi="Tahoma" w:cs="Tahoma"/>
          <w:szCs w:val="20"/>
        </w:rPr>
        <w:t>změna: vodovody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031"/>
        <w:gridCol w:w="4031"/>
      </w:tblGrid>
      <w:tr w:rsidR="008441E1" w:rsidRPr="0063285D" w14:paraId="3D8F3FA4" w14:textId="77777777" w:rsidTr="007355F7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C6BD324" w14:textId="77777777" w:rsidR="008441E1" w:rsidRPr="0063285D" w:rsidRDefault="008441E1" w:rsidP="007355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kapitola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900682" w14:textId="77777777" w:rsidR="008441E1" w:rsidRPr="0063285D" w:rsidRDefault="008441E1" w:rsidP="007355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původní text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6A1EF" w14:textId="77777777" w:rsidR="008441E1" w:rsidRPr="0063285D" w:rsidRDefault="008441E1" w:rsidP="007355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aktualizovaný text</w:t>
            </w:r>
          </w:p>
        </w:tc>
      </w:tr>
      <w:tr w:rsidR="008441E1" w:rsidRPr="0063285D" w14:paraId="52339840" w14:textId="77777777" w:rsidTr="007355F7">
        <w:tblPrEx>
          <w:tblCellMar>
            <w:left w:w="108" w:type="dxa"/>
            <w:right w:w="108" w:type="dxa"/>
          </w:tblCellMar>
        </w:tblPrEx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C28D" w14:textId="08C33627" w:rsidR="008441E1" w:rsidRPr="0063285D" w:rsidRDefault="008441E1" w:rsidP="0073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1.2.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A7DC" w14:textId="6FCB41A9" w:rsidR="008441E1" w:rsidRPr="0063285D" w:rsidRDefault="00F87443" w:rsidP="007355F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- Ú</w:t>
            </w:r>
            <w:r w:rsidRPr="00F87443">
              <w:rPr>
                <w:rFonts w:cs="Tahoma"/>
                <w:szCs w:val="20"/>
              </w:rPr>
              <w:t>zemní plán města Krnov – Ing. arch Jaroslav Haluza – 05/94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87A0E1" w14:textId="4C6AE272" w:rsidR="008441E1" w:rsidRPr="0063285D" w:rsidRDefault="00F87443" w:rsidP="007355F7">
            <w:pPr>
              <w:rPr>
                <w:rFonts w:cs="Tahoma"/>
                <w:iCs/>
                <w:noProof/>
                <w:szCs w:val="20"/>
              </w:rPr>
            </w:pPr>
            <w:r w:rsidRPr="00F87443">
              <w:rPr>
                <w:rFonts w:cs="Tahoma"/>
                <w:iCs/>
                <w:noProof/>
                <w:szCs w:val="20"/>
              </w:rPr>
              <w:t>-</w:t>
            </w:r>
            <w:r>
              <w:rPr>
                <w:rFonts w:cs="Tahoma"/>
                <w:iCs/>
                <w:noProof/>
                <w:szCs w:val="20"/>
              </w:rPr>
              <w:t xml:space="preserve"> </w:t>
            </w:r>
            <w:r w:rsidRPr="00F87443">
              <w:rPr>
                <w:rFonts w:cs="Tahoma"/>
                <w:iCs/>
                <w:noProof/>
                <w:szCs w:val="20"/>
              </w:rPr>
              <w:t>Územní plán Krnov včetně změny č. 4, 6/2020</w:t>
            </w:r>
          </w:p>
        </w:tc>
      </w:tr>
      <w:tr w:rsidR="008441E1" w:rsidRPr="0063285D" w14:paraId="4415FA7C" w14:textId="77777777" w:rsidTr="007355F7">
        <w:tblPrEx>
          <w:tblCellMar>
            <w:left w:w="108" w:type="dxa"/>
            <w:right w:w="108" w:type="dxa"/>
          </w:tblCellMar>
        </w:tblPrEx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80D1" w14:textId="77777777" w:rsidR="008441E1" w:rsidRPr="0063285D" w:rsidRDefault="008441E1" w:rsidP="0073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1.3.3.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801D" w14:textId="77777777" w:rsidR="00F87443" w:rsidRPr="00F87443" w:rsidRDefault="00F87443" w:rsidP="00F87443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87443">
              <w:rPr>
                <w:rFonts w:cs="Tahoma"/>
                <w:szCs w:val="20"/>
              </w:rPr>
              <w:t>Je dokončeno rozšíření prameniště Kostelec o 23,5 l/s, na celkových 50,0 l/s. Rovněž prameniště Zlatá Opavice je zrekonstruováno na 90,0 l/s.</w:t>
            </w:r>
          </w:p>
          <w:p w14:paraId="3FD9C242" w14:textId="11F89596" w:rsidR="00F87443" w:rsidRPr="00F87443" w:rsidRDefault="00F87443" w:rsidP="00F87443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87443">
              <w:rPr>
                <w:rFonts w:cs="Tahoma"/>
                <w:szCs w:val="20"/>
              </w:rPr>
              <w:t>S rozšiřováním vodovodní sítě se uvažuje v lokalitách určených pro novou výstavbu (především Ježník a Petrův Důl) v celkové délce asi 5 500 m. Výhledově se také počítá s prodloužením vodovodu pro lokalitu Červený Dvůr v délce asi 1 600 m. Podle změny územního plánu se zde počítá s průmyslovou zónou, požadavek na</w:t>
            </w:r>
            <w:r w:rsidR="00611100">
              <w:rPr>
                <w:rFonts w:cs="Tahoma"/>
                <w:szCs w:val="20"/>
              </w:rPr>
              <w:t> </w:t>
            </w:r>
            <w:r w:rsidRPr="00F87443">
              <w:rPr>
                <w:rFonts w:cs="Tahoma"/>
                <w:szCs w:val="20"/>
              </w:rPr>
              <w:t>přívodní řad DN 100 – je provedeno.</w:t>
            </w:r>
          </w:p>
          <w:p w14:paraId="370AAD44" w14:textId="66591BC1" w:rsidR="008441E1" w:rsidRPr="0063285D" w:rsidRDefault="00F87443" w:rsidP="007355F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87443">
              <w:rPr>
                <w:rFonts w:cs="Tahoma"/>
                <w:szCs w:val="20"/>
              </w:rPr>
              <w:t>Lokalita Guntramovice nemá doposud vybudován veřejný vodovod. Je navrženo napojit tuto část na dolní tlakové pásmo Krnova vybudováním ČS – 1,5 l/s, která by vodu dopravovala do zemního vodojemu Guntramovice 25 m</w:t>
            </w:r>
            <w:r w:rsidRPr="00F87443">
              <w:rPr>
                <w:rFonts w:cs="Tahoma"/>
                <w:szCs w:val="20"/>
                <w:vertAlign w:val="superscript"/>
              </w:rPr>
              <w:t>3</w:t>
            </w:r>
            <w:r w:rsidRPr="00F87443">
              <w:rPr>
                <w:rFonts w:cs="Tahoma"/>
                <w:szCs w:val="20"/>
              </w:rPr>
              <w:t xml:space="preserve"> (402,00 – 399,00).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C16395" w14:textId="7E6E9C99" w:rsidR="008441E1" w:rsidRPr="0063285D" w:rsidRDefault="00F87443" w:rsidP="007355F7">
            <w:pPr>
              <w:rPr>
                <w:rFonts w:cs="Tahoma"/>
                <w:iCs/>
                <w:noProof/>
                <w:szCs w:val="20"/>
              </w:rPr>
            </w:pPr>
            <w:r w:rsidRPr="00F87443">
              <w:rPr>
                <w:rFonts w:cs="Tahoma"/>
                <w:iCs/>
                <w:noProof/>
                <w:szCs w:val="20"/>
              </w:rPr>
              <w:t>S rozšiřováním vodovodní sítě se uvažuje v lokalitě se stávající zástavbou Vysoký břeh v délce 750 m a v lokalitě pro novou výstavbu (přivedení pitné vody k obvodu nové stavební plochy) Ježník III v délce 160 m. Celková délka navržených vodovodů je 910 m.</w:t>
            </w:r>
          </w:p>
        </w:tc>
      </w:tr>
      <w:tr w:rsidR="008441E1" w:rsidRPr="0063285D" w14:paraId="6ED0384D" w14:textId="77777777" w:rsidTr="00735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3971BE5A" w14:textId="77777777" w:rsidR="008441E1" w:rsidRPr="0063285D" w:rsidRDefault="008441E1" w:rsidP="0073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t>1.3.6.</w:t>
            </w:r>
          </w:p>
        </w:tc>
        <w:tc>
          <w:tcPr>
            <w:tcW w:w="4031" w:type="dxa"/>
          </w:tcPr>
          <w:p w14:paraId="0A52FE97" w14:textId="5D9AE0AD" w:rsidR="00F87443" w:rsidRPr="00F87443" w:rsidRDefault="00F87443" w:rsidP="00F87443">
            <w:pPr>
              <w:rPr>
                <w:rFonts w:cs="Tahoma"/>
                <w:iCs/>
                <w:noProof/>
                <w:szCs w:val="20"/>
              </w:rPr>
            </w:pPr>
            <w:r w:rsidRPr="00F87443">
              <w:rPr>
                <w:rFonts w:cs="Tahoma"/>
                <w:iCs/>
                <w:noProof/>
                <w:szCs w:val="20"/>
              </w:rPr>
              <w:t>Výstavba vodovodních řadů</w:t>
            </w:r>
            <w:r>
              <w:rPr>
                <w:rFonts w:cs="Tahoma"/>
                <w:iCs/>
                <w:noProof/>
                <w:szCs w:val="20"/>
              </w:rPr>
              <w:t xml:space="preserve">: </w:t>
            </w:r>
            <w:r w:rsidRPr="00F87443">
              <w:rPr>
                <w:rFonts w:cs="Tahoma"/>
                <w:iCs/>
                <w:noProof/>
                <w:szCs w:val="20"/>
              </w:rPr>
              <w:t>2010</w:t>
            </w:r>
          </w:p>
          <w:p w14:paraId="2CFD9889" w14:textId="0A093AF9" w:rsidR="00F87443" w:rsidRPr="00F87443" w:rsidRDefault="00F87443" w:rsidP="00F87443">
            <w:pPr>
              <w:rPr>
                <w:rFonts w:cs="Tahoma"/>
                <w:iCs/>
                <w:noProof/>
                <w:szCs w:val="20"/>
              </w:rPr>
            </w:pPr>
            <w:r w:rsidRPr="00F87443">
              <w:rPr>
                <w:rFonts w:cs="Tahoma"/>
                <w:iCs/>
                <w:noProof/>
                <w:szCs w:val="20"/>
              </w:rPr>
              <w:t>VDJ Kostelec</w:t>
            </w:r>
            <w:r>
              <w:rPr>
                <w:rFonts w:cs="Tahoma"/>
                <w:iCs/>
                <w:noProof/>
                <w:szCs w:val="20"/>
              </w:rPr>
              <w:t xml:space="preserve">: </w:t>
            </w:r>
            <w:r w:rsidRPr="00F87443">
              <w:rPr>
                <w:rFonts w:cs="Tahoma"/>
                <w:iCs/>
                <w:noProof/>
                <w:szCs w:val="20"/>
              </w:rPr>
              <w:t>2015</w:t>
            </w:r>
          </w:p>
          <w:p w14:paraId="17D183A8" w14:textId="3DF9BCCA" w:rsidR="00F87443" w:rsidRPr="00F87443" w:rsidRDefault="00F87443" w:rsidP="00F87443">
            <w:pPr>
              <w:rPr>
                <w:rFonts w:cs="Tahoma"/>
                <w:iCs/>
                <w:noProof/>
                <w:szCs w:val="20"/>
              </w:rPr>
            </w:pPr>
            <w:r w:rsidRPr="00F87443">
              <w:rPr>
                <w:rFonts w:cs="Tahoma"/>
                <w:iCs/>
                <w:noProof/>
                <w:szCs w:val="20"/>
              </w:rPr>
              <w:t>Rekonstrukce vodovodních řadů</w:t>
            </w:r>
            <w:r>
              <w:rPr>
                <w:rFonts w:cs="Tahoma"/>
                <w:iCs/>
                <w:noProof/>
                <w:szCs w:val="20"/>
              </w:rPr>
              <w:t xml:space="preserve">: </w:t>
            </w:r>
            <w:r w:rsidRPr="00F87443">
              <w:rPr>
                <w:rFonts w:cs="Tahoma"/>
                <w:iCs/>
                <w:noProof/>
                <w:szCs w:val="20"/>
              </w:rPr>
              <w:t>2004-2015</w:t>
            </w:r>
          </w:p>
          <w:p w14:paraId="5BB48D3C" w14:textId="6FEA94E0" w:rsidR="00F87443" w:rsidRPr="00F87443" w:rsidRDefault="00F87443" w:rsidP="00F87443">
            <w:pPr>
              <w:rPr>
                <w:rFonts w:cs="Tahoma"/>
                <w:iCs/>
                <w:noProof/>
                <w:szCs w:val="20"/>
              </w:rPr>
            </w:pPr>
            <w:r w:rsidRPr="00F87443">
              <w:rPr>
                <w:rFonts w:cs="Tahoma"/>
                <w:iCs/>
                <w:noProof/>
                <w:szCs w:val="20"/>
              </w:rPr>
              <w:t>VDJ Bezručův vrch</w:t>
            </w:r>
            <w:r>
              <w:rPr>
                <w:rFonts w:cs="Tahoma"/>
                <w:iCs/>
                <w:noProof/>
                <w:szCs w:val="20"/>
              </w:rPr>
              <w:t xml:space="preserve">: </w:t>
            </w:r>
            <w:r w:rsidRPr="00F87443">
              <w:rPr>
                <w:rFonts w:cs="Tahoma"/>
                <w:iCs/>
                <w:noProof/>
                <w:szCs w:val="20"/>
              </w:rPr>
              <w:t>2012</w:t>
            </w:r>
          </w:p>
          <w:p w14:paraId="5BA04D06" w14:textId="51EF164D" w:rsidR="008441E1" w:rsidRPr="0063285D" w:rsidRDefault="00F87443" w:rsidP="00F87443">
            <w:pPr>
              <w:rPr>
                <w:rFonts w:cs="Tahoma"/>
                <w:iCs/>
                <w:noProof/>
                <w:szCs w:val="20"/>
              </w:rPr>
            </w:pPr>
            <w:r w:rsidRPr="00F87443">
              <w:rPr>
                <w:rFonts w:cs="Tahoma"/>
                <w:iCs/>
                <w:noProof/>
                <w:szCs w:val="20"/>
              </w:rPr>
              <w:t>VDJ Brožíkova</w:t>
            </w:r>
            <w:r>
              <w:rPr>
                <w:rFonts w:cs="Tahoma"/>
                <w:iCs/>
                <w:noProof/>
                <w:szCs w:val="20"/>
              </w:rPr>
              <w:t xml:space="preserve">: </w:t>
            </w:r>
            <w:r w:rsidRPr="00F87443">
              <w:rPr>
                <w:rFonts w:cs="Tahoma"/>
                <w:iCs/>
                <w:noProof/>
                <w:szCs w:val="20"/>
              </w:rPr>
              <w:t>2011</w:t>
            </w:r>
          </w:p>
        </w:tc>
        <w:tc>
          <w:tcPr>
            <w:tcW w:w="4031" w:type="dxa"/>
            <w:tcBorders>
              <w:right w:val="single" w:sz="12" w:space="0" w:color="auto"/>
            </w:tcBorders>
          </w:tcPr>
          <w:p w14:paraId="3755BA13" w14:textId="59F0C51C" w:rsidR="008441E1" w:rsidRPr="0063285D" w:rsidRDefault="00F87443" w:rsidP="007355F7">
            <w:pPr>
              <w:rPr>
                <w:rFonts w:cs="Tahoma"/>
                <w:iCs/>
                <w:noProof/>
                <w:szCs w:val="20"/>
              </w:rPr>
            </w:pPr>
            <w:r w:rsidRPr="00F87443">
              <w:rPr>
                <w:rFonts w:cs="Tahoma"/>
                <w:iCs/>
                <w:noProof/>
                <w:szCs w:val="20"/>
              </w:rPr>
              <w:t>Výstavba vodovodních řadů</w:t>
            </w:r>
            <w:r>
              <w:rPr>
                <w:rFonts w:cs="Tahoma"/>
                <w:iCs/>
                <w:noProof/>
                <w:szCs w:val="20"/>
              </w:rPr>
              <w:t xml:space="preserve">: </w:t>
            </w:r>
            <w:r w:rsidRPr="00F87443">
              <w:rPr>
                <w:rFonts w:cs="Tahoma"/>
                <w:iCs/>
                <w:noProof/>
                <w:szCs w:val="20"/>
              </w:rPr>
              <w:t>2021 - 2024</w:t>
            </w:r>
          </w:p>
        </w:tc>
      </w:tr>
      <w:tr w:rsidR="008441E1" w:rsidRPr="0063285D" w14:paraId="0545852A" w14:textId="77777777" w:rsidTr="00735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0CD42A" w14:textId="77777777" w:rsidR="008441E1" w:rsidRPr="0063285D" w:rsidRDefault="008441E1" w:rsidP="0073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t>1.4.</w:t>
            </w:r>
          </w:p>
        </w:tc>
        <w:tc>
          <w:tcPr>
            <w:tcW w:w="4031" w:type="dxa"/>
            <w:tcBorders>
              <w:bottom w:val="single" w:sz="12" w:space="0" w:color="auto"/>
            </w:tcBorders>
          </w:tcPr>
          <w:p w14:paraId="75846355" w14:textId="77777777" w:rsidR="00AA1532" w:rsidRDefault="00AA1532" w:rsidP="00AA1532">
            <w:pPr>
              <w:rPr>
                <w:rFonts w:cs="Tahoma"/>
                <w:iCs/>
                <w:noProof/>
                <w:szCs w:val="20"/>
              </w:rPr>
            </w:pPr>
            <w:r>
              <w:rPr>
                <w:rFonts w:cs="Tahoma"/>
                <w:iCs/>
                <w:noProof/>
                <w:szCs w:val="20"/>
              </w:rPr>
              <w:t>Výpočet nákladů na výstavbu vodovodů byl proveden dle metodického pokynu Mze ČR, č.j. 20494/2002-6000.</w:t>
            </w:r>
          </w:p>
          <w:p w14:paraId="1AEF2912" w14:textId="77777777" w:rsidR="00AA1532" w:rsidRPr="00AA1532" w:rsidRDefault="00AA1532" w:rsidP="007355F7">
            <w:pPr>
              <w:rPr>
                <w:rFonts w:cs="Tahoma"/>
                <w:noProof/>
                <w:szCs w:val="20"/>
              </w:rPr>
            </w:pPr>
          </w:p>
          <w:p w14:paraId="18342235" w14:textId="71245C20" w:rsidR="008441E1" w:rsidRPr="0063285D" w:rsidRDefault="008441E1" w:rsidP="007355F7">
            <w:pPr>
              <w:rPr>
                <w:rFonts w:cs="Tahoma"/>
                <w:i/>
                <w:iCs/>
                <w:noProof/>
                <w:szCs w:val="20"/>
              </w:rPr>
            </w:pPr>
            <w:r w:rsidRPr="0063285D">
              <w:rPr>
                <w:rFonts w:cs="Tahoma"/>
                <w:i/>
                <w:iCs/>
                <w:noProof/>
                <w:szCs w:val="20"/>
              </w:rPr>
              <w:t>údaj v tabulce:</w:t>
            </w:r>
          </w:p>
          <w:p w14:paraId="231101A7" w14:textId="07E58D93" w:rsidR="008441E1" w:rsidRPr="0063285D" w:rsidRDefault="008441E1" w:rsidP="00600137">
            <w:pPr>
              <w:rPr>
                <w:rFonts w:cs="Tahoma"/>
                <w:iCs/>
                <w:noProof/>
                <w:szCs w:val="20"/>
              </w:rPr>
            </w:pPr>
            <w:r w:rsidRPr="0063285D">
              <w:rPr>
                <w:rFonts w:cs="Tahoma"/>
                <w:iCs/>
                <w:noProof/>
                <w:szCs w:val="20"/>
              </w:rPr>
              <w:t xml:space="preserve">Vodovody v mil Kč: </w:t>
            </w:r>
            <w:r w:rsidR="00F87443">
              <w:rPr>
                <w:rFonts w:cs="Tahoma"/>
                <w:iCs/>
                <w:noProof/>
                <w:szCs w:val="20"/>
              </w:rPr>
              <w:t>47,0</w:t>
            </w:r>
          </w:p>
        </w:tc>
        <w:tc>
          <w:tcPr>
            <w:tcW w:w="4031" w:type="dxa"/>
            <w:tcBorders>
              <w:bottom w:val="single" w:sz="12" w:space="0" w:color="auto"/>
              <w:right w:val="single" w:sz="12" w:space="0" w:color="auto"/>
            </w:tcBorders>
          </w:tcPr>
          <w:p w14:paraId="6122AA7F" w14:textId="77777777" w:rsidR="00AA1532" w:rsidRPr="00AA1532" w:rsidRDefault="00AA1532" w:rsidP="00AA1532">
            <w:pPr>
              <w:rPr>
                <w:rFonts w:cs="Tahoma"/>
                <w:iCs/>
                <w:noProof/>
                <w:szCs w:val="20"/>
              </w:rPr>
            </w:pPr>
            <w:r w:rsidRPr="00AA1532">
              <w:rPr>
                <w:rFonts w:cs="Tahoma"/>
                <w:iCs/>
                <w:noProof/>
                <w:szCs w:val="20"/>
              </w:rPr>
              <w:t>Výpočet nákladů na výstavbu vodovodů byl proveden dle metodického pokynu Mze ČR, č.j. 401/2010-15000.</w:t>
            </w:r>
          </w:p>
          <w:p w14:paraId="63F64845" w14:textId="77777777" w:rsidR="00AA1532" w:rsidRPr="00AA1532" w:rsidRDefault="00AA1532" w:rsidP="007355F7">
            <w:pPr>
              <w:rPr>
                <w:rFonts w:cs="Tahoma"/>
                <w:noProof/>
                <w:szCs w:val="20"/>
              </w:rPr>
            </w:pPr>
          </w:p>
          <w:p w14:paraId="5E79388F" w14:textId="5EB90276" w:rsidR="008441E1" w:rsidRPr="0063285D" w:rsidRDefault="008441E1" w:rsidP="007355F7">
            <w:pPr>
              <w:rPr>
                <w:rFonts w:cs="Tahoma"/>
                <w:i/>
                <w:iCs/>
                <w:noProof/>
                <w:szCs w:val="20"/>
              </w:rPr>
            </w:pPr>
            <w:r w:rsidRPr="0063285D">
              <w:rPr>
                <w:rFonts w:cs="Tahoma"/>
                <w:i/>
                <w:iCs/>
                <w:noProof/>
                <w:szCs w:val="20"/>
              </w:rPr>
              <w:t>údaj v tabulce:</w:t>
            </w:r>
          </w:p>
          <w:p w14:paraId="6B7BBE6E" w14:textId="4E6E6254" w:rsidR="008441E1" w:rsidRPr="0063285D" w:rsidRDefault="008441E1" w:rsidP="00600137">
            <w:pPr>
              <w:rPr>
                <w:rFonts w:cs="Tahoma"/>
                <w:iCs/>
                <w:noProof/>
                <w:szCs w:val="20"/>
              </w:rPr>
            </w:pPr>
            <w:r w:rsidRPr="0063285D">
              <w:rPr>
                <w:rFonts w:cs="Tahoma"/>
                <w:iCs/>
                <w:noProof/>
                <w:szCs w:val="20"/>
              </w:rPr>
              <w:t xml:space="preserve">Vodovody v mil Kč: </w:t>
            </w:r>
            <w:r w:rsidR="00F87443">
              <w:rPr>
                <w:rFonts w:cs="Tahoma"/>
                <w:iCs/>
                <w:noProof/>
                <w:szCs w:val="20"/>
              </w:rPr>
              <w:t>2,9</w:t>
            </w:r>
          </w:p>
        </w:tc>
      </w:tr>
    </w:tbl>
    <w:p w14:paraId="571251D5" w14:textId="77777777" w:rsidR="008441E1" w:rsidRPr="0063285D" w:rsidRDefault="008441E1" w:rsidP="008441E1">
      <w:pPr>
        <w:pStyle w:val="Normlnweb"/>
        <w:spacing w:before="720" w:beforeAutospacing="0" w:after="0" w:afterAutospacing="0"/>
        <w:rPr>
          <w:rFonts w:ascii="Tahoma" w:hAnsi="Tahoma" w:cs="Tahoma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5"/>
        <w:gridCol w:w="3540"/>
        <w:gridCol w:w="1596"/>
        <w:gridCol w:w="2620"/>
      </w:tblGrid>
      <w:tr w:rsidR="00775183" w:rsidRPr="0063285D" w14:paraId="331E7132" w14:textId="77777777" w:rsidTr="00954894"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74DA2D58" w14:textId="77777777" w:rsidR="00775183" w:rsidRPr="0063285D" w:rsidRDefault="00775183" w:rsidP="00A94CCE">
            <w:pPr>
              <w:keepNext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lastRenderedPageBreak/>
              <w:t>obec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710A886B" w14:textId="48F232DC" w:rsidR="00775183" w:rsidRPr="0063285D" w:rsidRDefault="00954894" w:rsidP="00A94CC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954894">
              <w:rPr>
                <w:rFonts w:cs="Tahoma"/>
                <w:b/>
                <w:bCs/>
                <w:szCs w:val="20"/>
              </w:rPr>
              <w:t>Krnov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3C207006" w14:textId="77777777" w:rsidR="00775183" w:rsidRPr="0063285D" w:rsidRDefault="00775183" w:rsidP="00A94CCE">
            <w:pPr>
              <w:keepNext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ORP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43767976" w14:textId="77777777" w:rsidR="00775183" w:rsidRPr="0063285D" w:rsidRDefault="003F7D53" w:rsidP="00A94CC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Krnov</w:t>
            </w:r>
          </w:p>
        </w:tc>
      </w:tr>
      <w:tr w:rsidR="00775183" w:rsidRPr="0063285D" w14:paraId="40379C32" w14:textId="77777777" w:rsidTr="00954894"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31E95006" w14:textId="77777777" w:rsidR="00775183" w:rsidRPr="0063285D" w:rsidRDefault="00775183" w:rsidP="00A94CCE">
            <w:pPr>
              <w:keepNext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místní část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5EAFCD3F" w14:textId="688FB7CC" w:rsidR="00775183" w:rsidRPr="0063285D" w:rsidRDefault="00954894" w:rsidP="00A94CC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954894">
              <w:rPr>
                <w:rFonts w:cs="Tahoma"/>
                <w:b/>
                <w:bCs/>
                <w:szCs w:val="20"/>
              </w:rPr>
              <w:t>Pod Cvilínem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1961C647" w14:textId="77777777" w:rsidR="00775183" w:rsidRPr="0063285D" w:rsidRDefault="00775183" w:rsidP="00A94CCE">
            <w:pPr>
              <w:keepNext/>
              <w:rPr>
                <w:rFonts w:cs="Tahoma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570043D8" w14:textId="77777777" w:rsidR="00775183" w:rsidRPr="0063285D" w:rsidRDefault="00775183" w:rsidP="00A94CCE">
            <w:pPr>
              <w:keepNext/>
              <w:rPr>
                <w:rFonts w:cs="Tahoma"/>
                <w:b/>
                <w:bCs/>
                <w:szCs w:val="20"/>
              </w:rPr>
            </w:pPr>
          </w:p>
        </w:tc>
      </w:tr>
    </w:tbl>
    <w:p w14:paraId="32EEC0AE" w14:textId="77777777" w:rsidR="00954894" w:rsidRPr="0063285D" w:rsidRDefault="00954894" w:rsidP="00954894">
      <w:pPr>
        <w:pStyle w:val="xl23"/>
        <w:keepNext/>
        <w:spacing w:before="240" w:beforeAutospacing="0" w:after="120" w:afterAutospacing="0"/>
        <w:textAlignment w:val="auto"/>
        <w:rPr>
          <w:rFonts w:ascii="Tahoma" w:hAnsi="Tahoma" w:cs="Tahoma"/>
          <w:szCs w:val="20"/>
        </w:rPr>
      </w:pPr>
      <w:r w:rsidRPr="0063285D">
        <w:rPr>
          <w:rFonts w:ascii="Tahoma" w:hAnsi="Tahoma" w:cs="Tahoma"/>
          <w:szCs w:val="20"/>
        </w:rPr>
        <w:t>změna: vodovody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031"/>
        <w:gridCol w:w="4031"/>
      </w:tblGrid>
      <w:tr w:rsidR="00954894" w:rsidRPr="0063285D" w14:paraId="0B6A8F5D" w14:textId="77777777" w:rsidTr="00CF02C5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62A51C" w14:textId="77777777" w:rsidR="00954894" w:rsidRPr="0063285D" w:rsidRDefault="00954894" w:rsidP="00CF02C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kapitola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64EB1A" w14:textId="77777777" w:rsidR="00954894" w:rsidRPr="0063285D" w:rsidRDefault="00954894" w:rsidP="00CF02C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původní text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C2CAC" w14:textId="77777777" w:rsidR="00954894" w:rsidRPr="0063285D" w:rsidRDefault="00954894" w:rsidP="00CF02C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aktualizovaný text</w:t>
            </w:r>
          </w:p>
        </w:tc>
      </w:tr>
      <w:tr w:rsidR="002D1075" w:rsidRPr="0063285D" w14:paraId="7F10D198" w14:textId="77777777" w:rsidTr="00CF02C5">
        <w:tblPrEx>
          <w:tblCellMar>
            <w:left w:w="108" w:type="dxa"/>
            <w:right w:w="108" w:type="dxa"/>
          </w:tblCellMar>
        </w:tblPrEx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A433" w14:textId="2B0ACDE1" w:rsidR="002D1075" w:rsidRPr="0063285D" w:rsidRDefault="002D1075" w:rsidP="002D1075">
            <w:pPr>
              <w:jc w:val="center"/>
              <w:rPr>
                <w:rFonts w:eastAsia="Arial Unicode MS" w:cs="Tahoma"/>
                <w:szCs w:val="20"/>
              </w:rPr>
            </w:pPr>
            <w:bookmarkStart w:id="1" w:name="_Hlk63029889"/>
            <w:r w:rsidRPr="0063285D">
              <w:rPr>
                <w:rFonts w:cs="Tahoma"/>
                <w:szCs w:val="20"/>
              </w:rPr>
              <w:t>1.2.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89F" w14:textId="5888F898" w:rsidR="002D1075" w:rsidRPr="0063285D" w:rsidRDefault="002D1075" w:rsidP="002D1075">
            <w:pPr>
              <w:rPr>
                <w:rFonts w:eastAsia="Arial Unicode MS" w:cs="Tahoma"/>
                <w:noProof/>
                <w:szCs w:val="20"/>
              </w:rPr>
            </w:pPr>
            <w:r>
              <w:rPr>
                <w:rFonts w:cs="Tahoma"/>
                <w:szCs w:val="20"/>
              </w:rPr>
              <w:t>- Ú</w:t>
            </w:r>
            <w:r w:rsidRPr="00F87443">
              <w:rPr>
                <w:rFonts w:cs="Tahoma"/>
                <w:szCs w:val="20"/>
              </w:rPr>
              <w:t>zemní plán města Krnov – Ing. arch Jaroslav Haluza – 05/94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D4C184" w14:textId="19B5C07A" w:rsidR="002D1075" w:rsidRPr="0063285D" w:rsidRDefault="002D1075" w:rsidP="002D1075">
            <w:pPr>
              <w:rPr>
                <w:rFonts w:cs="Tahoma"/>
                <w:noProof/>
                <w:szCs w:val="20"/>
              </w:rPr>
            </w:pPr>
            <w:r w:rsidRPr="00F87443">
              <w:rPr>
                <w:rFonts w:cs="Tahoma"/>
                <w:iCs/>
                <w:noProof/>
                <w:szCs w:val="20"/>
              </w:rPr>
              <w:t>-</w:t>
            </w:r>
            <w:r>
              <w:rPr>
                <w:rFonts w:cs="Tahoma"/>
                <w:iCs/>
                <w:noProof/>
                <w:szCs w:val="20"/>
              </w:rPr>
              <w:t xml:space="preserve"> </w:t>
            </w:r>
            <w:r w:rsidRPr="00F87443">
              <w:rPr>
                <w:rFonts w:cs="Tahoma"/>
                <w:iCs/>
                <w:noProof/>
                <w:szCs w:val="20"/>
              </w:rPr>
              <w:t>Územní plán Krnov včetně změny č. 4, 6/2020</w:t>
            </w:r>
          </w:p>
        </w:tc>
      </w:tr>
      <w:bookmarkEnd w:id="1"/>
      <w:tr w:rsidR="002D1075" w:rsidRPr="0063285D" w14:paraId="2242B676" w14:textId="77777777" w:rsidTr="00CF02C5">
        <w:tblPrEx>
          <w:tblCellMar>
            <w:left w:w="108" w:type="dxa"/>
            <w:right w:w="108" w:type="dxa"/>
          </w:tblCellMar>
        </w:tblPrEx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7F8C" w14:textId="77777777" w:rsidR="002D1075" w:rsidRPr="0063285D" w:rsidRDefault="002D1075" w:rsidP="002D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1.3.2.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0AF6" w14:textId="77777777" w:rsidR="002D1075" w:rsidRPr="002D1075" w:rsidRDefault="002D1075" w:rsidP="002D1075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2D1075">
              <w:rPr>
                <w:rFonts w:cs="Tahoma"/>
                <w:szCs w:val="20"/>
              </w:rPr>
              <w:t>Původní vodovod pro město Krnov byl vybudován již v letech 1884 – 1885, kdy byla voda odebírána ze sběrné studny v Kostelci. V letech 1904 – 1906 pak byla v Kostelci vybudována nová vodárna, kterou byla jímána voda studnami z prostoru tzv. rybničních luk do vodojemu na úpatí Kosteleckého vrchu</w:t>
            </w:r>
          </w:p>
          <w:p w14:paraId="4C0A4606" w14:textId="7C81F583" w:rsidR="002D1075" w:rsidRPr="002D1075" w:rsidRDefault="002D1075" w:rsidP="002D1075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2D1075">
              <w:rPr>
                <w:rFonts w:cs="Tahoma"/>
                <w:szCs w:val="20"/>
              </w:rPr>
              <w:t>Na prameništi Kostelec bylo v letech 1905-1938 vyhloubeno 12 vrtaných studní, po povodni v roce 1997 proběhla celková rekonstrukce s vyhloubením 6 vrtaných studní. Prameniště má dnes vydatnost 50 l/s. Z prameniště je voda dopravena do</w:t>
            </w:r>
            <w:r w:rsidR="00611100">
              <w:rPr>
                <w:rFonts w:cs="Tahoma"/>
                <w:szCs w:val="20"/>
              </w:rPr>
              <w:t> </w:t>
            </w:r>
            <w:r w:rsidRPr="002D1075">
              <w:rPr>
                <w:rFonts w:cs="Tahoma"/>
                <w:szCs w:val="20"/>
              </w:rPr>
              <w:t xml:space="preserve">ČS Kostelec, kde je upravována aerací na provzdušňovací věži a dále je provedeno hygienické zabezpečení dávkováním chloru. Z čerpací stanice je voda čerpána jednak do VDJ Brantice 2 x </w:t>
            </w:r>
            <w:smartTag w:uri="urn:schemas-microsoft-com:office:smarttags" w:element="metricconverter">
              <w:smartTagPr>
                <w:attr w:name="ProductID" w:val="150 m3"/>
              </w:smartTagPr>
              <w:r w:rsidRPr="002D1075">
                <w:rPr>
                  <w:rFonts w:cs="Tahoma"/>
                  <w:szCs w:val="20"/>
                </w:rPr>
                <w:t>150 m</w:t>
              </w:r>
              <w:r w:rsidRPr="002D1075">
                <w:rPr>
                  <w:rFonts w:cs="Tahoma"/>
                  <w:szCs w:val="20"/>
                  <w:vertAlign w:val="superscript"/>
                </w:rPr>
                <w:t>3</w:t>
              </w:r>
            </w:smartTag>
            <w:r w:rsidRPr="002D1075">
              <w:rPr>
                <w:rFonts w:cs="Tahoma"/>
                <w:szCs w:val="20"/>
              </w:rPr>
              <w:t xml:space="preserve"> (389,00 – 386,25) a jednak do vodojemu Kostelec 2 x </w:t>
            </w:r>
            <w:smartTag w:uri="urn:schemas-microsoft-com:office:smarttags" w:element="metricconverter">
              <w:smartTagPr>
                <w:attr w:name="ProductID" w:val="400 m3"/>
              </w:smartTagPr>
              <w:r w:rsidRPr="002D1075">
                <w:rPr>
                  <w:rFonts w:cs="Tahoma"/>
                  <w:szCs w:val="20"/>
                </w:rPr>
                <w:t>400 m</w:t>
              </w:r>
              <w:r w:rsidRPr="002D1075">
                <w:rPr>
                  <w:rFonts w:cs="Tahoma"/>
                  <w:szCs w:val="20"/>
                  <w:vertAlign w:val="superscript"/>
                </w:rPr>
                <w:t>3</w:t>
              </w:r>
            </w:smartTag>
            <w:r w:rsidRPr="002D1075">
              <w:rPr>
                <w:rFonts w:cs="Tahoma"/>
                <w:szCs w:val="20"/>
              </w:rPr>
              <w:t xml:space="preserve"> (370,56 – 367,96).</w:t>
            </w:r>
          </w:p>
          <w:p w14:paraId="412D3909" w14:textId="470319FF" w:rsidR="002D1075" w:rsidRPr="002D1075" w:rsidRDefault="002D1075" w:rsidP="002D1075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2D1075">
              <w:rPr>
                <w:rFonts w:cs="Tahoma"/>
                <w:szCs w:val="20"/>
              </w:rPr>
              <w:t>Dalším zdrojem vody je prameniště Zlatá Opavice s vydatností 90 l/s s úpravnou vody 90 l/s. Úpravna zajišťuje odstranění manganu a snižuje agresivitu na železo pomocí dávkování vápna, provzdušnění v aerátorech, filtraci, dále je prováděno hygienické zabezpečení dávkováním chloru. V úpravně vody je akumulace 500</w:t>
            </w:r>
            <w:r>
              <w:rPr>
                <w:rFonts w:cs="Tahoma"/>
                <w:szCs w:val="20"/>
              </w:rPr>
              <w:t> </w:t>
            </w:r>
            <w:r w:rsidRPr="002D1075">
              <w:rPr>
                <w:rFonts w:cs="Tahoma"/>
                <w:szCs w:val="20"/>
              </w:rPr>
              <w:t>m</w:t>
            </w:r>
            <w:r w:rsidRPr="002D1075">
              <w:rPr>
                <w:rFonts w:cs="Tahoma"/>
                <w:szCs w:val="20"/>
                <w:vertAlign w:val="superscript"/>
              </w:rPr>
              <w:t>3</w:t>
            </w:r>
            <w:r w:rsidRPr="002D1075">
              <w:rPr>
                <w:rFonts w:cs="Tahoma"/>
                <w:szCs w:val="20"/>
              </w:rPr>
              <w:t xml:space="preserve"> (319,85 – 316,35).</w:t>
            </w:r>
          </w:p>
          <w:p w14:paraId="7EF1D479" w14:textId="77777777" w:rsidR="002D1075" w:rsidRPr="002D1075" w:rsidRDefault="002D1075" w:rsidP="002D1075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2D1075">
              <w:rPr>
                <w:rFonts w:cs="Tahoma"/>
                <w:szCs w:val="20"/>
              </w:rPr>
              <w:t>Celé území města Krnova má členitou výškovou konfiguraci. To způsobilo, že vodovod je členěn na několik tlakových pásem, aby se nepřekračovaly přípustné tlaky.</w:t>
            </w:r>
          </w:p>
          <w:p w14:paraId="1E712DBB" w14:textId="61B2488B" w:rsidR="002D1075" w:rsidRPr="002D1075" w:rsidRDefault="002D1075" w:rsidP="002D1075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2D1075">
              <w:rPr>
                <w:rFonts w:cs="Tahoma"/>
                <w:szCs w:val="20"/>
                <w:u w:val="single"/>
              </w:rPr>
              <w:t>Krnov – Dolní tlakové pásmo</w:t>
            </w:r>
            <w:r w:rsidRPr="002D1075">
              <w:rPr>
                <w:rFonts w:cs="Tahoma"/>
                <w:szCs w:val="20"/>
              </w:rPr>
              <w:t xml:space="preserve"> – do tohoto tlakového pásma se čerpá voda z obou zdrojů. Z úpravny vody Zlatá Opavice se čerpá výtlačným řadem DN 350 do</w:t>
            </w:r>
            <w:r w:rsidR="00611100">
              <w:rPr>
                <w:rFonts w:cs="Tahoma"/>
                <w:szCs w:val="20"/>
              </w:rPr>
              <w:t> </w:t>
            </w:r>
            <w:r w:rsidRPr="002D1075">
              <w:rPr>
                <w:rFonts w:cs="Tahoma"/>
                <w:szCs w:val="20"/>
              </w:rPr>
              <w:t>zemního vodojemu Bezručův vrch 2</w:t>
            </w:r>
            <w:r w:rsidR="009D584E">
              <w:rPr>
                <w:rFonts w:cs="Tahoma"/>
                <w:szCs w:val="20"/>
              </w:rPr>
              <w:t> </w:t>
            </w:r>
            <w:r w:rsidRPr="002D1075">
              <w:rPr>
                <w:rFonts w:cs="Tahoma"/>
                <w:szCs w:val="20"/>
              </w:rPr>
              <w:t>x</w:t>
            </w:r>
            <w:r w:rsidR="009D584E">
              <w:rPr>
                <w:rFonts w:cs="Tahoma"/>
                <w:szCs w:val="20"/>
              </w:rPr>
              <w:t> </w:t>
            </w:r>
            <w:r w:rsidRPr="002D1075">
              <w:rPr>
                <w:rFonts w:cs="Tahoma"/>
                <w:szCs w:val="20"/>
              </w:rPr>
              <w:t>1500 m</w:t>
            </w:r>
            <w:r w:rsidRPr="002D1075">
              <w:rPr>
                <w:rFonts w:cs="Tahoma"/>
                <w:szCs w:val="20"/>
                <w:vertAlign w:val="superscript"/>
              </w:rPr>
              <w:t>3</w:t>
            </w:r>
            <w:r w:rsidRPr="002D1075">
              <w:rPr>
                <w:rFonts w:cs="Tahoma"/>
                <w:szCs w:val="20"/>
              </w:rPr>
              <w:t xml:space="preserve"> (371,25 – 365,75). Z prameniště Kostelec se čerpá do zemního VDJ Kostelec 2 x </w:t>
            </w:r>
            <w:smartTag w:uri="urn:schemas-microsoft-com:office:smarttags" w:element="metricconverter">
              <w:smartTagPr>
                <w:attr w:name="ProductID" w:val="400 m3"/>
              </w:smartTagPr>
              <w:r w:rsidRPr="002D1075">
                <w:rPr>
                  <w:rFonts w:cs="Tahoma"/>
                  <w:szCs w:val="20"/>
                </w:rPr>
                <w:t>400 m</w:t>
              </w:r>
              <w:r w:rsidRPr="002D1075">
                <w:rPr>
                  <w:rFonts w:cs="Tahoma"/>
                  <w:szCs w:val="20"/>
                  <w:vertAlign w:val="superscript"/>
                </w:rPr>
                <w:t>3</w:t>
              </w:r>
            </w:smartTag>
            <w:r w:rsidRPr="002D1075">
              <w:rPr>
                <w:rFonts w:cs="Tahoma"/>
                <w:szCs w:val="20"/>
              </w:rPr>
              <w:t xml:space="preserve"> (370,56 – 367,96) výtlačným řadem DN</w:t>
            </w:r>
            <w:r w:rsidR="009D584E">
              <w:rPr>
                <w:rFonts w:cs="Tahoma"/>
                <w:szCs w:val="20"/>
              </w:rPr>
              <w:t> </w:t>
            </w:r>
            <w:r w:rsidRPr="002D1075">
              <w:rPr>
                <w:rFonts w:cs="Tahoma"/>
                <w:szCs w:val="20"/>
              </w:rPr>
              <w:t>250. Na VDJ Bezručův vrch bezprostředně navazuje rozvodná vodovodní síť, z VDJ Kostelec je veden nový zásobovací řad DN 350 délky 1</w:t>
            </w:r>
            <w:r w:rsidR="009D584E">
              <w:rPr>
                <w:rFonts w:cs="Tahoma"/>
                <w:szCs w:val="20"/>
              </w:rPr>
              <w:t> </w:t>
            </w:r>
            <w:r w:rsidRPr="002D1075">
              <w:rPr>
                <w:rFonts w:cs="Tahoma"/>
                <w:szCs w:val="20"/>
              </w:rPr>
              <w:t>695</w:t>
            </w:r>
            <w:r w:rsidR="009D584E">
              <w:rPr>
                <w:rFonts w:cs="Tahoma"/>
                <w:szCs w:val="20"/>
              </w:rPr>
              <w:t> </w:t>
            </w:r>
            <w:r w:rsidRPr="002D1075">
              <w:rPr>
                <w:rFonts w:cs="Tahoma"/>
                <w:szCs w:val="20"/>
              </w:rPr>
              <w:t xml:space="preserve">m zásobující DTP. Rozvodná síť DTP </w:t>
            </w:r>
            <w:r w:rsidRPr="002D1075">
              <w:rPr>
                <w:rFonts w:cs="Tahoma"/>
                <w:szCs w:val="20"/>
              </w:rPr>
              <w:lastRenderedPageBreak/>
              <w:t>pochází z velké části z let 1930 – 1950 a</w:t>
            </w:r>
            <w:r>
              <w:rPr>
                <w:rFonts w:cs="Tahoma"/>
                <w:szCs w:val="20"/>
              </w:rPr>
              <w:t> </w:t>
            </w:r>
            <w:r w:rsidRPr="002D1075">
              <w:rPr>
                <w:rFonts w:cs="Tahoma"/>
                <w:szCs w:val="20"/>
              </w:rPr>
              <w:t>proto ji bude nutno dle potřeb provozovatele rekonstruovat.</w:t>
            </w:r>
          </w:p>
          <w:p w14:paraId="76F41780" w14:textId="77777777" w:rsidR="002D1075" w:rsidRPr="002D1075" w:rsidRDefault="002D1075" w:rsidP="002D1075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2D1075">
              <w:rPr>
                <w:rFonts w:cs="Tahoma"/>
                <w:szCs w:val="20"/>
                <w:u w:val="single"/>
              </w:rPr>
              <w:t>Krnov – Střední tlakové pásmo</w:t>
            </w:r>
            <w:r w:rsidRPr="002D1075">
              <w:rPr>
                <w:rFonts w:cs="Tahoma"/>
                <w:szCs w:val="20"/>
              </w:rPr>
              <w:t xml:space="preserve"> – ze sítě dolního tlakového pásma dopravuje vodu čerpací stanice Brožíkova o kapacitě 25 l/s samostatným výtlačným řadem DN 200 do zemního vodojemu Cvilín 2 x 750 m</w:t>
            </w:r>
            <w:r w:rsidRPr="002D1075">
              <w:rPr>
                <w:rFonts w:cs="Tahoma"/>
                <w:szCs w:val="20"/>
                <w:vertAlign w:val="superscript"/>
              </w:rPr>
              <w:t>3</w:t>
            </w:r>
            <w:r w:rsidRPr="002D1075">
              <w:rPr>
                <w:rFonts w:cs="Tahoma"/>
                <w:szCs w:val="20"/>
              </w:rPr>
              <w:t xml:space="preserve"> (378,50 – 373,50). Odtud je zásobeno především sídliště Pod Cvilínem a lokalita Červený Dvůr.</w:t>
            </w:r>
          </w:p>
          <w:p w14:paraId="0D368F07" w14:textId="28E6BEF8" w:rsidR="002D1075" w:rsidRPr="002D1075" w:rsidRDefault="002D1075" w:rsidP="002D1075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2D1075">
              <w:rPr>
                <w:rFonts w:cs="Tahoma"/>
                <w:szCs w:val="20"/>
                <w:u w:val="single"/>
              </w:rPr>
              <w:t>Krnov – Dolní tlakové pásmo</w:t>
            </w:r>
            <w:r w:rsidRPr="002D1075">
              <w:rPr>
                <w:rFonts w:cs="Tahoma"/>
                <w:szCs w:val="20"/>
              </w:rPr>
              <w:t xml:space="preserve"> – čerpací stanice Městská 5,0 l/s čerpá vodu z DTP a dopravuje ji výtlačným řadem DN 80 do</w:t>
            </w:r>
            <w:r w:rsidR="009D584E">
              <w:rPr>
                <w:rFonts w:cs="Tahoma"/>
                <w:szCs w:val="20"/>
              </w:rPr>
              <w:t> </w:t>
            </w:r>
            <w:r w:rsidRPr="002D1075">
              <w:rPr>
                <w:rFonts w:cs="Tahoma"/>
                <w:szCs w:val="20"/>
              </w:rPr>
              <w:t>zemního vodojemu Cvilín – vrch o</w:t>
            </w:r>
            <w:r w:rsidR="009D584E">
              <w:rPr>
                <w:rFonts w:cs="Tahoma"/>
                <w:szCs w:val="20"/>
              </w:rPr>
              <w:t> </w:t>
            </w:r>
            <w:r w:rsidRPr="002D1075">
              <w:rPr>
                <w:rFonts w:cs="Tahoma"/>
                <w:szCs w:val="20"/>
              </w:rPr>
              <w:t xml:space="preserve">obsahu </w:t>
            </w:r>
            <w:smartTag w:uri="urn:schemas-microsoft-com:office:smarttags" w:element="metricconverter">
              <w:smartTagPr>
                <w:attr w:name="ProductID" w:val="60 m3"/>
              </w:smartTagPr>
              <w:r w:rsidRPr="002D1075">
                <w:rPr>
                  <w:rFonts w:cs="Tahoma"/>
                  <w:szCs w:val="20"/>
                </w:rPr>
                <w:t>60 m</w:t>
              </w:r>
              <w:r w:rsidRPr="002D1075">
                <w:rPr>
                  <w:rFonts w:cs="Tahoma"/>
                  <w:szCs w:val="20"/>
                  <w:vertAlign w:val="superscript"/>
                </w:rPr>
                <w:t>3</w:t>
              </w:r>
            </w:smartTag>
            <w:r w:rsidRPr="002D1075">
              <w:rPr>
                <w:rFonts w:cs="Tahoma"/>
                <w:szCs w:val="20"/>
              </w:rPr>
              <w:t xml:space="preserve"> (445,07 – 442,18).</w:t>
            </w:r>
          </w:p>
          <w:p w14:paraId="0119A709" w14:textId="708CF1D3" w:rsidR="002D1075" w:rsidRPr="002D1075" w:rsidRDefault="002D1075" w:rsidP="002D1075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2D1075">
              <w:rPr>
                <w:rFonts w:cs="Tahoma"/>
                <w:szCs w:val="20"/>
                <w:u w:val="single"/>
              </w:rPr>
              <w:t>Lokalita Ježník</w:t>
            </w:r>
            <w:r w:rsidRPr="002D1075">
              <w:rPr>
                <w:rFonts w:cs="Tahoma"/>
                <w:szCs w:val="20"/>
              </w:rPr>
              <w:t xml:space="preserve"> – je vodou rovněž zásobena z veřejného vodovodu a to ve třech tlakových pásmech. Z ČS Ježník - 7,0 l/s dopravuje vodu z DTP města Krnova do</w:t>
            </w:r>
            <w:r w:rsidR="009D584E">
              <w:rPr>
                <w:rFonts w:cs="Tahoma"/>
                <w:szCs w:val="20"/>
              </w:rPr>
              <w:t> </w:t>
            </w:r>
            <w:r w:rsidRPr="002D1075">
              <w:rPr>
                <w:rFonts w:cs="Tahoma"/>
                <w:szCs w:val="20"/>
              </w:rPr>
              <w:t xml:space="preserve">zemního vodojemu Ježník </w:t>
            </w:r>
            <w:smartTag w:uri="urn:schemas-microsoft-com:office:smarttags" w:element="metricconverter">
              <w:smartTagPr>
                <w:attr w:name="ProductID" w:val="150 m3"/>
              </w:smartTagPr>
              <w:r w:rsidRPr="002D1075">
                <w:rPr>
                  <w:rFonts w:cs="Tahoma"/>
                  <w:szCs w:val="20"/>
                </w:rPr>
                <w:t>150 m</w:t>
              </w:r>
              <w:r w:rsidRPr="002D1075">
                <w:rPr>
                  <w:rFonts w:cs="Tahoma"/>
                  <w:szCs w:val="20"/>
                  <w:vertAlign w:val="superscript"/>
                </w:rPr>
                <w:t>3</w:t>
              </w:r>
            </w:smartTag>
            <w:r w:rsidRPr="002D1075">
              <w:rPr>
                <w:rFonts w:cs="Tahoma"/>
                <w:szCs w:val="20"/>
              </w:rPr>
              <w:t xml:space="preserve"> (408,35 – 405,60). Z VDJ Ježník je voda čerpána ČS – 2,3 l/s výtlačným a zásobovacím řadem DN 80 do zemního vodojemu Ježník – Léčebna 2 x 50 m</w:t>
            </w:r>
            <w:r w:rsidRPr="002D1075">
              <w:rPr>
                <w:rFonts w:cs="Tahoma"/>
                <w:szCs w:val="20"/>
                <w:vertAlign w:val="superscript"/>
              </w:rPr>
              <w:t>3</w:t>
            </w:r>
            <w:r w:rsidRPr="002D1075">
              <w:rPr>
                <w:rFonts w:cs="Tahoma"/>
                <w:szCs w:val="20"/>
              </w:rPr>
              <w:t xml:space="preserve"> (474,00-469,16). Z tohoto výtlaku je vedena odbočka k P.K. </w:t>
            </w:r>
            <w:smartTag w:uri="urn:schemas-microsoft-com:office:smarttags" w:element="metricconverter">
              <w:smartTagPr>
                <w:attr w:name="ProductID" w:val="10 m3"/>
              </w:smartTagPr>
              <w:r w:rsidRPr="002D1075">
                <w:rPr>
                  <w:rFonts w:cs="Tahoma"/>
                  <w:szCs w:val="20"/>
                </w:rPr>
                <w:t>10 m</w:t>
              </w:r>
              <w:r w:rsidRPr="002D1075">
                <w:rPr>
                  <w:rFonts w:cs="Tahoma"/>
                  <w:szCs w:val="20"/>
                  <w:vertAlign w:val="superscript"/>
                </w:rPr>
                <w:t>3</w:t>
              </w:r>
            </w:smartTag>
            <w:r w:rsidRPr="002D1075">
              <w:rPr>
                <w:rFonts w:cs="Tahoma"/>
                <w:szCs w:val="20"/>
              </w:rPr>
              <w:t xml:space="preserve"> (430,00 – 427,50).</w:t>
            </w:r>
          </w:p>
          <w:p w14:paraId="5029AD2E" w14:textId="1E2C32B1" w:rsidR="002D1075" w:rsidRPr="002D1075" w:rsidRDefault="002D1075" w:rsidP="002D1075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2D1075">
              <w:rPr>
                <w:rFonts w:cs="Tahoma"/>
                <w:szCs w:val="20"/>
                <w:u w:val="single"/>
              </w:rPr>
              <w:t>Lokalita Chomýž</w:t>
            </w:r>
            <w:r w:rsidRPr="002D1075">
              <w:rPr>
                <w:rFonts w:cs="Tahoma"/>
                <w:szCs w:val="20"/>
              </w:rPr>
              <w:t xml:space="preserve"> – má vybudován veřejný vodovod napojením na dolní tlakové pásmo Krnova </w:t>
            </w:r>
            <w:r w:rsidR="003903D1" w:rsidRPr="002D1075">
              <w:rPr>
                <w:rFonts w:cs="Tahoma"/>
                <w:szCs w:val="20"/>
              </w:rPr>
              <w:t>(VDJ</w:t>
            </w:r>
            <w:r w:rsidRPr="002D1075">
              <w:rPr>
                <w:rFonts w:cs="Tahoma"/>
                <w:szCs w:val="20"/>
              </w:rPr>
              <w:t xml:space="preserve"> Bezručův vrch 2 x </w:t>
            </w:r>
            <w:smartTag w:uri="urn:schemas-microsoft-com:office:smarttags" w:element="metricconverter">
              <w:smartTagPr>
                <w:attr w:name="ProductID" w:val="1500 m3"/>
              </w:smartTagPr>
              <w:r w:rsidRPr="002D1075">
                <w:rPr>
                  <w:rFonts w:cs="Tahoma"/>
                  <w:szCs w:val="20"/>
                </w:rPr>
                <w:t>1500 m</w:t>
              </w:r>
              <w:r w:rsidRPr="002D1075">
                <w:rPr>
                  <w:rFonts w:cs="Tahoma"/>
                  <w:szCs w:val="20"/>
                  <w:vertAlign w:val="superscript"/>
                </w:rPr>
                <w:t>3</w:t>
              </w:r>
            </w:smartTag>
            <w:r w:rsidRPr="002D1075">
              <w:rPr>
                <w:rFonts w:cs="Tahoma"/>
                <w:szCs w:val="20"/>
              </w:rPr>
              <w:t>). Na konci rozvodné vodovodní sítě je umístěna ČS Chomýž – 5,0 l/s, která dále dopravuje vodu do Krásných Louček.</w:t>
            </w:r>
          </w:p>
          <w:p w14:paraId="69E59E4B" w14:textId="77777777" w:rsidR="002D1075" w:rsidRPr="002D1075" w:rsidRDefault="002D1075" w:rsidP="002D1075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2D1075">
              <w:rPr>
                <w:rFonts w:cs="Tahoma"/>
                <w:szCs w:val="20"/>
              </w:rPr>
              <w:t xml:space="preserve">Rozvodná vodovodní síť je zhotovena z materiálů ocel, litina, PVC a PE v profilech DN 50 – 250. </w:t>
            </w:r>
          </w:p>
          <w:p w14:paraId="28F68DB9" w14:textId="77777777" w:rsidR="002D1075" w:rsidRPr="002D1075" w:rsidRDefault="002D1075" w:rsidP="002D1075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2D1075">
              <w:rPr>
                <w:rFonts w:cs="Tahoma"/>
                <w:szCs w:val="20"/>
                <w:u w:val="single"/>
              </w:rPr>
              <w:t>Lokalita Červený Dvůr</w:t>
            </w:r>
            <w:r w:rsidRPr="002D1075">
              <w:rPr>
                <w:rFonts w:cs="Tahoma"/>
                <w:szCs w:val="20"/>
              </w:rPr>
              <w:t xml:space="preserve"> je přepojena na vodovod průmyslové zóny TLT DN 80 – 220 m.</w:t>
            </w:r>
          </w:p>
          <w:p w14:paraId="64455DEC" w14:textId="7305B3D7" w:rsidR="002D1075" w:rsidRPr="0063285D" w:rsidRDefault="002D1075" w:rsidP="002D1075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2D1075">
              <w:rPr>
                <w:rFonts w:cs="Tahoma"/>
                <w:szCs w:val="20"/>
                <w:u w:val="single"/>
              </w:rPr>
              <w:t>Lokalita Guntramovice</w:t>
            </w:r>
            <w:r w:rsidRPr="002D1075">
              <w:rPr>
                <w:rFonts w:cs="Tahoma"/>
                <w:szCs w:val="20"/>
              </w:rPr>
              <w:t xml:space="preserve"> byla napojena na dolní tlakové pásmo Krnova přes automatickou čerpací stanici. Voda je do Guntramovic dopravována výtlakem, na</w:t>
            </w:r>
            <w:r>
              <w:rPr>
                <w:rFonts w:cs="Tahoma"/>
                <w:szCs w:val="20"/>
              </w:rPr>
              <w:t> </w:t>
            </w:r>
            <w:r w:rsidRPr="002D1075">
              <w:rPr>
                <w:rFonts w:cs="Tahoma"/>
                <w:szCs w:val="20"/>
              </w:rPr>
              <w:t>který navazují zásobovací řady.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332C9A" w14:textId="66D18EC2" w:rsidR="002D1075" w:rsidRPr="002D1075" w:rsidRDefault="002D1075" w:rsidP="002D1075">
            <w:pPr>
              <w:tabs>
                <w:tab w:val="left" w:pos="1065"/>
              </w:tabs>
              <w:rPr>
                <w:rFonts w:cs="Tahoma"/>
                <w:szCs w:val="20"/>
              </w:rPr>
            </w:pPr>
            <w:r w:rsidRPr="002D1075">
              <w:rPr>
                <w:rFonts w:cs="Tahoma"/>
                <w:szCs w:val="20"/>
              </w:rPr>
              <w:lastRenderedPageBreak/>
              <w:t>Podrobný popis viz karta Krnov – Pod Bezručovým vrchem, č.</w:t>
            </w:r>
            <w:r w:rsidR="00D67364">
              <w:rPr>
                <w:rFonts w:cs="Tahoma"/>
                <w:szCs w:val="20"/>
              </w:rPr>
              <w:t> </w:t>
            </w:r>
            <w:r w:rsidRPr="002D1075">
              <w:rPr>
                <w:rFonts w:cs="Tahoma"/>
                <w:szCs w:val="20"/>
              </w:rPr>
              <w:t>8114.013.02.41306.</w:t>
            </w:r>
          </w:p>
        </w:tc>
      </w:tr>
      <w:tr w:rsidR="002D1075" w:rsidRPr="0063285D" w14:paraId="3E44C309" w14:textId="77777777" w:rsidTr="00CF02C5">
        <w:tblPrEx>
          <w:tblCellMar>
            <w:left w:w="108" w:type="dxa"/>
            <w:right w:w="108" w:type="dxa"/>
          </w:tblCellMar>
        </w:tblPrEx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8E47" w14:textId="77777777" w:rsidR="002D1075" w:rsidRPr="0063285D" w:rsidRDefault="002D1075" w:rsidP="002D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1.3.3.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2995" w14:textId="4E067CAB" w:rsidR="002D1075" w:rsidRPr="0063285D" w:rsidRDefault="00111EBF" w:rsidP="002D1075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111EBF">
              <w:rPr>
                <w:rFonts w:cs="Tahoma"/>
                <w:szCs w:val="20"/>
              </w:rPr>
              <w:t xml:space="preserve">S rozšiřováním vodovodní sítě se uvažuje v lokalitách určených pro novou výstavbu (především Ježník a Petrův Důl) v celkové délce asi </w:t>
            </w:r>
            <w:smartTag w:uri="urn:schemas-microsoft-com:office:smarttags" w:element="metricconverter">
              <w:smartTagPr>
                <w:attr w:name="ProductID" w:val="5 500 m"/>
              </w:smartTagPr>
              <w:r w:rsidRPr="00111EBF">
                <w:rPr>
                  <w:rFonts w:cs="Tahoma"/>
                  <w:szCs w:val="20"/>
                </w:rPr>
                <w:t>5 500 m</w:t>
              </w:r>
            </w:smartTag>
            <w:r w:rsidRPr="00111EBF">
              <w:rPr>
                <w:rFonts w:cs="Tahoma"/>
                <w:szCs w:val="20"/>
              </w:rPr>
              <w:t>. V lokalitě Vysoký břeh je navrženo rozšíření vodovodu v délce 750 m.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9939A2" w14:textId="7638882E" w:rsidR="002D1075" w:rsidRPr="0063285D" w:rsidRDefault="00111EBF" w:rsidP="002D1075">
            <w:pPr>
              <w:rPr>
                <w:rFonts w:cs="Tahoma"/>
                <w:iCs/>
                <w:noProof/>
                <w:szCs w:val="20"/>
              </w:rPr>
            </w:pPr>
            <w:r w:rsidRPr="00111EBF">
              <w:rPr>
                <w:rFonts w:cs="Tahoma"/>
                <w:iCs/>
                <w:noProof/>
                <w:szCs w:val="20"/>
              </w:rPr>
              <w:t xml:space="preserve">S rozšiřováním vodovodní sítě se uvažuje v lokalitě se stávající zástavbou </w:t>
            </w:r>
            <w:r w:rsidRPr="00111EBF">
              <w:rPr>
                <w:rFonts w:cs="Tahoma"/>
                <w:iCs/>
                <w:noProof/>
                <w:szCs w:val="20"/>
                <w:lang w:bidi="cs-CZ"/>
              </w:rPr>
              <w:t>Petrův Důl v délce 80 m.</w:t>
            </w:r>
          </w:p>
        </w:tc>
      </w:tr>
      <w:tr w:rsidR="002D1075" w:rsidRPr="0063285D" w14:paraId="04DC60E9" w14:textId="77777777" w:rsidTr="00CF0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53DAB22A" w14:textId="77777777" w:rsidR="002D1075" w:rsidRPr="0063285D" w:rsidRDefault="002D1075" w:rsidP="002D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t>1.3.6.</w:t>
            </w:r>
          </w:p>
        </w:tc>
        <w:tc>
          <w:tcPr>
            <w:tcW w:w="4031" w:type="dxa"/>
          </w:tcPr>
          <w:p w14:paraId="07F1D013" w14:textId="56F20EBB" w:rsidR="002D1075" w:rsidRPr="0063285D" w:rsidRDefault="00111EBF" w:rsidP="002D1075">
            <w:pPr>
              <w:rPr>
                <w:rFonts w:cs="Tahoma"/>
                <w:iCs/>
                <w:noProof/>
                <w:szCs w:val="20"/>
              </w:rPr>
            </w:pPr>
            <w:r w:rsidRPr="00111EBF">
              <w:rPr>
                <w:rFonts w:cs="Tahoma"/>
                <w:iCs/>
                <w:noProof/>
                <w:szCs w:val="20"/>
              </w:rPr>
              <w:t>Výstavba vodovodních řadů: 2018 - 2020</w:t>
            </w:r>
          </w:p>
        </w:tc>
        <w:tc>
          <w:tcPr>
            <w:tcW w:w="4031" w:type="dxa"/>
            <w:tcBorders>
              <w:right w:val="single" w:sz="12" w:space="0" w:color="auto"/>
            </w:tcBorders>
          </w:tcPr>
          <w:p w14:paraId="702CE1B9" w14:textId="5A4B05BD" w:rsidR="002D1075" w:rsidRPr="0063285D" w:rsidRDefault="00111EBF" w:rsidP="002D1075">
            <w:pPr>
              <w:rPr>
                <w:rFonts w:cs="Tahoma"/>
                <w:iCs/>
                <w:noProof/>
                <w:szCs w:val="20"/>
              </w:rPr>
            </w:pPr>
            <w:r w:rsidRPr="00111EBF">
              <w:rPr>
                <w:rFonts w:cs="Tahoma"/>
                <w:iCs/>
                <w:noProof/>
                <w:szCs w:val="20"/>
              </w:rPr>
              <w:t>Výstavba vodovodních řadů: 2021 - 2024</w:t>
            </w:r>
          </w:p>
        </w:tc>
      </w:tr>
      <w:tr w:rsidR="002D1075" w:rsidRPr="0063285D" w14:paraId="78832807" w14:textId="77777777" w:rsidTr="00CF0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7E70F0" w14:textId="77777777" w:rsidR="002D1075" w:rsidRPr="0063285D" w:rsidRDefault="002D1075" w:rsidP="002D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t>1.4.</w:t>
            </w:r>
          </w:p>
        </w:tc>
        <w:tc>
          <w:tcPr>
            <w:tcW w:w="4031" w:type="dxa"/>
            <w:tcBorders>
              <w:bottom w:val="single" w:sz="12" w:space="0" w:color="auto"/>
            </w:tcBorders>
          </w:tcPr>
          <w:p w14:paraId="3743C685" w14:textId="77777777" w:rsidR="002D1075" w:rsidRPr="0063285D" w:rsidRDefault="002D1075" w:rsidP="002D1075">
            <w:pPr>
              <w:rPr>
                <w:rFonts w:cs="Tahoma"/>
                <w:i/>
                <w:iCs/>
                <w:noProof/>
                <w:szCs w:val="20"/>
              </w:rPr>
            </w:pPr>
            <w:r w:rsidRPr="0063285D">
              <w:rPr>
                <w:rFonts w:cs="Tahoma"/>
                <w:i/>
                <w:iCs/>
                <w:noProof/>
                <w:szCs w:val="20"/>
              </w:rPr>
              <w:t>údaj v tabulce:</w:t>
            </w:r>
          </w:p>
          <w:p w14:paraId="3E23AE10" w14:textId="021236D6" w:rsidR="002D1075" w:rsidRPr="0063285D" w:rsidRDefault="002D1075" w:rsidP="002D1075">
            <w:pPr>
              <w:rPr>
                <w:rFonts w:cs="Tahoma"/>
                <w:iCs/>
                <w:noProof/>
                <w:szCs w:val="20"/>
              </w:rPr>
            </w:pPr>
            <w:r w:rsidRPr="0063285D">
              <w:rPr>
                <w:rFonts w:cs="Tahoma"/>
                <w:iCs/>
                <w:noProof/>
                <w:szCs w:val="20"/>
              </w:rPr>
              <w:t xml:space="preserve">Vodovody v mil Kč: </w:t>
            </w:r>
            <w:r w:rsidR="00111EBF" w:rsidRPr="00111EBF">
              <w:rPr>
                <w:rFonts w:cs="Tahoma"/>
                <w:bCs/>
                <w:iCs/>
                <w:noProof/>
                <w:szCs w:val="20"/>
              </w:rPr>
              <w:t>2,4 (lokalita Vysoký břeh)</w:t>
            </w:r>
          </w:p>
        </w:tc>
        <w:tc>
          <w:tcPr>
            <w:tcW w:w="4031" w:type="dxa"/>
            <w:tcBorders>
              <w:bottom w:val="single" w:sz="12" w:space="0" w:color="auto"/>
              <w:right w:val="single" w:sz="12" w:space="0" w:color="auto"/>
            </w:tcBorders>
          </w:tcPr>
          <w:p w14:paraId="11F53490" w14:textId="77777777" w:rsidR="002D1075" w:rsidRPr="0063285D" w:rsidRDefault="002D1075" w:rsidP="002D1075">
            <w:pPr>
              <w:rPr>
                <w:rFonts w:cs="Tahoma"/>
                <w:i/>
                <w:iCs/>
                <w:noProof/>
                <w:szCs w:val="20"/>
              </w:rPr>
            </w:pPr>
            <w:r w:rsidRPr="0063285D">
              <w:rPr>
                <w:rFonts w:cs="Tahoma"/>
                <w:i/>
                <w:iCs/>
                <w:noProof/>
                <w:szCs w:val="20"/>
              </w:rPr>
              <w:t>údaj v tabulce:</w:t>
            </w:r>
          </w:p>
          <w:p w14:paraId="06EE2161" w14:textId="090511E1" w:rsidR="002D1075" w:rsidRPr="0063285D" w:rsidRDefault="002D1075" w:rsidP="002D1075">
            <w:pPr>
              <w:rPr>
                <w:rFonts w:cs="Tahoma"/>
                <w:iCs/>
                <w:noProof/>
                <w:szCs w:val="20"/>
              </w:rPr>
            </w:pPr>
            <w:r w:rsidRPr="0063285D">
              <w:rPr>
                <w:rFonts w:cs="Tahoma"/>
                <w:iCs/>
                <w:noProof/>
                <w:szCs w:val="20"/>
              </w:rPr>
              <w:t xml:space="preserve">Vodovody v mil Kč: </w:t>
            </w:r>
            <w:r w:rsidR="00111EBF">
              <w:rPr>
                <w:rFonts w:cs="Tahoma"/>
                <w:bCs/>
                <w:iCs/>
                <w:noProof/>
                <w:szCs w:val="20"/>
              </w:rPr>
              <w:t>0,26</w:t>
            </w:r>
          </w:p>
        </w:tc>
      </w:tr>
    </w:tbl>
    <w:p w14:paraId="30700521" w14:textId="77777777" w:rsidR="00775183" w:rsidRPr="0063285D" w:rsidRDefault="00775183" w:rsidP="00085125">
      <w:pPr>
        <w:pStyle w:val="xl23"/>
        <w:keepNext/>
        <w:spacing w:before="240" w:beforeAutospacing="0" w:after="120" w:afterAutospacing="0"/>
        <w:textAlignment w:val="auto"/>
        <w:rPr>
          <w:rFonts w:ascii="Tahoma" w:hAnsi="Tahoma" w:cs="Tahoma"/>
          <w:szCs w:val="20"/>
        </w:rPr>
      </w:pPr>
      <w:r w:rsidRPr="0063285D">
        <w:rPr>
          <w:rFonts w:ascii="Tahoma" w:hAnsi="Tahoma" w:cs="Tahoma"/>
          <w:szCs w:val="20"/>
        </w:rPr>
        <w:lastRenderedPageBreak/>
        <w:t>změna: kanalizace</w:t>
      </w:r>
    </w:p>
    <w:tbl>
      <w:tblPr>
        <w:tblW w:w="92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031"/>
        <w:gridCol w:w="4058"/>
      </w:tblGrid>
      <w:tr w:rsidR="00775183" w:rsidRPr="0063285D" w14:paraId="3970990D" w14:textId="77777777" w:rsidTr="00B9590A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4818A18" w14:textId="77777777" w:rsidR="00775183" w:rsidRPr="0063285D" w:rsidRDefault="00775183" w:rsidP="004B0E3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kapitola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9BA306" w14:textId="77777777" w:rsidR="00775183" w:rsidRPr="0063285D" w:rsidRDefault="00775183" w:rsidP="004B0E3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původní text</w:t>
            </w:r>
          </w:p>
        </w:tc>
        <w:tc>
          <w:tcPr>
            <w:tcW w:w="405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9CAA9" w14:textId="77777777" w:rsidR="00775183" w:rsidRPr="0063285D" w:rsidRDefault="00775183" w:rsidP="004B0E3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aktualizovaný text</w:t>
            </w:r>
          </w:p>
        </w:tc>
      </w:tr>
      <w:tr w:rsidR="007B22D8" w:rsidRPr="0063285D" w14:paraId="0F085626" w14:textId="77777777" w:rsidTr="00B959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55F1F5F2" w14:textId="747FB375" w:rsidR="007B22D8" w:rsidRPr="0063285D" w:rsidRDefault="007B22D8" w:rsidP="007B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1.2.</w:t>
            </w:r>
          </w:p>
        </w:tc>
        <w:tc>
          <w:tcPr>
            <w:tcW w:w="4031" w:type="dxa"/>
          </w:tcPr>
          <w:p w14:paraId="3E7533BC" w14:textId="62148A03" w:rsidR="007B22D8" w:rsidRPr="0063285D" w:rsidRDefault="007B22D8" w:rsidP="007B22D8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- Ú</w:t>
            </w:r>
            <w:r w:rsidRPr="00F87443">
              <w:rPr>
                <w:rFonts w:cs="Tahoma"/>
                <w:szCs w:val="20"/>
              </w:rPr>
              <w:t>zemní plán města Krnov – Ing. arch Jaroslav Haluza – 05/94</w:t>
            </w:r>
          </w:p>
        </w:tc>
        <w:tc>
          <w:tcPr>
            <w:tcW w:w="4058" w:type="dxa"/>
            <w:tcBorders>
              <w:right w:val="single" w:sz="12" w:space="0" w:color="auto"/>
            </w:tcBorders>
          </w:tcPr>
          <w:p w14:paraId="2B8100CC" w14:textId="48FF6E54" w:rsidR="007B22D8" w:rsidRPr="0063285D" w:rsidRDefault="007B22D8" w:rsidP="007B22D8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87443">
              <w:rPr>
                <w:rFonts w:cs="Tahoma"/>
                <w:iCs/>
                <w:noProof/>
                <w:szCs w:val="20"/>
              </w:rPr>
              <w:t>-</w:t>
            </w:r>
            <w:r>
              <w:rPr>
                <w:rFonts w:cs="Tahoma"/>
                <w:iCs/>
                <w:noProof/>
                <w:szCs w:val="20"/>
              </w:rPr>
              <w:t xml:space="preserve"> </w:t>
            </w:r>
            <w:r w:rsidRPr="00F87443">
              <w:rPr>
                <w:rFonts w:cs="Tahoma"/>
                <w:iCs/>
                <w:noProof/>
                <w:szCs w:val="20"/>
              </w:rPr>
              <w:t>Územní plán Krnov včetně změny č. 4, 6/2020</w:t>
            </w:r>
          </w:p>
        </w:tc>
      </w:tr>
      <w:tr w:rsidR="007B22D8" w:rsidRPr="0063285D" w14:paraId="6BFA4557" w14:textId="77777777" w:rsidTr="00B9590A">
        <w:trPr>
          <w:trHeight w:val="525"/>
        </w:trPr>
        <w:tc>
          <w:tcPr>
            <w:tcW w:w="11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E4E6E" w14:textId="77777777" w:rsidR="007B22D8" w:rsidRPr="0063285D" w:rsidRDefault="007B22D8" w:rsidP="007B22D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1.3.3.</w:t>
            </w:r>
          </w:p>
        </w:tc>
        <w:tc>
          <w:tcPr>
            <w:tcW w:w="4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2C419" w14:textId="44DD00CC" w:rsidR="007B22D8" w:rsidRPr="0063285D" w:rsidRDefault="007B22D8" w:rsidP="007B22D8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Cs/>
                <w:szCs w:val="20"/>
              </w:rPr>
            </w:pPr>
            <w:r w:rsidRPr="007B22D8">
              <w:rPr>
                <w:rFonts w:cs="Tahoma"/>
                <w:iCs/>
                <w:szCs w:val="20"/>
              </w:rPr>
              <w:t>Pro odkanalizování stávající zástavby nenapojené na stokový systém ČOV je navrženo vybudovat 10 084 m gravitační splaškové kanalizace o profilu DN 300 mm.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D31D662" w14:textId="46BB98F7" w:rsidR="007B22D8" w:rsidRPr="0063285D" w:rsidRDefault="007B22D8" w:rsidP="007B22D8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Cs/>
                <w:noProof/>
                <w:szCs w:val="20"/>
              </w:rPr>
            </w:pPr>
            <w:r w:rsidRPr="007B22D8">
              <w:rPr>
                <w:rFonts w:cs="Tahoma"/>
                <w:iCs/>
                <w:noProof/>
                <w:szCs w:val="20"/>
              </w:rPr>
              <w:t>Pro odkanalizování stávající zástavby nenapojené na stokový systém ČOV je navrženo vybudovat 11,4 km gravitační splaškové kanalizace o profilu DN 300 mm. Jedná se o lokality: Ježník (4,75 km), Ježník III (0,19 km), Petrovická (1,59 km s ČS pod tratí), Hlubčická (0,36 km), Rybniční (0,39 km s ČS), Guntramovice (0,94 km), Cvilín-Ovčárna (1,33 km), Cvilín-Výletní (0,9 km), Cvilínská (0,17 km), Petrův Důl (0,35 km), Červený Dvůr (0,47 km).</w:t>
            </w:r>
          </w:p>
        </w:tc>
      </w:tr>
      <w:tr w:rsidR="007B22D8" w:rsidRPr="0063285D" w14:paraId="3FF2E9A0" w14:textId="77777777" w:rsidTr="00B9590A">
        <w:trPr>
          <w:trHeight w:val="263"/>
        </w:trPr>
        <w:tc>
          <w:tcPr>
            <w:tcW w:w="11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BA5C03" w14:textId="77777777" w:rsidR="007B22D8" w:rsidRPr="0063285D" w:rsidRDefault="007B22D8" w:rsidP="007B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1.4.</w:t>
            </w:r>
          </w:p>
        </w:tc>
        <w:tc>
          <w:tcPr>
            <w:tcW w:w="40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BCBB884" w14:textId="77777777" w:rsidR="00601355" w:rsidRPr="00601355" w:rsidRDefault="00601355" w:rsidP="00601355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 w:rsidRPr="00601355">
              <w:rPr>
                <w:rFonts w:cs="Tahoma"/>
                <w:i/>
                <w:iCs/>
                <w:szCs w:val="20"/>
              </w:rPr>
              <w:t>údaje v tabulce:</w:t>
            </w:r>
          </w:p>
          <w:p w14:paraId="73E8138C" w14:textId="2B4C3BBE" w:rsidR="007B22D8" w:rsidRPr="0063285D" w:rsidRDefault="007B22D8" w:rsidP="007B22D8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Stoková síť: </w:t>
            </w:r>
            <w:r w:rsidR="00405BBD">
              <w:rPr>
                <w:rFonts w:cs="Tahoma"/>
                <w:szCs w:val="20"/>
              </w:rPr>
              <w:t>61,2</w:t>
            </w:r>
          </w:p>
          <w:p w14:paraId="2942C537" w14:textId="77777777" w:rsidR="007B22D8" w:rsidRPr="0063285D" w:rsidRDefault="007B22D8" w:rsidP="007B22D8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ČOV: </w:t>
            </w:r>
          </w:p>
          <w:p w14:paraId="0194A36E" w14:textId="6B2C1C6D" w:rsidR="007B22D8" w:rsidRPr="0063285D" w:rsidRDefault="007B22D8" w:rsidP="007B22D8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Celkem: </w:t>
            </w:r>
            <w:r w:rsidR="00405BBD">
              <w:rPr>
                <w:rFonts w:cs="Tahoma"/>
                <w:szCs w:val="20"/>
              </w:rPr>
              <w:t>61,2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1981492" w14:textId="77777777" w:rsidR="007B22D8" w:rsidRPr="0063285D" w:rsidRDefault="007B22D8" w:rsidP="007B22D8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 w:rsidRPr="0063285D">
              <w:rPr>
                <w:rFonts w:cs="Tahoma"/>
                <w:i/>
                <w:iCs/>
                <w:szCs w:val="20"/>
              </w:rPr>
              <w:t>údaje v tabulce:</w:t>
            </w:r>
          </w:p>
          <w:p w14:paraId="1259D9CB" w14:textId="510E385B" w:rsidR="007B22D8" w:rsidRPr="0063285D" w:rsidRDefault="007B22D8" w:rsidP="007B22D8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Stoková síť: </w:t>
            </w:r>
            <w:r w:rsidR="00405BBD">
              <w:rPr>
                <w:rFonts w:cs="Tahoma"/>
                <w:szCs w:val="20"/>
              </w:rPr>
              <w:t>69,7</w:t>
            </w:r>
          </w:p>
          <w:p w14:paraId="1C04EF6E" w14:textId="7649A13D" w:rsidR="007B22D8" w:rsidRPr="0063285D" w:rsidRDefault="007B22D8" w:rsidP="007B22D8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ČOV: </w:t>
            </w:r>
          </w:p>
          <w:p w14:paraId="046208A9" w14:textId="5C1396BB" w:rsidR="007B22D8" w:rsidRPr="0063285D" w:rsidRDefault="007B22D8" w:rsidP="007B22D8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Celkem: </w:t>
            </w:r>
            <w:r w:rsidR="00405BBD">
              <w:rPr>
                <w:rFonts w:cs="Tahoma"/>
                <w:szCs w:val="20"/>
              </w:rPr>
              <w:t>69,7</w:t>
            </w:r>
          </w:p>
        </w:tc>
      </w:tr>
    </w:tbl>
    <w:p w14:paraId="7807BC73" w14:textId="77777777" w:rsidR="000D393D" w:rsidRPr="0063285D" w:rsidRDefault="000D393D" w:rsidP="000D393D">
      <w:pPr>
        <w:pStyle w:val="Normlnweb"/>
        <w:spacing w:before="720" w:beforeAutospacing="0" w:after="0" w:afterAutospacing="0"/>
        <w:rPr>
          <w:rFonts w:ascii="Tahoma" w:hAnsi="Tahoma" w:cs="Tahoma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4"/>
        <w:gridCol w:w="3536"/>
        <w:gridCol w:w="1595"/>
        <w:gridCol w:w="2626"/>
      </w:tblGrid>
      <w:tr w:rsidR="000D393D" w:rsidRPr="0063285D" w14:paraId="7865BB7F" w14:textId="77777777" w:rsidTr="007355F7"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5BD5794B" w14:textId="77777777" w:rsidR="000D393D" w:rsidRPr="0063285D" w:rsidRDefault="000D393D" w:rsidP="007355F7">
            <w:pPr>
              <w:keepNext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obec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79B1348" w14:textId="08AEFA2D" w:rsidR="000D393D" w:rsidRPr="0063285D" w:rsidRDefault="00995172" w:rsidP="007355F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995172">
              <w:rPr>
                <w:rFonts w:cs="Tahoma"/>
                <w:b/>
                <w:bCs/>
                <w:szCs w:val="20"/>
              </w:rPr>
              <w:t>Pržno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33F6D41" w14:textId="77777777" w:rsidR="000D393D" w:rsidRPr="0063285D" w:rsidRDefault="000D393D" w:rsidP="007355F7">
            <w:pPr>
              <w:keepNext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ORP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334EFDA7" w14:textId="5930CCE8" w:rsidR="000D393D" w:rsidRPr="0063285D" w:rsidRDefault="00995172" w:rsidP="007355F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995172">
              <w:rPr>
                <w:rFonts w:cs="Tahoma"/>
                <w:b/>
                <w:bCs/>
                <w:szCs w:val="20"/>
              </w:rPr>
              <w:t>Frýdlant nad Ostravicí</w:t>
            </w:r>
          </w:p>
        </w:tc>
      </w:tr>
      <w:tr w:rsidR="000D393D" w:rsidRPr="0063285D" w14:paraId="10FD6B6F" w14:textId="77777777" w:rsidTr="007355F7"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71D6E115" w14:textId="77777777" w:rsidR="000D393D" w:rsidRPr="0063285D" w:rsidRDefault="000D393D" w:rsidP="007355F7">
            <w:pPr>
              <w:keepNext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místní část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B85DCD6" w14:textId="77777777" w:rsidR="000D393D" w:rsidRPr="0063285D" w:rsidRDefault="000D393D" w:rsidP="007355F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975E179" w14:textId="77777777" w:rsidR="000D393D" w:rsidRPr="0063285D" w:rsidRDefault="000D393D" w:rsidP="007355F7">
            <w:pPr>
              <w:keepNext/>
              <w:rPr>
                <w:rFonts w:cs="Tahoma"/>
                <w:szCs w:val="20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7A57AFBA" w14:textId="77777777" w:rsidR="000D393D" w:rsidRPr="0063285D" w:rsidRDefault="000D393D" w:rsidP="007355F7">
            <w:pPr>
              <w:keepNext/>
              <w:rPr>
                <w:rFonts w:cs="Tahoma"/>
                <w:b/>
                <w:bCs/>
                <w:szCs w:val="20"/>
              </w:rPr>
            </w:pPr>
          </w:p>
        </w:tc>
      </w:tr>
    </w:tbl>
    <w:p w14:paraId="650F3459" w14:textId="77777777" w:rsidR="000D393D" w:rsidRPr="0063285D" w:rsidRDefault="000D393D" w:rsidP="000D393D">
      <w:pPr>
        <w:pStyle w:val="xl23"/>
        <w:keepNext/>
        <w:spacing w:before="240" w:beforeAutospacing="0" w:after="120" w:afterAutospacing="0"/>
        <w:textAlignment w:val="auto"/>
        <w:rPr>
          <w:rFonts w:ascii="Tahoma" w:hAnsi="Tahoma" w:cs="Tahoma"/>
          <w:szCs w:val="20"/>
        </w:rPr>
      </w:pPr>
      <w:r w:rsidRPr="0063285D">
        <w:rPr>
          <w:rFonts w:ascii="Tahoma" w:hAnsi="Tahoma" w:cs="Tahoma"/>
          <w:szCs w:val="20"/>
        </w:rPr>
        <w:t>změna: kanalizace</w:t>
      </w:r>
    </w:p>
    <w:tbl>
      <w:tblPr>
        <w:tblW w:w="92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031"/>
        <w:gridCol w:w="4058"/>
      </w:tblGrid>
      <w:tr w:rsidR="000D393D" w:rsidRPr="0063285D" w14:paraId="5057D8D9" w14:textId="77777777" w:rsidTr="007355F7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3582EEC" w14:textId="77777777" w:rsidR="000D393D" w:rsidRPr="0063285D" w:rsidRDefault="000D393D" w:rsidP="007355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kapitola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0CDF7D" w14:textId="77777777" w:rsidR="000D393D" w:rsidRPr="0063285D" w:rsidRDefault="000D393D" w:rsidP="007355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původní text</w:t>
            </w:r>
          </w:p>
        </w:tc>
        <w:tc>
          <w:tcPr>
            <w:tcW w:w="405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68A63" w14:textId="77777777" w:rsidR="000D393D" w:rsidRPr="0063285D" w:rsidRDefault="000D393D" w:rsidP="007355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aktualizovaný text</w:t>
            </w:r>
          </w:p>
        </w:tc>
      </w:tr>
      <w:tr w:rsidR="000D393D" w:rsidRPr="0063285D" w14:paraId="6305E7F9" w14:textId="77777777" w:rsidTr="007355F7">
        <w:trPr>
          <w:trHeight w:val="810"/>
        </w:trPr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6D15A" w14:textId="77777777" w:rsidR="000D393D" w:rsidRPr="0063285D" w:rsidRDefault="000D393D" w:rsidP="007355F7">
            <w:pPr>
              <w:jc w:val="center"/>
              <w:rPr>
                <w:rFonts w:eastAsia="Arial Unicode MS" w:cs="Tahoma"/>
                <w:noProof/>
                <w:szCs w:val="20"/>
              </w:rPr>
            </w:pPr>
            <w:r w:rsidRPr="0063285D">
              <w:rPr>
                <w:rFonts w:eastAsia="Arial Unicode MS" w:cs="Tahoma"/>
                <w:noProof/>
                <w:szCs w:val="20"/>
              </w:rPr>
              <w:t>1.1.1.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A3F56" w14:textId="77777777" w:rsidR="000D393D" w:rsidRPr="0063285D" w:rsidRDefault="000D393D" w:rsidP="007355F7">
            <w:pPr>
              <w:rPr>
                <w:rFonts w:cs="Tahoma"/>
                <w:i/>
                <w:iCs/>
                <w:noProof/>
                <w:szCs w:val="20"/>
              </w:rPr>
            </w:pPr>
            <w:r w:rsidRPr="0063285D">
              <w:rPr>
                <w:rFonts w:cs="Tahoma"/>
                <w:i/>
                <w:iCs/>
                <w:noProof/>
                <w:szCs w:val="20"/>
              </w:rPr>
              <w:t>údaje v tabulce:</w:t>
            </w:r>
          </w:p>
          <w:p w14:paraId="0708D5F3" w14:textId="77777777" w:rsidR="00995172" w:rsidRPr="00995172" w:rsidRDefault="00995172" w:rsidP="00995172">
            <w:pPr>
              <w:rPr>
                <w:rFonts w:eastAsia="Arial Unicode MS" w:cs="Tahoma"/>
                <w:b/>
                <w:noProof/>
                <w:szCs w:val="20"/>
              </w:rPr>
            </w:pPr>
            <w:r w:rsidRPr="00995172">
              <w:rPr>
                <w:rFonts w:eastAsia="Arial Unicode MS" w:cs="Tahoma"/>
                <w:b/>
                <w:noProof/>
                <w:szCs w:val="20"/>
              </w:rPr>
              <w:t>2020</w:t>
            </w:r>
          </w:p>
          <w:p w14:paraId="6D3F8E90" w14:textId="79048126" w:rsidR="000D393D" w:rsidRPr="00995172" w:rsidRDefault="00995172" w:rsidP="00995172">
            <w:pPr>
              <w:rPr>
                <w:rFonts w:eastAsia="Arial Unicode MS" w:cs="Tahoma"/>
                <w:bCs/>
                <w:noProof/>
                <w:szCs w:val="20"/>
              </w:rPr>
            </w:pPr>
            <w:r w:rsidRPr="00995172">
              <w:rPr>
                <w:rFonts w:eastAsia="Arial Unicode MS" w:cs="Tahoma"/>
                <w:bCs/>
                <w:noProof/>
                <w:szCs w:val="20"/>
              </w:rPr>
              <w:t>1160</w:t>
            </w:r>
          </w:p>
        </w:tc>
        <w:tc>
          <w:tcPr>
            <w:tcW w:w="40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A4D09EC" w14:textId="77777777" w:rsidR="000D393D" w:rsidRPr="0063285D" w:rsidRDefault="000D393D" w:rsidP="007355F7">
            <w:pPr>
              <w:rPr>
                <w:rFonts w:cs="Tahoma"/>
                <w:i/>
                <w:iCs/>
                <w:noProof/>
                <w:szCs w:val="20"/>
              </w:rPr>
            </w:pPr>
            <w:r w:rsidRPr="0063285D">
              <w:rPr>
                <w:rFonts w:cs="Tahoma"/>
                <w:i/>
                <w:iCs/>
                <w:noProof/>
                <w:szCs w:val="20"/>
              </w:rPr>
              <w:t>údaje v tabulce:</w:t>
            </w:r>
          </w:p>
          <w:p w14:paraId="388273E2" w14:textId="4BBCCC0F" w:rsidR="000D393D" w:rsidRPr="0063285D" w:rsidRDefault="000D393D" w:rsidP="007355F7">
            <w:pPr>
              <w:rPr>
                <w:rFonts w:cs="Tahoma"/>
                <w:b/>
                <w:noProof/>
                <w:szCs w:val="20"/>
              </w:rPr>
            </w:pPr>
            <w:r w:rsidRPr="0063285D">
              <w:rPr>
                <w:rFonts w:cs="Tahoma"/>
                <w:b/>
                <w:noProof/>
                <w:szCs w:val="20"/>
              </w:rPr>
              <w:t>2025</w:t>
            </w:r>
          </w:p>
          <w:p w14:paraId="7FA47413" w14:textId="6C7D23DD" w:rsidR="000D393D" w:rsidRPr="0063285D" w:rsidRDefault="00995172" w:rsidP="007355F7">
            <w:pPr>
              <w:rPr>
                <w:rFonts w:cs="Tahoma"/>
                <w:noProof/>
                <w:szCs w:val="20"/>
              </w:rPr>
            </w:pPr>
            <w:r>
              <w:rPr>
                <w:rFonts w:cs="Tahoma"/>
                <w:noProof/>
                <w:szCs w:val="20"/>
              </w:rPr>
              <w:t>1300</w:t>
            </w:r>
          </w:p>
        </w:tc>
      </w:tr>
      <w:tr w:rsidR="000D393D" w:rsidRPr="0063285D" w14:paraId="191C3EC2" w14:textId="77777777" w:rsidTr="00735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74A12B06" w14:textId="77777777" w:rsidR="000D393D" w:rsidRPr="0063285D" w:rsidRDefault="000D393D" w:rsidP="0073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1.2.</w:t>
            </w:r>
          </w:p>
        </w:tc>
        <w:tc>
          <w:tcPr>
            <w:tcW w:w="4031" w:type="dxa"/>
          </w:tcPr>
          <w:p w14:paraId="65FC70C6" w14:textId="77777777" w:rsidR="000D393D" w:rsidRPr="0063285D" w:rsidRDefault="000D393D" w:rsidP="0073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</w:p>
        </w:tc>
        <w:tc>
          <w:tcPr>
            <w:tcW w:w="4058" w:type="dxa"/>
            <w:tcBorders>
              <w:right w:val="single" w:sz="12" w:space="0" w:color="auto"/>
            </w:tcBorders>
          </w:tcPr>
          <w:p w14:paraId="207F55D7" w14:textId="77777777" w:rsidR="000D393D" w:rsidRPr="0063285D" w:rsidRDefault="000D393D" w:rsidP="007355F7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 w:rsidRPr="0063285D">
              <w:rPr>
                <w:rFonts w:cs="Tahoma"/>
                <w:i/>
                <w:iCs/>
                <w:szCs w:val="20"/>
              </w:rPr>
              <w:t>vložit text na konec kapitoly:</w:t>
            </w:r>
          </w:p>
          <w:p w14:paraId="500CE0E3" w14:textId="02E812B1" w:rsidR="000D393D" w:rsidRPr="0063285D" w:rsidRDefault="000D393D" w:rsidP="007355F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- </w:t>
            </w:r>
            <w:r w:rsidR="00995172" w:rsidRPr="00995172">
              <w:rPr>
                <w:rFonts w:cs="Tahoma"/>
                <w:szCs w:val="20"/>
              </w:rPr>
              <w:t>Technicko-ekonomická studie „Nakládání se splaškovými odpadními vodami v obci Pržno, vypracovaná projekční kanceláří RECPROJEKT s.r.o., Fáblovka 404, Pardubice</w:t>
            </w:r>
          </w:p>
        </w:tc>
      </w:tr>
      <w:tr w:rsidR="000D393D" w:rsidRPr="0063285D" w14:paraId="6498CA13" w14:textId="77777777" w:rsidTr="007355F7">
        <w:trPr>
          <w:trHeight w:val="525"/>
        </w:trPr>
        <w:tc>
          <w:tcPr>
            <w:tcW w:w="11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0473B" w14:textId="77777777" w:rsidR="000D393D" w:rsidRPr="0063285D" w:rsidRDefault="000D393D" w:rsidP="0073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1.3.</w:t>
            </w:r>
          </w:p>
        </w:tc>
        <w:tc>
          <w:tcPr>
            <w:tcW w:w="4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98975" w14:textId="77777777" w:rsidR="000D393D" w:rsidRPr="0063285D" w:rsidRDefault="000D393D" w:rsidP="007355F7">
            <w:pPr>
              <w:rPr>
                <w:rFonts w:cs="Tahoma"/>
                <w:i/>
                <w:szCs w:val="20"/>
              </w:rPr>
            </w:pPr>
            <w:r w:rsidRPr="0063285D">
              <w:rPr>
                <w:rFonts w:cs="Tahoma"/>
                <w:i/>
                <w:szCs w:val="20"/>
              </w:rPr>
              <w:t>údaje v tabulce:</w:t>
            </w:r>
          </w:p>
          <w:p w14:paraId="2F4045DE" w14:textId="77777777" w:rsidR="00995172" w:rsidRPr="00995172" w:rsidRDefault="00995172" w:rsidP="00995172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szCs w:val="20"/>
              </w:rPr>
            </w:pPr>
            <w:r w:rsidRPr="00995172">
              <w:rPr>
                <w:rFonts w:cs="Tahoma"/>
                <w:b/>
                <w:szCs w:val="20"/>
              </w:rPr>
              <w:t>2000</w:t>
            </w:r>
            <w:r w:rsidRPr="00995172">
              <w:rPr>
                <w:rFonts w:cs="Tahoma"/>
                <w:b/>
                <w:szCs w:val="20"/>
              </w:rPr>
              <w:tab/>
              <w:t>2015</w:t>
            </w:r>
            <w:r w:rsidRPr="00995172">
              <w:rPr>
                <w:rFonts w:cs="Tahoma"/>
                <w:b/>
                <w:szCs w:val="20"/>
              </w:rPr>
              <w:tab/>
              <w:t>2020</w:t>
            </w:r>
          </w:p>
          <w:p w14:paraId="4FC5206D" w14:textId="77777777" w:rsidR="00995172" w:rsidRPr="00995172" w:rsidRDefault="00995172" w:rsidP="00995172">
            <w:pPr>
              <w:widowControl w:val="0"/>
              <w:autoSpaceDE w:val="0"/>
              <w:autoSpaceDN w:val="0"/>
              <w:adjustRightInd w:val="0"/>
              <w:rPr>
                <w:rFonts w:cs="Tahoma"/>
                <w:bCs/>
                <w:szCs w:val="20"/>
              </w:rPr>
            </w:pPr>
            <w:r w:rsidRPr="00995172">
              <w:rPr>
                <w:rFonts w:cs="Tahoma"/>
                <w:bCs/>
                <w:szCs w:val="20"/>
              </w:rPr>
              <w:t>0</w:t>
            </w:r>
            <w:r w:rsidRPr="00995172">
              <w:rPr>
                <w:rFonts w:cs="Tahoma"/>
                <w:bCs/>
                <w:szCs w:val="20"/>
              </w:rPr>
              <w:tab/>
              <w:t>575</w:t>
            </w:r>
            <w:r w:rsidRPr="00995172">
              <w:rPr>
                <w:rFonts w:cs="Tahoma"/>
                <w:bCs/>
                <w:szCs w:val="20"/>
              </w:rPr>
              <w:tab/>
              <w:t>1160</w:t>
            </w:r>
          </w:p>
          <w:p w14:paraId="5879DA13" w14:textId="77777777" w:rsidR="00995172" w:rsidRPr="00995172" w:rsidRDefault="00995172" w:rsidP="00995172">
            <w:pPr>
              <w:widowControl w:val="0"/>
              <w:autoSpaceDE w:val="0"/>
              <w:autoSpaceDN w:val="0"/>
              <w:adjustRightInd w:val="0"/>
              <w:rPr>
                <w:rFonts w:cs="Tahoma"/>
                <w:bCs/>
                <w:szCs w:val="20"/>
              </w:rPr>
            </w:pPr>
            <w:r w:rsidRPr="00995172">
              <w:rPr>
                <w:rFonts w:cs="Tahoma"/>
                <w:bCs/>
                <w:szCs w:val="20"/>
              </w:rPr>
              <w:t>0</w:t>
            </w:r>
            <w:r w:rsidRPr="00995172">
              <w:rPr>
                <w:rFonts w:cs="Tahoma"/>
                <w:bCs/>
                <w:szCs w:val="20"/>
              </w:rPr>
              <w:tab/>
              <w:t>242</w:t>
            </w:r>
            <w:r w:rsidRPr="00995172">
              <w:rPr>
                <w:rFonts w:cs="Tahoma"/>
                <w:bCs/>
                <w:szCs w:val="20"/>
              </w:rPr>
              <w:tab/>
              <w:t>1000</w:t>
            </w:r>
          </w:p>
          <w:p w14:paraId="55AFFAFE" w14:textId="77777777" w:rsidR="00995172" w:rsidRPr="00995172" w:rsidRDefault="00995172" w:rsidP="00995172">
            <w:pPr>
              <w:widowControl w:val="0"/>
              <w:autoSpaceDE w:val="0"/>
              <w:autoSpaceDN w:val="0"/>
              <w:adjustRightInd w:val="0"/>
              <w:rPr>
                <w:rFonts w:cs="Tahoma"/>
                <w:bCs/>
                <w:szCs w:val="20"/>
              </w:rPr>
            </w:pPr>
            <w:r w:rsidRPr="00995172">
              <w:rPr>
                <w:rFonts w:cs="Tahoma"/>
                <w:bCs/>
                <w:szCs w:val="20"/>
              </w:rPr>
              <w:t>120</w:t>
            </w:r>
            <w:r w:rsidRPr="00995172">
              <w:rPr>
                <w:rFonts w:cs="Tahoma"/>
                <w:bCs/>
                <w:szCs w:val="20"/>
              </w:rPr>
              <w:tab/>
              <w:t>120</w:t>
            </w:r>
            <w:r w:rsidRPr="00995172">
              <w:rPr>
                <w:rFonts w:cs="Tahoma"/>
                <w:bCs/>
                <w:szCs w:val="20"/>
              </w:rPr>
              <w:tab/>
              <w:t>120</w:t>
            </w:r>
          </w:p>
          <w:p w14:paraId="5B3CD849" w14:textId="77777777" w:rsidR="00995172" w:rsidRPr="00995172" w:rsidRDefault="00995172" w:rsidP="00995172">
            <w:pPr>
              <w:widowControl w:val="0"/>
              <w:autoSpaceDE w:val="0"/>
              <w:autoSpaceDN w:val="0"/>
              <w:adjustRightInd w:val="0"/>
              <w:rPr>
                <w:rFonts w:cs="Tahoma"/>
                <w:bCs/>
                <w:szCs w:val="20"/>
              </w:rPr>
            </w:pPr>
            <w:r w:rsidRPr="00995172">
              <w:rPr>
                <w:rFonts w:cs="Tahoma"/>
                <w:bCs/>
                <w:szCs w:val="20"/>
              </w:rPr>
              <w:t>97,44</w:t>
            </w:r>
            <w:r w:rsidRPr="00995172">
              <w:rPr>
                <w:rFonts w:cs="Tahoma"/>
                <w:bCs/>
                <w:szCs w:val="20"/>
              </w:rPr>
              <w:tab/>
              <w:t>126,6</w:t>
            </w:r>
            <w:r w:rsidRPr="00995172">
              <w:rPr>
                <w:rFonts w:cs="Tahoma"/>
                <w:bCs/>
                <w:szCs w:val="20"/>
              </w:rPr>
              <w:tab/>
              <w:t>139,2</w:t>
            </w:r>
          </w:p>
          <w:p w14:paraId="48424595" w14:textId="77777777" w:rsidR="00995172" w:rsidRPr="00995172" w:rsidRDefault="00995172" w:rsidP="00995172">
            <w:pPr>
              <w:widowControl w:val="0"/>
              <w:autoSpaceDE w:val="0"/>
              <w:autoSpaceDN w:val="0"/>
              <w:adjustRightInd w:val="0"/>
              <w:rPr>
                <w:rFonts w:cs="Tahoma"/>
                <w:bCs/>
                <w:szCs w:val="20"/>
              </w:rPr>
            </w:pPr>
            <w:r w:rsidRPr="00995172">
              <w:rPr>
                <w:rFonts w:cs="Tahoma"/>
                <w:bCs/>
                <w:szCs w:val="20"/>
              </w:rPr>
              <w:t>49,92</w:t>
            </w:r>
            <w:r w:rsidRPr="00995172">
              <w:rPr>
                <w:rFonts w:cs="Tahoma"/>
                <w:bCs/>
                <w:szCs w:val="20"/>
              </w:rPr>
              <w:tab/>
              <w:t>63,3</w:t>
            </w:r>
            <w:r w:rsidRPr="00995172">
              <w:rPr>
                <w:rFonts w:cs="Tahoma"/>
                <w:bCs/>
                <w:szCs w:val="20"/>
              </w:rPr>
              <w:tab/>
              <w:t>69,6</w:t>
            </w:r>
          </w:p>
          <w:p w14:paraId="31742F89" w14:textId="77777777" w:rsidR="00995172" w:rsidRPr="00995172" w:rsidRDefault="00995172" w:rsidP="00995172">
            <w:pPr>
              <w:widowControl w:val="0"/>
              <w:autoSpaceDE w:val="0"/>
              <w:autoSpaceDN w:val="0"/>
              <w:adjustRightInd w:val="0"/>
              <w:rPr>
                <w:rFonts w:cs="Tahoma"/>
                <w:bCs/>
                <w:szCs w:val="20"/>
              </w:rPr>
            </w:pPr>
            <w:r w:rsidRPr="00995172">
              <w:rPr>
                <w:rFonts w:cs="Tahoma"/>
                <w:bCs/>
                <w:szCs w:val="20"/>
              </w:rPr>
              <w:t>47,91</w:t>
            </w:r>
            <w:r w:rsidRPr="00995172">
              <w:rPr>
                <w:rFonts w:cs="Tahoma"/>
                <w:bCs/>
                <w:szCs w:val="20"/>
              </w:rPr>
              <w:tab/>
              <w:t>58,02</w:t>
            </w:r>
            <w:r w:rsidRPr="00995172">
              <w:rPr>
                <w:rFonts w:cs="Tahoma"/>
                <w:bCs/>
                <w:szCs w:val="20"/>
              </w:rPr>
              <w:tab/>
              <w:t>63,8</w:t>
            </w:r>
          </w:p>
          <w:p w14:paraId="20B22066" w14:textId="51505C68" w:rsidR="000D393D" w:rsidRPr="0063285D" w:rsidRDefault="00995172" w:rsidP="00995172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995172">
              <w:rPr>
                <w:rFonts w:cs="Tahoma"/>
                <w:bCs/>
                <w:szCs w:val="20"/>
              </w:rPr>
              <w:t>99,84</w:t>
            </w:r>
            <w:r w:rsidRPr="00995172">
              <w:rPr>
                <w:rFonts w:cs="Tahoma"/>
                <w:bCs/>
                <w:szCs w:val="20"/>
              </w:rPr>
              <w:tab/>
              <w:t>126,6</w:t>
            </w:r>
            <w:r w:rsidRPr="00995172">
              <w:rPr>
                <w:rFonts w:cs="Tahoma"/>
                <w:bCs/>
                <w:szCs w:val="20"/>
              </w:rPr>
              <w:tab/>
              <w:t>139,2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C91AA04" w14:textId="77777777" w:rsidR="000D393D" w:rsidRPr="0063285D" w:rsidRDefault="000D393D" w:rsidP="007355F7">
            <w:pPr>
              <w:rPr>
                <w:rFonts w:cs="Tahoma"/>
                <w:i/>
                <w:szCs w:val="20"/>
              </w:rPr>
            </w:pPr>
            <w:r w:rsidRPr="0063285D">
              <w:rPr>
                <w:rFonts w:cs="Tahoma"/>
                <w:i/>
                <w:szCs w:val="20"/>
              </w:rPr>
              <w:t>údaje v tabulce:</w:t>
            </w:r>
          </w:p>
          <w:p w14:paraId="5059274D" w14:textId="77777777" w:rsidR="00995172" w:rsidRPr="00995172" w:rsidRDefault="00995172" w:rsidP="00995172">
            <w:pPr>
              <w:rPr>
                <w:rFonts w:cs="Tahoma"/>
                <w:b/>
                <w:iCs/>
                <w:noProof/>
                <w:szCs w:val="20"/>
              </w:rPr>
            </w:pPr>
            <w:r w:rsidRPr="00995172">
              <w:rPr>
                <w:rFonts w:cs="Tahoma"/>
                <w:b/>
                <w:iCs/>
                <w:noProof/>
                <w:szCs w:val="20"/>
              </w:rPr>
              <w:t>2015</w:t>
            </w:r>
            <w:r w:rsidRPr="00995172">
              <w:rPr>
                <w:rFonts w:cs="Tahoma"/>
                <w:b/>
                <w:iCs/>
                <w:noProof/>
                <w:szCs w:val="20"/>
              </w:rPr>
              <w:tab/>
              <w:t>2020</w:t>
            </w:r>
            <w:r w:rsidRPr="00995172">
              <w:rPr>
                <w:rFonts w:cs="Tahoma"/>
                <w:b/>
                <w:iCs/>
                <w:noProof/>
                <w:szCs w:val="20"/>
              </w:rPr>
              <w:tab/>
              <w:t>2025</w:t>
            </w:r>
          </w:p>
          <w:p w14:paraId="07459230" w14:textId="77777777" w:rsidR="00995172" w:rsidRPr="00995172" w:rsidRDefault="00995172" w:rsidP="00995172">
            <w:pPr>
              <w:rPr>
                <w:rFonts w:cs="Tahoma"/>
                <w:bCs/>
                <w:iCs/>
                <w:noProof/>
                <w:szCs w:val="20"/>
              </w:rPr>
            </w:pPr>
            <w:r w:rsidRPr="00995172">
              <w:rPr>
                <w:rFonts w:cs="Tahoma"/>
                <w:bCs/>
                <w:iCs/>
                <w:noProof/>
                <w:szCs w:val="20"/>
              </w:rPr>
              <w:t>575</w:t>
            </w:r>
            <w:r w:rsidRPr="00995172">
              <w:rPr>
                <w:rFonts w:cs="Tahoma"/>
                <w:bCs/>
                <w:iCs/>
                <w:noProof/>
                <w:szCs w:val="20"/>
              </w:rPr>
              <w:tab/>
              <w:t>1160</w:t>
            </w:r>
            <w:r w:rsidRPr="00995172">
              <w:rPr>
                <w:rFonts w:cs="Tahoma"/>
                <w:bCs/>
                <w:iCs/>
                <w:noProof/>
                <w:szCs w:val="20"/>
              </w:rPr>
              <w:tab/>
              <w:t>1200</w:t>
            </w:r>
          </w:p>
          <w:p w14:paraId="1305ED6B" w14:textId="77777777" w:rsidR="00995172" w:rsidRPr="00995172" w:rsidRDefault="00995172" w:rsidP="00995172">
            <w:pPr>
              <w:rPr>
                <w:rFonts w:cs="Tahoma"/>
                <w:bCs/>
                <w:iCs/>
                <w:noProof/>
                <w:szCs w:val="20"/>
              </w:rPr>
            </w:pPr>
            <w:r w:rsidRPr="00995172">
              <w:rPr>
                <w:rFonts w:cs="Tahoma"/>
                <w:bCs/>
                <w:iCs/>
                <w:noProof/>
                <w:szCs w:val="20"/>
              </w:rPr>
              <w:t>242</w:t>
            </w:r>
            <w:r w:rsidRPr="00995172">
              <w:rPr>
                <w:rFonts w:cs="Tahoma"/>
                <w:bCs/>
                <w:iCs/>
                <w:noProof/>
                <w:szCs w:val="20"/>
              </w:rPr>
              <w:tab/>
              <w:t>1000</w:t>
            </w:r>
            <w:r w:rsidRPr="00995172">
              <w:rPr>
                <w:rFonts w:cs="Tahoma"/>
                <w:bCs/>
                <w:iCs/>
                <w:noProof/>
                <w:szCs w:val="20"/>
              </w:rPr>
              <w:tab/>
              <w:t>1200</w:t>
            </w:r>
          </w:p>
          <w:p w14:paraId="6571DB44" w14:textId="77777777" w:rsidR="00995172" w:rsidRPr="00995172" w:rsidRDefault="00995172" w:rsidP="00995172">
            <w:pPr>
              <w:rPr>
                <w:rFonts w:cs="Tahoma"/>
                <w:bCs/>
                <w:iCs/>
                <w:noProof/>
                <w:szCs w:val="20"/>
              </w:rPr>
            </w:pPr>
            <w:r w:rsidRPr="00995172">
              <w:rPr>
                <w:rFonts w:cs="Tahoma"/>
                <w:bCs/>
                <w:iCs/>
                <w:noProof/>
                <w:szCs w:val="20"/>
              </w:rPr>
              <w:t>120</w:t>
            </w:r>
            <w:r w:rsidRPr="00995172">
              <w:rPr>
                <w:rFonts w:cs="Tahoma"/>
                <w:bCs/>
                <w:iCs/>
                <w:noProof/>
                <w:szCs w:val="20"/>
              </w:rPr>
              <w:tab/>
              <w:t>120</w:t>
            </w:r>
            <w:r w:rsidRPr="00995172">
              <w:rPr>
                <w:rFonts w:cs="Tahoma"/>
                <w:bCs/>
                <w:iCs/>
                <w:noProof/>
                <w:szCs w:val="20"/>
              </w:rPr>
              <w:tab/>
              <w:t>120</w:t>
            </w:r>
          </w:p>
          <w:p w14:paraId="5BF59EC9" w14:textId="77777777" w:rsidR="00995172" w:rsidRPr="00995172" w:rsidRDefault="00995172" w:rsidP="00995172">
            <w:pPr>
              <w:rPr>
                <w:rFonts w:cs="Tahoma"/>
                <w:bCs/>
                <w:iCs/>
                <w:noProof/>
                <w:szCs w:val="20"/>
              </w:rPr>
            </w:pPr>
            <w:r w:rsidRPr="00995172">
              <w:rPr>
                <w:rFonts w:cs="Tahoma"/>
                <w:bCs/>
                <w:iCs/>
                <w:noProof/>
                <w:szCs w:val="20"/>
              </w:rPr>
              <w:t>126,6</w:t>
            </w:r>
            <w:r w:rsidRPr="00995172">
              <w:rPr>
                <w:rFonts w:cs="Tahoma"/>
                <w:bCs/>
                <w:iCs/>
                <w:noProof/>
                <w:szCs w:val="20"/>
              </w:rPr>
              <w:tab/>
              <w:t>139,2</w:t>
            </w:r>
            <w:r w:rsidRPr="00995172">
              <w:rPr>
                <w:rFonts w:cs="Tahoma"/>
                <w:bCs/>
                <w:iCs/>
                <w:noProof/>
                <w:szCs w:val="20"/>
              </w:rPr>
              <w:tab/>
              <w:t>144</w:t>
            </w:r>
          </w:p>
          <w:p w14:paraId="78D9721D" w14:textId="77777777" w:rsidR="00995172" w:rsidRPr="00995172" w:rsidRDefault="00995172" w:rsidP="00995172">
            <w:pPr>
              <w:rPr>
                <w:rFonts w:cs="Tahoma"/>
                <w:bCs/>
                <w:iCs/>
                <w:noProof/>
                <w:szCs w:val="20"/>
              </w:rPr>
            </w:pPr>
            <w:r w:rsidRPr="00995172">
              <w:rPr>
                <w:rFonts w:cs="Tahoma"/>
                <w:bCs/>
                <w:iCs/>
                <w:noProof/>
                <w:szCs w:val="20"/>
              </w:rPr>
              <w:t>63,3</w:t>
            </w:r>
            <w:r w:rsidRPr="00995172">
              <w:rPr>
                <w:rFonts w:cs="Tahoma"/>
                <w:bCs/>
                <w:iCs/>
                <w:noProof/>
                <w:szCs w:val="20"/>
              </w:rPr>
              <w:tab/>
              <w:t>69,6</w:t>
            </w:r>
            <w:r w:rsidRPr="00995172">
              <w:rPr>
                <w:rFonts w:cs="Tahoma"/>
                <w:bCs/>
                <w:iCs/>
                <w:noProof/>
                <w:szCs w:val="20"/>
              </w:rPr>
              <w:tab/>
              <w:t>72</w:t>
            </w:r>
          </w:p>
          <w:p w14:paraId="48FBAE5B" w14:textId="77777777" w:rsidR="00995172" w:rsidRPr="00995172" w:rsidRDefault="00995172" w:rsidP="00995172">
            <w:pPr>
              <w:rPr>
                <w:rFonts w:cs="Tahoma"/>
                <w:bCs/>
                <w:iCs/>
                <w:noProof/>
                <w:szCs w:val="20"/>
              </w:rPr>
            </w:pPr>
            <w:r w:rsidRPr="00995172">
              <w:rPr>
                <w:rFonts w:cs="Tahoma"/>
                <w:bCs/>
                <w:iCs/>
                <w:noProof/>
                <w:szCs w:val="20"/>
              </w:rPr>
              <w:t>58,02</w:t>
            </w:r>
            <w:r w:rsidRPr="00995172">
              <w:rPr>
                <w:rFonts w:cs="Tahoma"/>
                <w:bCs/>
                <w:iCs/>
                <w:noProof/>
                <w:szCs w:val="20"/>
              </w:rPr>
              <w:tab/>
              <w:t>63,8</w:t>
            </w:r>
            <w:r w:rsidRPr="00995172">
              <w:rPr>
                <w:rFonts w:cs="Tahoma"/>
                <w:bCs/>
                <w:iCs/>
                <w:noProof/>
                <w:szCs w:val="20"/>
              </w:rPr>
              <w:tab/>
              <w:t>66</w:t>
            </w:r>
          </w:p>
          <w:p w14:paraId="7E06C3F7" w14:textId="7A5CC195" w:rsidR="000D393D" w:rsidRPr="0063285D" w:rsidRDefault="00995172" w:rsidP="00995172">
            <w:pPr>
              <w:rPr>
                <w:rFonts w:cs="Tahoma"/>
                <w:iCs/>
                <w:noProof/>
                <w:szCs w:val="20"/>
              </w:rPr>
            </w:pPr>
            <w:r w:rsidRPr="00995172">
              <w:rPr>
                <w:rFonts w:cs="Tahoma"/>
                <w:bCs/>
                <w:iCs/>
                <w:noProof/>
                <w:szCs w:val="20"/>
              </w:rPr>
              <w:t>126,6</w:t>
            </w:r>
            <w:r w:rsidRPr="00995172">
              <w:rPr>
                <w:rFonts w:cs="Tahoma"/>
                <w:bCs/>
                <w:iCs/>
                <w:noProof/>
                <w:szCs w:val="20"/>
              </w:rPr>
              <w:tab/>
              <w:t>139,2</w:t>
            </w:r>
            <w:r w:rsidRPr="00995172">
              <w:rPr>
                <w:rFonts w:cs="Tahoma"/>
                <w:bCs/>
                <w:iCs/>
                <w:noProof/>
                <w:szCs w:val="20"/>
              </w:rPr>
              <w:tab/>
              <w:t>144</w:t>
            </w:r>
          </w:p>
        </w:tc>
      </w:tr>
      <w:tr w:rsidR="000D393D" w:rsidRPr="0063285D" w14:paraId="50993604" w14:textId="77777777" w:rsidTr="007355F7">
        <w:trPr>
          <w:trHeight w:val="525"/>
        </w:trPr>
        <w:tc>
          <w:tcPr>
            <w:tcW w:w="11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D28AC" w14:textId="77777777" w:rsidR="000D393D" w:rsidRPr="0063285D" w:rsidRDefault="000D393D" w:rsidP="0056667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lastRenderedPageBreak/>
              <w:t>1.3.3.</w:t>
            </w:r>
          </w:p>
        </w:tc>
        <w:tc>
          <w:tcPr>
            <w:tcW w:w="4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622F9" w14:textId="26AE95B2" w:rsidR="000D393D" w:rsidRPr="0063285D" w:rsidRDefault="00995172" w:rsidP="0056667C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Cs/>
                <w:szCs w:val="20"/>
              </w:rPr>
            </w:pPr>
            <w:r w:rsidRPr="00995172">
              <w:rPr>
                <w:rFonts w:cs="Tahoma"/>
                <w:iCs/>
                <w:szCs w:val="20"/>
              </w:rPr>
              <w:t>V současné době nejsou navržena žádná nová opatření. Vzhledem k vysokým nákladům na výstavbu kanalizace a centrální ČOV a technickým problémům, zvažuje obec řešit likvidaci odpadních vod výstavbou jednotlivých domovních ČOV nebo septiků doplněných o zemní filtr.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549D6DD" w14:textId="77777777" w:rsidR="00995172" w:rsidRPr="00995172" w:rsidRDefault="00995172" w:rsidP="00995172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Cs/>
                <w:noProof/>
                <w:szCs w:val="20"/>
              </w:rPr>
            </w:pPr>
            <w:r w:rsidRPr="00995172">
              <w:rPr>
                <w:rFonts w:cs="Tahoma"/>
                <w:iCs/>
                <w:noProof/>
                <w:szCs w:val="20"/>
              </w:rPr>
              <w:t>Obec Pržno plánuje na základě vyhodnocení Technicko-ekonomické studie vybudovat tlakovou kanalizaci a centrální ČOV, čímž dojde k odkanalizování celého zastavěného území obce Pržno.</w:t>
            </w:r>
          </w:p>
          <w:p w14:paraId="14BA77F9" w14:textId="3CC4B334" w:rsidR="000D393D" w:rsidRPr="0063285D" w:rsidRDefault="00995172" w:rsidP="00995172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Cs/>
                <w:noProof/>
                <w:szCs w:val="20"/>
              </w:rPr>
            </w:pPr>
            <w:r w:rsidRPr="00995172">
              <w:rPr>
                <w:rFonts w:cs="Tahoma"/>
                <w:iCs/>
                <w:noProof/>
                <w:szCs w:val="20"/>
              </w:rPr>
              <w:t>Je navržena mechanicko-biologická ČOV s kapacitou 1000 EO (výhledově 1300 EO) a oddílná tlaková kanalizace, která zahrnuje hlavní stoky délky 8 765 m, podružné stoky délky 4 500 m a domovní čerpací stanice. Předčištěné odpadní vody budou vypouštěny do vodního toku Ostravice.</w:t>
            </w:r>
          </w:p>
        </w:tc>
      </w:tr>
      <w:tr w:rsidR="000D393D" w:rsidRPr="0063285D" w14:paraId="7D720B34" w14:textId="77777777" w:rsidTr="007355F7">
        <w:trPr>
          <w:trHeight w:val="261"/>
        </w:trPr>
        <w:tc>
          <w:tcPr>
            <w:tcW w:w="11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A17E3" w14:textId="77777777" w:rsidR="000D393D" w:rsidRPr="0063285D" w:rsidRDefault="000D393D" w:rsidP="0073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1.3.4.</w:t>
            </w:r>
          </w:p>
        </w:tc>
        <w:tc>
          <w:tcPr>
            <w:tcW w:w="4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3308A" w14:textId="38D98B65" w:rsidR="000D393D" w:rsidRPr="0063285D" w:rsidRDefault="000D393D" w:rsidP="007355F7">
            <w:pPr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Výstavba ČOV:</w:t>
            </w:r>
            <w:r w:rsidR="00814B75">
              <w:rPr>
                <w:rFonts w:cs="Tahoma"/>
                <w:szCs w:val="20"/>
              </w:rPr>
              <w:t xml:space="preserve"> </w:t>
            </w:r>
          </w:p>
          <w:p w14:paraId="2CD9E624" w14:textId="77777777" w:rsidR="000D393D" w:rsidRPr="0063285D" w:rsidRDefault="000D393D" w:rsidP="007355F7">
            <w:pPr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Výstavba kanalizace: 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5EBBE9" w14:textId="08C7419F" w:rsidR="000D393D" w:rsidRPr="0063285D" w:rsidRDefault="000D393D" w:rsidP="007355F7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Výstavba ČOV: </w:t>
            </w:r>
            <w:r w:rsidR="00995172" w:rsidRPr="00995172">
              <w:rPr>
                <w:rFonts w:cs="Tahoma"/>
                <w:szCs w:val="20"/>
              </w:rPr>
              <w:t>2024 - 2025</w:t>
            </w:r>
          </w:p>
          <w:p w14:paraId="535BA266" w14:textId="16E1FAB5" w:rsidR="000D393D" w:rsidRPr="0063285D" w:rsidRDefault="000D393D" w:rsidP="007355F7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Výstavba kanalizace: </w:t>
            </w:r>
            <w:r w:rsidR="00995172" w:rsidRPr="00995172">
              <w:rPr>
                <w:rFonts w:cs="Tahoma"/>
                <w:szCs w:val="20"/>
              </w:rPr>
              <w:t>2024 - 2025</w:t>
            </w:r>
          </w:p>
        </w:tc>
      </w:tr>
      <w:tr w:rsidR="000D393D" w:rsidRPr="0063285D" w14:paraId="327BBA18" w14:textId="77777777" w:rsidTr="007355F7">
        <w:trPr>
          <w:trHeight w:val="263"/>
        </w:trPr>
        <w:tc>
          <w:tcPr>
            <w:tcW w:w="11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24B62A" w14:textId="77777777" w:rsidR="000D393D" w:rsidRPr="0063285D" w:rsidRDefault="000D393D" w:rsidP="0073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1.4.</w:t>
            </w:r>
          </w:p>
        </w:tc>
        <w:tc>
          <w:tcPr>
            <w:tcW w:w="40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E8B0206" w14:textId="77777777" w:rsidR="000D393D" w:rsidRPr="0063285D" w:rsidRDefault="000D393D" w:rsidP="007355F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 w:rsidRPr="0063285D">
              <w:rPr>
                <w:rFonts w:cs="Tahoma"/>
                <w:i/>
                <w:iCs/>
                <w:szCs w:val="20"/>
              </w:rPr>
              <w:t>údaje v tabulce:</w:t>
            </w:r>
          </w:p>
          <w:p w14:paraId="45D97C6B" w14:textId="3F77A5C9" w:rsidR="000D393D" w:rsidRPr="0063285D" w:rsidRDefault="000D393D" w:rsidP="007355F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Stoková síť: </w:t>
            </w:r>
            <w:r w:rsidR="000F528F">
              <w:rPr>
                <w:rFonts w:cs="Tahoma"/>
                <w:szCs w:val="20"/>
              </w:rPr>
              <w:t>0,0</w:t>
            </w:r>
          </w:p>
          <w:p w14:paraId="4386DF5A" w14:textId="568EEDF3" w:rsidR="000D393D" w:rsidRPr="0063285D" w:rsidRDefault="000D393D" w:rsidP="007355F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ČOV: </w:t>
            </w:r>
            <w:r w:rsidR="000F528F">
              <w:rPr>
                <w:rFonts w:cs="Tahoma"/>
                <w:szCs w:val="20"/>
              </w:rPr>
              <w:t>0,0</w:t>
            </w:r>
          </w:p>
          <w:p w14:paraId="2833484D" w14:textId="77777777" w:rsidR="000D393D" w:rsidRPr="0063285D" w:rsidRDefault="000D393D" w:rsidP="007355F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Celkem: 0,0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E7BF4A3" w14:textId="77777777" w:rsidR="000D393D" w:rsidRPr="0063285D" w:rsidRDefault="000D393D" w:rsidP="007355F7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 w:rsidRPr="0063285D">
              <w:rPr>
                <w:rFonts w:cs="Tahoma"/>
                <w:i/>
                <w:iCs/>
                <w:szCs w:val="20"/>
              </w:rPr>
              <w:t>údaje v tabulce:</w:t>
            </w:r>
          </w:p>
          <w:p w14:paraId="746507AC" w14:textId="35547227" w:rsidR="000D393D" w:rsidRPr="0063285D" w:rsidRDefault="000D393D" w:rsidP="007355F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Stoková síť: </w:t>
            </w:r>
            <w:r w:rsidRPr="0063285D">
              <w:rPr>
                <w:rFonts w:cs="Tahoma"/>
                <w:bCs/>
                <w:szCs w:val="20"/>
              </w:rPr>
              <w:t>2</w:t>
            </w:r>
            <w:r w:rsidR="000F528F">
              <w:rPr>
                <w:rFonts w:cs="Tahoma"/>
                <w:bCs/>
                <w:szCs w:val="20"/>
              </w:rPr>
              <w:t>8</w:t>
            </w:r>
            <w:r w:rsidR="009F6410" w:rsidRPr="0063285D">
              <w:rPr>
                <w:rFonts w:cs="Tahoma"/>
                <w:bCs/>
                <w:szCs w:val="20"/>
              </w:rPr>
              <w:t>,</w:t>
            </w:r>
            <w:r w:rsidR="000F528F">
              <w:rPr>
                <w:rFonts w:cs="Tahoma"/>
                <w:bCs/>
                <w:szCs w:val="20"/>
              </w:rPr>
              <w:t>08</w:t>
            </w:r>
          </w:p>
          <w:p w14:paraId="62E4586E" w14:textId="3B72E3DC" w:rsidR="000D393D" w:rsidRPr="0063285D" w:rsidRDefault="000D393D" w:rsidP="007355F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ČOV: </w:t>
            </w:r>
            <w:r w:rsidR="000F528F">
              <w:rPr>
                <w:rFonts w:cs="Tahoma"/>
                <w:szCs w:val="20"/>
              </w:rPr>
              <w:t>9,24</w:t>
            </w:r>
          </w:p>
          <w:p w14:paraId="6D21530B" w14:textId="7B59A9BA" w:rsidR="000D393D" w:rsidRPr="0063285D" w:rsidRDefault="000D393D" w:rsidP="009F6410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Celkem: </w:t>
            </w:r>
            <w:r w:rsidR="000F528F">
              <w:rPr>
                <w:rFonts w:cs="Tahoma"/>
                <w:szCs w:val="20"/>
              </w:rPr>
              <w:t>37,32</w:t>
            </w:r>
          </w:p>
        </w:tc>
      </w:tr>
    </w:tbl>
    <w:p w14:paraId="4F9EF02D" w14:textId="77777777" w:rsidR="00E55E15" w:rsidRPr="0063285D" w:rsidRDefault="00E55E15" w:rsidP="00E55E15">
      <w:pPr>
        <w:pStyle w:val="Normlnweb"/>
        <w:spacing w:before="720" w:beforeAutospacing="0" w:after="0" w:afterAutospacing="0"/>
        <w:rPr>
          <w:rFonts w:ascii="Tahoma" w:hAnsi="Tahoma" w:cs="Tahoma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600"/>
        <w:gridCol w:w="1620"/>
        <w:gridCol w:w="2662"/>
      </w:tblGrid>
      <w:tr w:rsidR="00E55E15" w:rsidRPr="0063285D" w14:paraId="56771AD7" w14:textId="77777777" w:rsidTr="007355F7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F70D6CD" w14:textId="77777777" w:rsidR="00E55E15" w:rsidRPr="0063285D" w:rsidRDefault="00E55E15" w:rsidP="007355F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obec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6ED31E4" w14:textId="66B60AB7" w:rsidR="00E55E15" w:rsidRPr="0063285D" w:rsidRDefault="00F87D0C" w:rsidP="007355F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87D0C">
              <w:rPr>
                <w:rFonts w:cs="Tahoma"/>
                <w:b/>
                <w:bCs/>
                <w:szCs w:val="20"/>
              </w:rPr>
              <w:t>Světlá Hora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49FD33E" w14:textId="77777777" w:rsidR="00E55E15" w:rsidRPr="0063285D" w:rsidRDefault="00E55E15" w:rsidP="007355F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ORP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5277BC14" w14:textId="0576187C" w:rsidR="00E55E15" w:rsidRPr="0063285D" w:rsidRDefault="00F87D0C" w:rsidP="007355F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F87D0C">
              <w:rPr>
                <w:rFonts w:cs="Tahoma"/>
                <w:b/>
                <w:bCs/>
                <w:szCs w:val="20"/>
              </w:rPr>
              <w:t>Bruntál</w:t>
            </w:r>
          </w:p>
        </w:tc>
      </w:tr>
      <w:tr w:rsidR="00E55E15" w:rsidRPr="0063285D" w14:paraId="3D8954D2" w14:textId="77777777" w:rsidTr="007355F7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24D8033" w14:textId="77777777" w:rsidR="00E55E15" w:rsidRPr="0063285D" w:rsidRDefault="00E55E15" w:rsidP="007355F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místní část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23BF30D" w14:textId="78DE171C" w:rsidR="00E55E15" w:rsidRPr="0063285D" w:rsidRDefault="00F87D0C" w:rsidP="007355F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F87D0C">
              <w:rPr>
                <w:rFonts w:cs="Tahoma"/>
                <w:b/>
                <w:bCs/>
                <w:szCs w:val="20"/>
              </w:rPr>
              <w:t>Světlá Hora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0E8215A" w14:textId="77777777" w:rsidR="00E55E15" w:rsidRPr="0063285D" w:rsidRDefault="00E55E15" w:rsidP="007355F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54543530" w14:textId="77777777" w:rsidR="00E55E15" w:rsidRPr="0063285D" w:rsidRDefault="00E55E15" w:rsidP="007355F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</w:p>
        </w:tc>
      </w:tr>
    </w:tbl>
    <w:p w14:paraId="02F05601" w14:textId="77777777" w:rsidR="00E55E15" w:rsidRPr="0063285D" w:rsidRDefault="00E55E15" w:rsidP="00E55E15">
      <w:pPr>
        <w:pStyle w:val="xl23"/>
        <w:keepNext/>
        <w:spacing w:before="240" w:beforeAutospacing="0" w:after="120" w:afterAutospacing="0"/>
        <w:textAlignment w:val="auto"/>
        <w:rPr>
          <w:rFonts w:ascii="Tahoma" w:hAnsi="Tahoma" w:cs="Tahoma"/>
          <w:szCs w:val="20"/>
        </w:rPr>
      </w:pPr>
      <w:r w:rsidRPr="0063285D">
        <w:rPr>
          <w:rFonts w:ascii="Tahoma" w:hAnsi="Tahoma" w:cs="Tahoma"/>
          <w:szCs w:val="20"/>
        </w:rPr>
        <w:t>změna: kanalizace</w:t>
      </w: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031"/>
        <w:gridCol w:w="4058"/>
      </w:tblGrid>
      <w:tr w:rsidR="00E55E15" w:rsidRPr="0063285D" w14:paraId="1176155E" w14:textId="77777777" w:rsidTr="008915E9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202480" w14:textId="77777777" w:rsidR="00E55E15" w:rsidRPr="0063285D" w:rsidRDefault="00E55E15" w:rsidP="007355F7">
            <w:pPr>
              <w:keepNext/>
              <w:jc w:val="center"/>
              <w:rPr>
                <w:rFonts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kapitola</w:t>
            </w:r>
          </w:p>
        </w:tc>
        <w:tc>
          <w:tcPr>
            <w:tcW w:w="40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252EED" w14:textId="77777777" w:rsidR="00E55E15" w:rsidRPr="0063285D" w:rsidRDefault="00E55E15" w:rsidP="007355F7">
            <w:pPr>
              <w:keepNext/>
              <w:jc w:val="center"/>
              <w:rPr>
                <w:rFonts w:eastAsia="Arial Unicode MS"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původní text</w:t>
            </w:r>
          </w:p>
        </w:tc>
        <w:tc>
          <w:tcPr>
            <w:tcW w:w="4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5FE35" w14:textId="77777777" w:rsidR="00E55E15" w:rsidRPr="0063285D" w:rsidRDefault="00E55E15" w:rsidP="007355F7">
            <w:pPr>
              <w:keepNext/>
              <w:jc w:val="center"/>
              <w:rPr>
                <w:rFonts w:eastAsia="Arial Unicode MS" w:cs="Tahoma"/>
                <w:b/>
                <w:bCs/>
                <w:szCs w:val="20"/>
              </w:rPr>
            </w:pPr>
            <w:r w:rsidRPr="0063285D">
              <w:rPr>
                <w:rFonts w:cs="Tahoma"/>
                <w:b/>
                <w:bCs/>
                <w:szCs w:val="20"/>
              </w:rPr>
              <w:t>aktualizovaný text</w:t>
            </w:r>
          </w:p>
        </w:tc>
      </w:tr>
      <w:tr w:rsidR="00E55E15" w:rsidRPr="0063285D" w14:paraId="11FF47D7" w14:textId="77777777" w:rsidTr="008915E9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1B0E87FC" w14:textId="77777777" w:rsidR="00E55E15" w:rsidRPr="0063285D" w:rsidRDefault="00E55E15" w:rsidP="005E6C3C">
            <w:pPr>
              <w:keepNext/>
              <w:jc w:val="center"/>
              <w:rPr>
                <w:rFonts w:eastAsia="Arial Unicode MS"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t>1.3.3.</w:t>
            </w:r>
          </w:p>
        </w:tc>
        <w:tc>
          <w:tcPr>
            <w:tcW w:w="4031" w:type="dxa"/>
          </w:tcPr>
          <w:p w14:paraId="03CF93B5" w14:textId="0E12F4C2" w:rsidR="00FD1F36" w:rsidRPr="00FD1F36" w:rsidRDefault="00FD1F36" w:rsidP="00FD1F36">
            <w:pPr>
              <w:keepNext/>
              <w:rPr>
                <w:rFonts w:cs="Tahoma"/>
                <w:szCs w:val="20"/>
              </w:rPr>
            </w:pPr>
            <w:r w:rsidRPr="00FD1F36">
              <w:rPr>
                <w:rFonts w:cs="Tahoma"/>
                <w:szCs w:val="20"/>
              </w:rPr>
              <w:t>S přehlednutím k velikosti obce doporučujeme ve výhledu do roku 2015 ponechat likvidaci odpadních vod stávajícím způsobem.</w:t>
            </w:r>
          </w:p>
          <w:p w14:paraId="2CA6E044" w14:textId="4D62465E" w:rsidR="00E55E15" w:rsidRPr="0063285D" w:rsidRDefault="00FD1F36" w:rsidP="00FD1F36">
            <w:pPr>
              <w:keepNext/>
              <w:rPr>
                <w:rFonts w:cs="Tahoma"/>
                <w:szCs w:val="20"/>
              </w:rPr>
            </w:pPr>
            <w:r w:rsidRPr="00FD1F36">
              <w:rPr>
                <w:rFonts w:cs="Tahoma"/>
                <w:szCs w:val="20"/>
              </w:rPr>
              <w:t>V případě požadavku na biologické čištění odpadních vod z jednotlivých objektů lze využít stávající septiky či žumpy pro osazení malých domovních ČOV.</w:t>
            </w:r>
          </w:p>
        </w:tc>
        <w:tc>
          <w:tcPr>
            <w:tcW w:w="4058" w:type="dxa"/>
            <w:tcBorders>
              <w:right w:val="single" w:sz="12" w:space="0" w:color="auto"/>
            </w:tcBorders>
          </w:tcPr>
          <w:p w14:paraId="2411FB33" w14:textId="77777777" w:rsidR="00FD1F36" w:rsidRPr="00FD1F36" w:rsidRDefault="00FD1F36" w:rsidP="00FD1F36">
            <w:pPr>
              <w:keepNext/>
              <w:rPr>
                <w:rFonts w:cs="Tahoma"/>
                <w:szCs w:val="20"/>
              </w:rPr>
            </w:pPr>
            <w:r w:rsidRPr="00FD1F36">
              <w:rPr>
                <w:rFonts w:cs="Tahoma"/>
                <w:szCs w:val="20"/>
              </w:rPr>
              <w:t>V lokalitě „Za kostelem“ je navržena výstavba splaškové kanalizace DN 250 mm délky 354 m s napojením na stávající kanalizaci. Stávající ČOV má pro tento účel dostatečnou kapacitu.</w:t>
            </w:r>
          </w:p>
          <w:p w14:paraId="153449C8" w14:textId="60DE9D41" w:rsidR="00E55E15" w:rsidRPr="0063285D" w:rsidRDefault="00FD1F36" w:rsidP="00FD1F36">
            <w:pPr>
              <w:keepNext/>
              <w:rPr>
                <w:rFonts w:cs="Tahoma"/>
                <w:szCs w:val="20"/>
              </w:rPr>
            </w:pPr>
            <w:r w:rsidRPr="00FD1F36">
              <w:rPr>
                <w:rFonts w:cs="Tahoma"/>
                <w:szCs w:val="20"/>
              </w:rPr>
              <w:t>Likvidace odpadních vod ve zbývající části obce bude řešena stávajícím způsobem.</w:t>
            </w:r>
          </w:p>
        </w:tc>
      </w:tr>
      <w:tr w:rsidR="00E55E15" w:rsidRPr="0063285D" w14:paraId="3C0F0243" w14:textId="77777777" w:rsidTr="008915E9">
        <w:tc>
          <w:tcPr>
            <w:tcW w:w="115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973AFD7" w14:textId="77777777" w:rsidR="00E55E15" w:rsidRPr="0063285D" w:rsidRDefault="00E55E15" w:rsidP="007355F7">
            <w:pPr>
              <w:jc w:val="center"/>
              <w:rPr>
                <w:rFonts w:eastAsia="Arial Unicode MS"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t>1.3.4.</w:t>
            </w:r>
          </w:p>
        </w:tc>
        <w:tc>
          <w:tcPr>
            <w:tcW w:w="4031" w:type="dxa"/>
            <w:tcBorders>
              <w:bottom w:val="single" w:sz="2" w:space="0" w:color="auto"/>
            </w:tcBorders>
          </w:tcPr>
          <w:p w14:paraId="362D8F71" w14:textId="0CFB782D" w:rsidR="00E55E15" w:rsidRPr="0063285D" w:rsidRDefault="00E55E15" w:rsidP="007355F7">
            <w:pPr>
              <w:rPr>
                <w:rFonts w:eastAsia="Arial Unicode MS"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t>Výstavba kanalizace:</w:t>
            </w:r>
          </w:p>
        </w:tc>
        <w:tc>
          <w:tcPr>
            <w:tcW w:w="405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0CE4AEB5" w14:textId="2AEA1B9E" w:rsidR="00E55E15" w:rsidRPr="0063285D" w:rsidRDefault="00E55E15" w:rsidP="007355F7">
            <w:pPr>
              <w:rPr>
                <w:rFonts w:eastAsia="Arial Unicode MS" w:cs="Tahoma"/>
                <w:szCs w:val="20"/>
              </w:rPr>
            </w:pPr>
            <w:r w:rsidRPr="0063285D">
              <w:rPr>
                <w:rFonts w:eastAsia="Arial Unicode MS" w:cs="Tahoma"/>
                <w:szCs w:val="20"/>
              </w:rPr>
              <w:t xml:space="preserve">Výstavba kanalizace: </w:t>
            </w:r>
            <w:r w:rsidR="00D476B5" w:rsidRPr="0063285D">
              <w:rPr>
                <w:rFonts w:eastAsia="Arial Unicode MS" w:cs="Tahoma"/>
                <w:szCs w:val="20"/>
              </w:rPr>
              <w:t>2021</w:t>
            </w:r>
          </w:p>
        </w:tc>
      </w:tr>
      <w:tr w:rsidR="00D476B5" w:rsidRPr="0063285D" w14:paraId="58B45173" w14:textId="77777777" w:rsidTr="00735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1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D69A22" w14:textId="77777777" w:rsidR="00D476B5" w:rsidRPr="0063285D" w:rsidRDefault="00D476B5" w:rsidP="0073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>1.4.</w:t>
            </w:r>
          </w:p>
        </w:tc>
        <w:tc>
          <w:tcPr>
            <w:tcW w:w="40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1E3E35F" w14:textId="77777777" w:rsidR="00D476B5" w:rsidRPr="0063285D" w:rsidRDefault="00D476B5" w:rsidP="007355F7">
            <w:pPr>
              <w:widowControl w:val="0"/>
              <w:autoSpaceDE w:val="0"/>
              <w:autoSpaceDN w:val="0"/>
              <w:adjustRightInd w:val="0"/>
              <w:rPr>
                <w:rFonts w:cs="Tahoma"/>
                <w:iCs/>
                <w:szCs w:val="20"/>
              </w:rPr>
            </w:pPr>
            <w:r w:rsidRPr="0063285D">
              <w:rPr>
                <w:rFonts w:cs="Tahoma"/>
                <w:iCs/>
                <w:szCs w:val="20"/>
              </w:rPr>
              <w:t>Výpočet nákladů na výstavbu vodovodů a kanalizací byl proveden dle metodického pokynu Mze ČR, č.j. 20494/2002-6000.</w:t>
            </w:r>
          </w:p>
          <w:p w14:paraId="6E965EE5" w14:textId="77777777" w:rsidR="00D476B5" w:rsidRPr="0063285D" w:rsidRDefault="00D476B5" w:rsidP="007355F7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</w:p>
          <w:p w14:paraId="19C3578D" w14:textId="77777777" w:rsidR="00D476B5" w:rsidRPr="0063285D" w:rsidRDefault="00D476B5" w:rsidP="007355F7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 w:rsidRPr="0063285D">
              <w:rPr>
                <w:rFonts w:cs="Tahoma"/>
                <w:i/>
                <w:iCs/>
                <w:szCs w:val="20"/>
              </w:rPr>
              <w:t>údaje v tabulce:</w:t>
            </w:r>
          </w:p>
          <w:p w14:paraId="76028679" w14:textId="085F86EE" w:rsidR="00D476B5" w:rsidRPr="0063285D" w:rsidRDefault="00D476B5" w:rsidP="007355F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Stoková síť: </w:t>
            </w:r>
          </w:p>
          <w:p w14:paraId="59EDD062" w14:textId="77777777" w:rsidR="00D476B5" w:rsidRPr="0063285D" w:rsidRDefault="00D476B5" w:rsidP="007355F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ČOV: </w:t>
            </w:r>
          </w:p>
          <w:p w14:paraId="13602655" w14:textId="07CE50B5" w:rsidR="00D476B5" w:rsidRPr="0063285D" w:rsidRDefault="00D476B5" w:rsidP="007355F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Celkem: </w:t>
            </w:r>
            <w:r w:rsidR="00CD0F59">
              <w:rPr>
                <w:rFonts w:cs="Tahoma"/>
                <w:bCs/>
                <w:szCs w:val="20"/>
              </w:rPr>
              <w:t>0,0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AAB3F7A" w14:textId="77777777" w:rsidR="00D476B5" w:rsidRPr="0063285D" w:rsidRDefault="00D476B5" w:rsidP="007355F7">
            <w:pPr>
              <w:widowControl w:val="0"/>
              <w:autoSpaceDE w:val="0"/>
              <w:autoSpaceDN w:val="0"/>
              <w:adjustRightInd w:val="0"/>
              <w:rPr>
                <w:rFonts w:cs="Tahoma"/>
                <w:iCs/>
                <w:szCs w:val="20"/>
              </w:rPr>
            </w:pPr>
            <w:r w:rsidRPr="0063285D">
              <w:rPr>
                <w:rFonts w:cs="Tahoma"/>
                <w:iCs/>
                <w:szCs w:val="20"/>
              </w:rPr>
              <w:t>Výpočet nákladů na výstavbu vodovodů a kanalizací byl proveden dle metodického pokynu Mze ČR, č.j.401/2010-15000.</w:t>
            </w:r>
          </w:p>
          <w:p w14:paraId="46AF18CA" w14:textId="77777777" w:rsidR="00D476B5" w:rsidRPr="0063285D" w:rsidRDefault="00D476B5" w:rsidP="007355F7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</w:p>
          <w:p w14:paraId="4656E5AF" w14:textId="77777777" w:rsidR="00D476B5" w:rsidRPr="0063285D" w:rsidRDefault="00D476B5" w:rsidP="007355F7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 w:rsidRPr="0063285D">
              <w:rPr>
                <w:rFonts w:cs="Tahoma"/>
                <w:i/>
                <w:iCs/>
                <w:szCs w:val="20"/>
              </w:rPr>
              <w:t>údaje v tabulce:</w:t>
            </w:r>
          </w:p>
          <w:p w14:paraId="0EB63E6C" w14:textId="0575C083" w:rsidR="00D476B5" w:rsidRPr="0063285D" w:rsidRDefault="00D476B5" w:rsidP="007355F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Stoková síť: </w:t>
            </w:r>
            <w:r w:rsidR="00CD0F59">
              <w:rPr>
                <w:rFonts w:cs="Tahoma"/>
                <w:bCs/>
                <w:szCs w:val="20"/>
              </w:rPr>
              <w:t>1,6</w:t>
            </w:r>
          </w:p>
          <w:p w14:paraId="00857288" w14:textId="77777777" w:rsidR="00D476B5" w:rsidRPr="0063285D" w:rsidRDefault="00D476B5" w:rsidP="007355F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ČOV: </w:t>
            </w:r>
          </w:p>
          <w:p w14:paraId="1A876EDA" w14:textId="0A29377B" w:rsidR="00D476B5" w:rsidRPr="0063285D" w:rsidRDefault="00D476B5" w:rsidP="007355F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3285D">
              <w:rPr>
                <w:rFonts w:cs="Tahoma"/>
                <w:szCs w:val="20"/>
              </w:rPr>
              <w:t xml:space="preserve">Celkem: </w:t>
            </w:r>
            <w:r w:rsidR="00CD0F59">
              <w:rPr>
                <w:rFonts w:cs="Tahoma"/>
                <w:bCs/>
                <w:szCs w:val="20"/>
              </w:rPr>
              <w:t>1,6</w:t>
            </w:r>
          </w:p>
        </w:tc>
      </w:tr>
    </w:tbl>
    <w:p w14:paraId="0CC2BC7A" w14:textId="77777777" w:rsidR="006D14C0" w:rsidRPr="0063285D" w:rsidRDefault="006D14C0" w:rsidP="000D1794">
      <w:pPr>
        <w:pStyle w:val="Normlnweb"/>
        <w:spacing w:before="720" w:beforeAutospacing="0" w:after="0" w:afterAutospacing="0"/>
        <w:rPr>
          <w:rFonts w:ascii="Tahoma" w:hAnsi="Tahoma" w:cs="Tahoma"/>
          <w:szCs w:val="20"/>
        </w:rPr>
      </w:pPr>
    </w:p>
    <w:sectPr w:rsidR="006D14C0" w:rsidRPr="0063285D" w:rsidSect="00260E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18" w:right="1418" w:bottom="1276" w:left="1418" w:header="709" w:footer="24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439A6" w14:textId="77777777" w:rsidR="00E946D7" w:rsidRDefault="00E946D7">
      <w:r>
        <w:separator/>
      </w:r>
    </w:p>
  </w:endnote>
  <w:endnote w:type="continuationSeparator" w:id="0">
    <w:p w14:paraId="03094774" w14:textId="77777777" w:rsidR="00E946D7" w:rsidRDefault="00E9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59B9E" w14:textId="77777777" w:rsidR="00CF02C5" w:rsidRDefault="00CF02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04290" w14:textId="3AD527E5" w:rsidR="00CF02C5" w:rsidRDefault="00CF02C5" w:rsidP="00AD4C0D">
    <w:pPr>
      <w:pStyle w:val="Zpat"/>
    </w:pPr>
    <w:r>
      <w:rPr>
        <w:rStyle w:val="slostrnky"/>
      </w:rPr>
      <w:tab/>
      <w:t xml:space="preserve">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24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F6011" w14:textId="77777777" w:rsidR="00CF02C5" w:rsidRDefault="00CF02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18C89" w14:textId="77777777" w:rsidR="00E946D7" w:rsidRDefault="00E946D7">
      <w:r>
        <w:separator/>
      </w:r>
    </w:p>
  </w:footnote>
  <w:footnote w:type="continuationSeparator" w:id="0">
    <w:p w14:paraId="60BFDE1E" w14:textId="77777777" w:rsidR="00E946D7" w:rsidRDefault="00E94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E3750" w14:textId="77777777" w:rsidR="00CF02C5" w:rsidRDefault="00CF02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CE65D" w14:textId="77777777" w:rsidR="00CF02C5" w:rsidRDefault="00CF02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B8115" w14:textId="77777777" w:rsidR="00CF02C5" w:rsidRDefault="00CF02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FD26CE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982E1E"/>
    <w:multiLevelType w:val="hybridMultilevel"/>
    <w:tmpl w:val="F35A6FC6"/>
    <w:lvl w:ilvl="0" w:tplc="85B27AD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257D10"/>
    <w:multiLevelType w:val="hybridMultilevel"/>
    <w:tmpl w:val="1B74866A"/>
    <w:lvl w:ilvl="0" w:tplc="6640042A">
      <w:start w:val="811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83F5AED"/>
    <w:multiLevelType w:val="hybridMultilevel"/>
    <w:tmpl w:val="07B89EA6"/>
    <w:lvl w:ilvl="0" w:tplc="85B27AD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063773"/>
    <w:multiLevelType w:val="hybridMultilevel"/>
    <w:tmpl w:val="CDB8C980"/>
    <w:lvl w:ilvl="0" w:tplc="C554DF2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E76A4"/>
    <w:multiLevelType w:val="multilevel"/>
    <w:tmpl w:val="8A9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574" w:hanging="57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3AD6707"/>
    <w:multiLevelType w:val="hybridMultilevel"/>
    <w:tmpl w:val="9362983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170B63"/>
    <w:multiLevelType w:val="hybridMultilevel"/>
    <w:tmpl w:val="1440575E"/>
    <w:lvl w:ilvl="0" w:tplc="85B27AD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89F0588"/>
    <w:multiLevelType w:val="hybridMultilevel"/>
    <w:tmpl w:val="C2385BA8"/>
    <w:lvl w:ilvl="0" w:tplc="85B27AD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F4734D5"/>
    <w:multiLevelType w:val="hybridMultilevel"/>
    <w:tmpl w:val="398AB8A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347761"/>
    <w:multiLevelType w:val="hybridMultilevel"/>
    <w:tmpl w:val="43C66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E7859"/>
    <w:multiLevelType w:val="hybridMultilevel"/>
    <w:tmpl w:val="8376B5C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6D53602"/>
    <w:multiLevelType w:val="hybridMultilevel"/>
    <w:tmpl w:val="4CB8B0F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2A57D61"/>
    <w:multiLevelType w:val="hybridMultilevel"/>
    <w:tmpl w:val="814CE48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6A44ED9"/>
    <w:multiLevelType w:val="hybridMultilevel"/>
    <w:tmpl w:val="E3446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07019"/>
    <w:multiLevelType w:val="singleLevel"/>
    <w:tmpl w:val="6FD26CEE"/>
    <w:lvl w:ilvl="0">
      <w:numFmt w:val="decimal"/>
      <w:lvlText w:val="*"/>
      <w:lvlJc w:val="left"/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7">
    <w:abstractNumId w:val="15"/>
  </w:num>
  <w:num w:numId="8">
    <w:abstractNumId w:val="8"/>
  </w:num>
  <w:num w:numId="9">
    <w:abstractNumId w:val="4"/>
  </w:num>
  <w:num w:numId="10">
    <w:abstractNumId w:val="14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53"/>
    <w:rsid w:val="00000076"/>
    <w:rsid w:val="00000112"/>
    <w:rsid w:val="00000F94"/>
    <w:rsid w:val="00004197"/>
    <w:rsid w:val="000127C2"/>
    <w:rsid w:val="0001399B"/>
    <w:rsid w:val="00013E1F"/>
    <w:rsid w:val="00015C99"/>
    <w:rsid w:val="00016BB1"/>
    <w:rsid w:val="00020EE3"/>
    <w:rsid w:val="00025B61"/>
    <w:rsid w:val="00026B7A"/>
    <w:rsid w:val="0002708A"/>
    <w:rsid w:val="00027C1D"/>
    <w:rsid w:val="00033BF1"/>
    <w:rsid w:val="00036E26"/>
    <w:rsid w:val="00040623"/>
    <w:rsid w:val="00041944"/>
    <w:rsid w:val="00042EA1"/>
    <w:rsid w:val="00044385"/>
    <w:rsid w:val="00044A2E"/>
    <w:rsid w:val="00045113"/>
    <w:rsid w:val="00045BB9"/>
    <w:rsid w:val="00050869"/>
    <w:rsid w:val="000527D1"/>
    <w:rsid w:val="00053CA5"/>
    <w:rsid w:val="00060229"/>
    <w:rsid w:val="00060758"/>
    <w:rsid w:val="00061167"/>
    <w:rsid w:val="00061A24"/>
    <w:rsid w:val="000620AF"/>
    <w:rsid w:val="00062627"/>
    <w:rsid w:val="00063677"/>
    <w:rsid w:val="00064DE2"/>
    <w:rsid w:val="000661C7"/>
    <w:rsid w:val="00066B44"/>
    <w:rsid w:val="00070581"/>
    <w:rsid w:val="00070B70"/>
    <w:rsid w:val="00072D97"/>
    <w:rsid w:val="000736A5"/>
    <w:rsid w:val="0007379B"/>
    <w:rsid w:val="00074BFD"/>
    <w:rsid w:val="0007589C"/>
    <w:rsid w:val="00075B90"/>
    <w:rsid w:val="00075E07"/>
    <w:rsid w:val="0008294D"/>
    <w:rsid w:val="000835CE"/>
    <w:rsid w:val="00085125"/>
    <w:rsid w:val="000854B1"/>
    <w:rsid w:val="000874AC"/>
    <w:rsid w:val="0009055D"/>
    <w:rsid w:val="00091B8A"/>
    <w:rsid w:val="00093E1C"/>
    <w:rsid w:val="000956E6"/>
    <w:rsid w:val="00097B62"/>
    <w:rsid w:val="000A5EB1"/>
    <w:rsid w:val="000A7A6B"/>
    <w:rsid w:val="000B1CC2"/>
    <w:rsid w:val="000B3BF0"/>
    <w:rsid w:val="000B51DC"/>
    <w:rsid w:val="000B7F49"/>
    <w:rsid w:val="000C325C"/>
    <w:rsid w:val="000C3A53"/>
    <w:rsid w:val="000C4BE5"/>
    <w:rsid w:val="000D081F"/>
    <w:rsid w:val="000D1794"/>
    <w:rsid w:val="000D2A5E"/>
    <w:rsid w:val="000D2FD4"/>
    <w:rsid w:val="000D393D"/>
    <w:rsid w:val="000D4BBD"/>
    <w:rsid w:val="000D4D12"/>
    <w:rsid w:val="000D60A8"/>
    <w:rsid w:val="000D6A38"/>
    <w:rsid w:val="000D6BDC"/>
    <w:rsid w:val="000D749D"/>
    <w:rsid w:val="000E24DA"/>
    <w:rsid w:val="000E6F6F"/>
    <w:rsid w:val="000F35BE"/>
    <w:rsid w:val="000F43FE"/>
    <w:rsid w:val="000F528F"/>
    <w:rsid w:val="000F5795"/>
    <w:rsid w:val="00101BEE"/>
    <w:rsid w:val="00102E61"/>
    <w:rsid w:val="0011052F"/>
    <w:rsid w:val="00111BDE"/>
    <w:rsid w:val="00111EBF"/>
    <w:rsid w:val="00112FB4"/>
    <w:rsid w:val="0011360D"/>
    <w:rsid w:val="001139FD"/>
    <w:rsid w:val="00115ACA"/>
    <w:rsid w:val="00115E5A"/>
    <w:rsid w:val="00116179"/>
    <w:rsid w:val="0012230D"/>
    <w:rsid w:val="0012302B"/>
    <w:rsid w:val="0012347E"/>
    <w:rsid w:val="00124B32"/>
    <w:rsid w:val="001301C0"/>
    <w:rsid w:val="001313F2"/>
    <w:rsid w:val="00132C5F"/>
    <w:rsid w:val="001340EC"/>
    <w:rsid w:val="001345B4"/>
    <w:rsid w:val="001346FF"/>
    <w:rsid w:val="00134790"/>
    <w:rsid w:val="001348E5"/>
    <w:rsid w:val="00135A21"/>
    <w:rsid w:val="00137179"/>
    <w:rsid w:val="001420B0"/>
    <w:rsid w:val="001424F9"/>
    <w:rsid w:val="0014350E"/>
    <w:rsid w:val="001447EA"/>
    <w:rsid w:val="00145333"/>
    <w:rsid w:val="00145E6B"/>
    <w:rsid w:val="00147B60"/>
    <w:rsid w:val="00147DA4"/>
    <w:rsid w:val="00150B94"/>
    <w:rsid w:val="00151255"/>
    <w:rsid w:val="0015205A"/>
    <w:rsid w:val="0015495E"/>
    <w:rsid w:val="00154D5D"/>
    <w:rsid w:val="00156A4B"/>
    <w:rsid w:val="00157198"/>
    <w:rsid w:val="00160372"/>
    <w:rsid w:val="0016462A"/>
    <w:rsid w:val="001647BD"/>
    <w:rsid w:val="00164D42"/>
    <w:rsid w:val="00172784"/>
    <w:rsid w:val="001744E5"/>
    <w:rsid w:val="00176920"/>
    <w:rsid w:val="00181AA5"/>
    <w:rsid w:val="0018418E"/>
    <w:rsid w:val="0018522B"/>
    <w:rsid w:val="00185C81"/>
    <w:rsid w:val="0018750E"/>
    <w:rsid w:val="001879D8"/>
    <w:rsid w:val="001942F9"/>
    <w:rsid w:val="001945CE"/>
    <w:rsid w:val="00194EC2"/>
    <w:rsid w:val="00195B2D"/>
    <w:rsid w:val="00196338"/>
    <w:rsid w:val="001A06EF"/>
    <w:rsid w:val="001A1075"/>
    <w:rsid w:val="001A1C92"/>
    <w:rsid w:val="001A2908"/>
    <w:rsid w:val="001A2CA3"/>
    <w:rsid w:val="001A2DD2"/>
    <w:rsid w:val="001A3BC8"/>
    <w:rsid w:val="001A496E"/>
    <w:rsid w:val="001A51EA"/>
    <w:rsid w:val="001B1120"/>
    <w:rsid w:val="001B2AA6"/>
    <w:rsid w:val="001B3ADB"/>
    <w:rsid w:val="001B5CDB"/>
    <w:rsid w:val="001C01CC"/>
    <w:rsid w:val="001C09F0"/>
    <w:rsid w:val="001C1361"/>
    <w:rsid w:val="001C2493"/>
    <w:rsid w:val="001C2D47"/>
    <w:rsid w:val="001C7125"/>
    <w:rsid w:val="001C744A"/>
    <w:rsid w:val="001C7AFC"/>
    <w:rsid w:val="001D18CB"/>
    <w:rsid w:val="001D264D"/>
    <w:rsid w:val="001D36AF"/>
    <w:rsid w:val="001D441C"/>
    <w:rsid w:val="001D4E5E"/>
    <w:rsid w:val="001D57E5"/>
    <w:rsid w:val="001D5822"/>
    <w:rsid w:val="001E0885"/>
    <w:rsid w:val="001E1AAD"/>
    <w:rsid w:val="001E253C"/>
    <w:rsid w:val="001E3B5B"/>
    <w:rsid w:val="001F06AE"/>
    <w:rsid w:val="001F12ED"/>
    <w:rsid w:val="001F2B34"/>
    <w:rsid w:val="001F3828"/>
    <w:rsid w:val="001F4CE8"/>
    <w:rsid w:val="001F59FD"/>
    <w:rsid w:val="001F5C5A"/>
    <w:rsid w:val="00200658"/>
    <w:rsid w:val="002014B7"/>
    <w:rsid w:val="00201555"/>
    <w:rsid w:val="0020167F"/>
    <w:rsid w:val="00205EC0"/>
    <w:rsid w:val="0020686A"/>
    <w:rsid w:val="002068AE"/>
    <w:rsid w:val="00206EEC"/>
    <w:rsid w:val="0020739A"/>
    <w:rsid w:val="00211850"/>
    <w:rsid w:val="002125A2"/>
    <w:rsid w:val="00213188"/>
    <w:rsid w:val="00213E03"/>
    <w:rsid w:val="00214863"/>
    <w:rsid w:val="00214BB4"/>
    <w:rsid w:val="0021608F"/>
    <w:rsid w:val="002165C3"/>
    <w:rsid w:val="00217A8A"/>
    <w:rsid w:val="002229E0"/>
    <w:rsid w:val="00223201"/>
    <w:rsid w:val="00224FEB"/>
    <w:rsid w:val="002273D1"/>
    <w:rsid w:val="00236345"/>
    <w:rsid w:val="00241186"/>
    <w:rsid w:val="00241BCD"/>
    <w:rsid w:val="002450B9"/>
    <w:rsid w:val="0024576A"/>
    <w:rsid w:val="0024591E"/>
    <w:rsid w:val="00245B67"/>
    <w:rsid w:val="00247ED5"/>
    <w:rsid w:val="00250170"/>
    <w:rsid w:val="0025060B"/>
    <w:rsid w:val="002523F4"/>
    <w:rsid w:val="002524F2"/>
    <w:rsid w:val="00254FC2"/>
    <w:rsid w:val="00255776"/>
    <w:rsid w:val="00256B63"/>
    <w:rsid w:val="00260E18"/>
    <w:rsid w:val="0026166C"/>
    <w:rsid w:val="00264CC1"/>
    <w:rsid w:val="00265A77"/>
    <w:rsid w:val="00265AE5"/>
    <w:rsid w:val="002706B9"/>
    <w:rsid w:val="00273515"/>
    <w:rsid w:val="00275BC8"/>
    <w:rsid w:val="0027735F"/>
    <w:rsid w:val="0028139C"/>
    <w:rsid w:val="002932CE"/>
    <w:rsid w:val="00293851"/>
    <w:rsid w:val="0029624A"/>
    <w:rsid w:val="002962BD"/>
    <w:rsid w:val="00297807"/>
    <w:rsid w:val="002A0895"/>
    <w:rsid w:val="002A185E"/>
    <w:rsid w:val="002A1D43"/>
    <w:rsid w:val="002A2679"/>
    <w:rsid w:val="002A294F"/>
    <w:rsid w:val="002A4656"/>
    <w:rsid w:val="002A4C9C"/>
    <w:rsid w:val="002A53FE"/>
    <w:rsid w:val="002A7883"/>
    <w:rsid w:val="002B172F"/>
    <w:rsid w:val="002B1ACE"/>
    <w:rsid w:val="002B1CAB"/>
    <w:rsid w:val="002B3221"/>
    <w:rsid w:val="002B3858"/>
    <w:rsid w:val="002B57B8"/>
    <w:rsid w:val="002B63F2"/>
    <w:rsid w:val="002B6AE2"/>
    <w:rsid w:val="002C04E9"/>
    <w:rsid w:val="002C0EFF"/>
    <w:rsid w:val="002C2D20"/>
    <w:rsid w:val="002C4DBD"/>
    <w:rsid w:val="002D07B2"/>
    <w:rsid w:val="002D0D2B"/>
    <w:rsid w:val="002D1075"/>
    <w:rsid w:val="002D2F05"/>
    <w:rsid w:val="002D32B0"/>
    <w:rsid w:val="002D42D1"/>
    <w:rsid w:val="002D4F2F"/>
    <w:rsid w:val="002D54F5"/>
    <w:rsid w:val="002D68A9"/>
    <w:rsid w:val="002D75BD"/>
    <w:rsid w:val="002E0678"/>
    <w:rsid w:val="002E1177"/>
    <w:rsid w:val="002E2932"/>
    <w:rsid w:val="002E42CD"/>
    <w:rsid w:val="002E52C3"/>
    <w:rsid w:val="002E7FD8"/>
    <w:rsid w:val="002F1647"/>
    <w:rsid w:val="002F59D9"/>
    <w:rsid w:val="002F6E0B"/>
    <w:rsid w:val="0030082E"/>
    <w:rsid w:val="003017D6"/>
    <w:rsid w:val="00303A68"/>
    <w:rsid w:val="00311739"/>
    <w:rsid w:val="003121B1"/>
    <w:rsid w:val="00312EC9"/>
    <w:rsid w:val="003156CE"/>
    <w:rsid w:val="00316479"/>
    <w:rsid w:val="00317425"/>
    <w:rsid w:val="00317C20"/>
    <w:rsid w:val="00321FA4"/>
    <w:rsid w:val="00326158"/>
    <w:rsid w:val="003269ED"/>
    <w:rsid w:val="00326F15"/>
    <w:rsid w:val="00327B02"/>
    <w:rsid w:val="00330988"/>
    <w:rsid w:val="003323E2"/>
    <w:rsid w:val="00333D37"/>
    <w:rsid w:val="00336A1D"/>
    <w:rsid w:val="00337E3A"/>
    <w:rsid w:val="00341DB7"/>
    <w:rsid w:val="003433FE"/>
    <w:rsid w:val="00343C68"/>
    <w:rsid w:val="00343E1A"/>
    <w:rsid w:val="0034400A"/>
    <w:rsid w:val="00344303"/>
    <w:rsid w:val="00345A30"/>
    <w:rsid w:val="00345B5B"/>
    <w:rsid w:val="00352991"/>
    <w:rsid w:val="00354246"/>
    <w:rsid w:val="0035572D"/>
    <w:rsid w:val="00355B91"/>
    <w:rsid w:val="003569BB"/>
    <w:rsid w:val="00357563"/>
    <w:rsid w:val="0036047F"/>
    <w:rsid w:val="003604EF"/>
    <w:rsid w:val="003606AB"/>
    <w:rsid w:val="0036189A"/>
    <w:rsid w:val="0036406D"/>
    <w:rsid w:val="00364B76"/>
    <w:rsid w:val="003653CB"/>
    <w:rsid w:val="00366522"/>
    <w:rsid w:val="00366CB8"/>
    <w:rsid w:val="00366ED7"/>
    <w:rsid w:val="003672F0"/>
    <w:rsid w:val="00367CC6"/>
    <w:rsid w:val="00370070"/>
    <w:rsid w:val="0037111D"/>
    <w:rsid w:val="00373969"/>
    <w:rsid w:val="00374C4D"/>
    <w:rsid w:val="003766EA"/>
    <w:rsid w:val="00380852"/>
    <w:rsid w:val="00381FEB"/>
    <w:rsid w:val="00382288"/>
    <w:rsid w:val="00382EB0"/>
    <w:rsid w:val="00383E48"/>
    <w:rsid w:val="00386420"/>
    <w:rsid w:val="0038782B"/>
    <w:rsid w:val="003903D1"/>
    <w:rsid w:val="0039077E"/>
    <w:rsid w:val="00391EE8"/>
    <w:rsid w:val="00392BBB"/>
    <w:rsid w:val="00393F4A"/>
    <w:rsid w:val="00394C02"/>
    <w:rsid w:val="003963FB"/>
    <w:rsid w:val="00396819"/>
    <w:rsid w:val="00396A33"/>
    <w:rsid w:val="003A1E21"/>
    <w:rsid w:val="003A32C5"/>
    <w:rsid w:val="003A4D4F"/>
    <w:rsid w:val="003B0901"/>
    <w:rsid w:val="003B14DB"/>
    <w:rsid w:val="003B2E06"/>
    <w:rsid w:val="003B5836"/>
    <w:rsid w:val="003B6089"/>
    <w:rsid w:val="003B6F40"/>
    <w:rsid w:val="003B7188"/>
    <w:rsid w:val="003C0DA5"/>
    <w:rsid w:val="003C2064"/>
    <w:rsid w:val="003C2710"/>
    <w:rsid w:val="003C3144"/>
    <w:rsid w:val="003C3DC4"/>
    <w:rsid w:val="003C5590"/>
    <w:rsid w:val="003C5E1D"/>
    <w:rsid w:val="003C7DED"/>
    <w:rsid w:val="003D27BC"/>
    <w:rsid w:val="003D49D9"/>
    <w:rsid w:val="003D4E0E"/>
    <w:rsid w:val="003D51F6"/>
    <w:rsid w:val="003D6CC8"/>
    <w:rsid w:val="003E15EA"/>
    <w:rsid w:val="003E4451"/>
    <w:rsid w:val="003E637E"/>
    <w:rsid w:val="003F08A6"/>
    <w:rsid w:val="003F1342"/>
    <w:rsid w:val="003F26AA"/>
    <w:rsid w:val="003F2787"/>
    <w:rsid w:val="003F469D"/>
    <w:rsid w:val="003F47B6"/>
    <w:rsid w:val="003F5EAE"/>
    <w:rsid w:val="003F7757"/>
    <w:rsid w:val="003F7AA0"/>
    <w:rsid w:val="003F7D0E"/>
    <w:rsid w:val="003F7D53"/>
    <w:rsid w:val="004006C5"/>
    <w:rsid w:val="004051E7"/>
    <w:rsid w:val="0040591D"/>
    <w:rsid w:val="00405BBD"/>
    <w:rsid w:val="00405F16"/>
    <w:rsid w:val="0040660E"/>
    <w:rsid w:val="00407ABC"/>
    <w:rsid w:val="0041012A"/>
    <w:rsid w:val="00414748"/>
    <w:rsid w:val="00415A90"/>
    <w:rsid w:val="00420668"/>
    <w:rsid w:val="00421F01"/>
    <w:rsid w:val="004227AD"/>
    <w:rsid w:val="0042428E"/>
    <w:rsid w:val="00424808"/>
    <w:rsid w:val="0042740E"/>
    <w:rsid w:val="004312D3"/>
    <w:rsid w:val="0043565C"/>
    <w:rsid w:val="00437220"/>
    <w:rsid w:val="00437663"/>
    <w:rsid w:val="00437B0C"/>
    <w:rsid w:val="004424B1"/>
    <w:rsid w:val="00442A4F"/>
    <w:rsid w:val="00444527"/>
    <w:rsid w:val="00444CFB"/>
    <w:rsid w:val="00446C25"/>
    <w:rsid w:val="004478E1"/>
    <w:rsid w:val="00450610"/>
    <w:rsid w:val="004528D8"/>
    <w:rsid w:val="00454ED0"/>
    <w:rsid w:val="0045635C"/>
    <w:rsid w:val="0045684A"/>
    <w:rsid w:val="00456F8E"/>
    <w:rsid w:val="004661E9"/>
    <w:rsid w:val="004663F6"/>
    <w:rsid w:val="00472A74"/>
    <w:rsid w:val="00473ECA"/>
    <w:rsid w:val="00476B57"/>
    <w:rsid w:val="004840CA"/>
    <w:rsid w:val="0048536E"/>
    <w:rsid w:val="00485C7A"/>
    <w:rsid w:val="00485E2D"/>
    <w:rsid w:val="004932A9"/>
    <w:rsid w:val="00493BCB"/>
    <w:rsid w:val="00497B50"/>
    <w:rsid w:val="004A4857"/>
    <w:rsid w:val="004A5753"/>
    <w:rsid w:val="004A6BC4"/>
    <w:rsid w:val="004B0108"/>
    <w:rsid w:val="004B0E30"/>
    <w:rsid w:val="004B1D27"/>
    <w:rsid w:val="004B2C9A"/>
    <w:rsid w:val="004B32B4"/>
    <w:rsid w:val="004B3310"/>
    <w:rsid w:val="004B3D4D"/>
    <w:rsid w:val="004B4EBF"/>
    <w:rsid w:val="004B5A98"/>
    <w:rsid w:val="004B7CA1"/>
    <w:rsid w:val="004C05BD"/>
    <w:rsid w:val="004C430E"/>
    <w:rsid w:val="004C5A4F"/>
    <w:rsid w:val="004D0D23"/>
    <w:rsid w:val="004D1275"/>
    <w:rsid w:val="004D26CA"/>
    <w:rsid w:val="004D2D5B"/>
    <w:rsid w:val="004D3860"/>
    <w:rsid w:val="004D3E0B"/>
    <w:rsid w:val="004D404B"/>
    <w:rsid w:val="004D4A42"/>
    <w:rsid w:val="004D4B64"/>
    <w:rsid w:val="004D5E7D"/>
    <w:rsid w:val="004D623D"/>
    <w:rsid w:val="004D6D8F"/>
    <w:rsid w:val="004D7E3E"/>
    <w:rsid w:val="004E04D0"/>
    <w:rsid w:val="004E0905"/>
    <w:rsid w:val="004E16F6"/>
    <w:rsid w:val="004E1AC5"/>
    <w:rsid w:val="004E28FF"/>
    <w:rsid w:val="004E2D3F"/>
    <w:rsid w:val="004E47BE"/>
    <w:rsid w:val="004E4A96"/>
    <w:rsid w:val="004E53EB"/>
    <w:rsid w:val="004F04EB"/>
    <w:rsid w:val="004F0775"/>
    <w:rsid w:val="004F3351"/>
    <w:rsid w:val="004F37FE"/>
    <w:rsid w:val="004F3945"/>
    <w:rsid w:val="004F5F21"/>
    <w:rsid w:val="004F6FFB"/>
    <w:rsid w:val="00501C8D"/>
    <w:rsid w:val="0050679A"/>
    <w:rsid w:val="00506D54"/>
    <w:rsid w:val="00510CAF"/>
    <w:rsid w:val="0051138C"/>
    <w:rsid w:val="00513526"/>
    <w:rsid w:val="00515B31"/>
    <w:rsid w:val="00516ADF"/>
    <w:rsid w:val="005176AB"/>
    <w:rsid w:val="005205F6"/>
    <w:rsid w:val="005208CD"/>
    <w:rsid w:val="005212E9"/>
    <w:rsid w:val="005214BC"/>
    <w:rsid w:val="0052282A"/>
    <w:rsid w:val="005233C1"/>
    <w:rsid w:val="0052347A"/>
    <w:rsid w:val="00523561"/>
    <w:rsid w:val="005245CC"/>
    <w:rsid w:val="005264AA"/>
    <w:rsid w:val="00527F41"/>
    <w:rsid w:val="0053206A"/>
    <w:rsid w:val="00533F60"/>
    <w:rsid w:val="00534E08"/>
    <w:rsid w:val="00534EB6"/>
    <w:rsid w:val="00540735"/>
    <w:rsid w:val="00540BCD"/>
    <w:rsid w:val="005441DE"/>
    <w:rsid w:val="00544E04"/>
    <w:rsid w:val="0054556D"/>
    <w:rsid w:val="00546E33"/>
    <w:rsid w:val="00547350"/>
    <w:rsid w:val="0055064B"/>
    <w:rsid w:val="0055237B"/>
    <w:rsid w:val="0055511D"/>
    <w:rsid w:val="0055627C"/>
    <w:rsid w:val="00560BD0"/>
    <w:rsid w:val="00560D65"/>
    <w:rsid w:val="00563E4A"/>
    <w:rsid w:val="005654A8"/>
    <w:rsid w:val="005662AC"/>
    <w:rsid w:val="0056667C"/>
    <w:rsid w:val="00567899"/>
    <w:rsid w:val="00567C8A"/>
    <w:rsid w:val="00582150"/>
    <w:rsid w:val="00584E2E"/>
    <w:rsid w:val="00585EA8"/>
    <w:rsid w:val="00586025"/>
    <w:rsid w:val="0058648C"/>
    <w:rsid w:val="0059043B"/>
    <w:rsid w:val="005915C4"/>
    <w:rsid w:val="00592793"/>
    <w:rsid w:val="005927CC"/>
    <w:rsid w:val="0059301F"/>
    <w:rsid w:val="0059551A"/>
    <w:rsid w:val="00595BAC"/>
    <w:rsid w:val="00595F96"/>
    <w:rsid w:val="005961DB"/>
    <w:rsid w:val="005968C6"/>
    <w:rsid w:val="005A0C8F"/>
    <w:rsid w:val="005A3C5F"/>
    <w:rsid w:val="005A3DB9"/>
    <w:rsid w:val="005A3F4A"/>
    <w:rsid w:val="005A4153"/>
    <w:rsid w:val="005A4713"/>
    <w:rsid w:val="005A60EA"/>
    <w:rsid w:val="005A6B66"/>
    <w:rsid w:val="005A701B"/>
    <w:rsid w:val="005A73AD"/>
    <w:rsid w:val="005B2933"/>
    <w:rsid w:val="005B57CD"/>
    <w:rsid w:val="005B66B1"/>
    <w:rsid w:val="005B7F0F"/>
    <w:rsid w:val="005C023E"/>
    <w:rsid w:val="005C042C"/>
    <w:rsid w:val="005C0BE7"/>
    <w:rsid w:val="005C0CC9"/>
    <w:rsid w:val="005C29CF"/>
    <w:rsid w:val="005C33DE"/>
    <w:rsid w:val="005C4524"/>
    <w:rsid w:val="005C6763"/>
    <w:rsid w:val="005D1C98"/>
    <w:rsid w:val="005D31F0"/>
    <w:rsid w:val="005D3298"/>
    <w:rsid w:val="005D5524"/>
    <w:rsid w:val="005D6306"/>
    <w:rsid w:val="005D6757"/>
    <w:rsid w:val="005D6D42"/>
    <w:rsid w:val="005D79B2"/>
    <w:rsid w:val="005E09D6"/>
    <w:rsid w:val="005E431E"/>
    <w:rsid w:val="005E590D"/>
    <w:rsid w:val="005E5A1D"/>
    <w:rsid w:val="005E6949"/>
    <w:rsid w:val="005E6C3C"/>
    <w:rsid w:val="005E745A"/>
    <w:rsid w:val="005E79CC"/>
    <w:rsid w:val="005F00E4"/>
    <w:rsid w:val="005F0BF0"/>
    <w:rsid w:val="005F1FF3"/>
    <w:rsid w:val="005F204D"/>
    <w:rsid w:val="00600137"/>
    <w:rsid w:val="00600DF4"/>
    <w:rsid w:val="00601355"/>
    <w:rsid w:val="00601FD5"/>
    <w:rsid w:val="00602996"/>
    <w:rsid w:val="00603D85"/>
    <w:rsid w:val="0060504E"/>
    <w:rsid w:val="00605703"/>
    <w:rsid w:val="00605C3B"/>
    <w:rsid w:val="00607B3F"/>
    <w:rsid w:val="00611100"/>
    <w:rsid w:val="0061150D"/>
    <w:rsid w:val="00615020"/>
    <w:rsid w:val="006166C7"/>
    <w:rsid w:val="006178BE"/>
    <w:rsid w:val="00620D83"/>
    <w:rsid w:val="0062275F"/>
    <w:rsid w:val="00622760"/>
    <w:rsid w:val="006232FE"/>
    <w:rsid w:val="0062444C"/>
    <w:rsid w:val="00626291"/>
    <w:rsid w:val="00627561"/>
    <w:rsid w:val="00627AC4"/>
    <w:rsid w:val="00631C41"/>
    <w:rsid w:val="0063285D"/>
    <w:rsid w:val="00632ABB"/>
    <w:rsid w:val="00634B26"/>
    <w:rsid w:val="00634E80"/>
    <w:rsid w:val="00636D33"/>
    <w:rsid w:val="00637EBA"/>
    <w:rsid w:val="006414AC"/>
    <w:rsid w:val="00641B82"/>
    <w:rsid w:val="006432E2"/>
    <w:rsid w:val="006452F6"/>
    <w:rsid w:val="006501B1"/>
    <w:rsid w:val="00652A0C"/>
    <w:rsid w:val="006534B6"/>
    <w:rsid w:val="00653E38"/>
    <w:rsid w:val="006540DA"/>
    <w:rsid w:val="006551CA"/>
    <w:rsid w:val="00656D72"/>
    <w:rsid w:val="006601E1"/>
    <w:rsid w:val="00663605"/>
    <w:rsid w:val="00663A77"/>
    <w:rsid w:val="00664549"/>
    <w:rsid w:val="00664A6C"/>
    <w:rsid w:val="00664C6A"/>
    <w:rsid w:val="00665821"/>
    <w:rsid w:val="00667C2C"/>
    <w:rsid w:val="0067275D"/>
    <w:rsid w:val="00674570"/>
    <w:rsid w:val="006751CB"/>
    <w:rsid w:val="00675D72"/>
    <w:rsid w:val="0067783D"/>
    <w:rsid w:val="006779C5"/>
    <w:rsid w:val="0068051F"/>
    <w:rsid w:val="006807EE"/>
    <w:rsid w:val="0068315A"/>
    <w:rsid w:val="00686146"/>
    <w:rsid w:val="00690D12"/>
    <w:rsid w:val="0069107D"/>
    <w:rsid w:val="00692D37"/>
    <w:rsid w:val="00692E65"/>
    <w:rsid w:val="006940A9"/>
    <w:rsid w:val="00694D56"/>
    <w:rsid w:val="00694DFA"/>
    <w:rsid w:val="00695224"/>
    <w:rsid w:val="00696457"/>
    <w:rsid w:val="006979AF"/>
    <w:rsid w:val="00697BC5"/>
    <w:rsid w:val="00697CC6"/>
    <w:rsid w:val="006A0F33"/>
    <w:rsid w:val="006A1093"/>
    <w:rsid w:val="006A30BC"/>
    <w:rsid w:val="006A35B1"/>
    <w:rsid w:val="006A3D64"/>
    <w:rsid w:val="006A54B2"/>
    <w:rsid w:val="006A7708"/>
    <w:rsid w:val="006B20BE"/>
    <w:rsid w:val="006B5509"/>
    <w:rsid w:val="006B6071"/>
    <w:rsid w:val="006B6BAB"/>
    <w:rsid w:val="006B6F4B"/>
    <w:rsid w:val="006B7389"/>
    <w:rsid w:val="006C1555"/>
    <w:rsid w:val="006C1F0A"/>
    <w:rsid w:val="006C3288"/>
    <w:rsid w:val="006C4778"/>
    <w:rsid w:val="006D0CDC"/>
    <w:rsid w:val="006D14C0"/>
    <w:rsid w:val="006D2295"/>
    <w:rsid w:val="006D35CE"/>
    <w:rsid w:val="006D4497"/>
    <w:rsid w:val="006E0929"/>
    <w:rsid w:val="006E1358"/>
    <w:rsid w:val="006E5874"/>
    <w:rsid w:val="006E7DBE"/>
    <w:rsid w:val="006F039F"/>
    <w:rsid w:val="006F1495"/>
    <w:rsid w:val="006F1E51"/>
    <w:rsid w:val="006F4322"/>
    <w:rsid w:val="006F53A4"/>
    <w:rsid w:val="006F66F9"/>
    <w:rsid w:val="00701657"/>
    <w:rsid w:val="00704890"/>
    <w:rsid w:val="007079B5"/>
    <w:rsid w:val="00710A3B"/>
    <w:rsid w:val="00711AD0"/>
    <w:rsid w:val="00713343"/>
    <w:rsid w:val="007143E9"/>
    <w:rsid w:val="00714450"/>
    <w:rsid w:val="00715D7A"/>
    <w:rsid w:val="00716285"/>
    <w:rsid w:val="007176A8"/>
    <w:rsid w:val="0072086D"/>
    <w:rsid w:val="0072582B"/>
    <w:rsid w:val="007270D0"/>
    <w:rsid w:val="007307AC"/>
    <w:rsid w:val="00731472"/>
    <w:rsid w:val="0073280F"/>
    <w:rsid w:val="007355F7"/>
    <w:rsid w:val="007357D3"/>
    <w:rsid w:val="0073706C"/>
    <w:rsid w:val="00741D7A"/>
    <w:rsid w:val="007434DB"/>
    <w:rsid w:val="007445A8"/>
    <w:rsid w:val="00747B7D"/>
    <w:rsid w:val="00751F7B"/>
    <w:rsid w:val="0075322A"/>
    <w:rsid w:val="00756666"/>
    <w:rsid w:val="00760625"/>
    <w:rsid w:val="00763870"/>
    <w:rsid w:val="00763EC1"/>
    <w:rsid w:val="00763F75"/>
    <w:rsid w:val="00764048"/>
    <w:rsid w:val="00766CFC"/>
    <w:rsid w:val="007721D6"/>
    <w:rsid w:val="007722BB"/>
    <w:rsid w:val="0077384A"/>
    <w:rsid w:val="00773A2D"/>
    <w:rsid w:val="00775183"/>
    <w:rsid w:val="0077713D"/>
    <w:rsid w:val="00780092"/>
    <w:rsid w:val="0078390A"/>
    <w:rsid w:val="00783BA0"/>
    <w:rsid w:val="00784ED8"/>
    <w:rsid w:val="00785A85"/>
    <w:rsid w:val="00786A50"/>
    <w:rsid w:val="00787C79"/>
    <w:rsid w:val="007909FA"/>
    <w:rsid w:val="00791D12"/>
    <w:rsid w:val="00792B72"/>
    <w:rsid w:val="00794405"/>
    <w:rsid w:val="00795FDC"/>
    <w:rsid w:val="00796453"/>
    <w:rsid w:val="007A2101"/>
    <w:rsid w:val="007A2E86"/>
    <w:rsid w:val="007A4574"/>
    <w:rsid w:val="007A757C"/>
    <w:rsid w:val="007B13FD"/>
    <w:rsid w:val="007B1F28"/>
    <w:rsid w:val="007B22D8"/>
    <w:rsid w:val="007B6FFA"/>
    <w:rsid w:val="007C0012"/>
    <w:rsid w:val="007C07CC"/>
    <w:rsid w:val="007C08AD"/>
    <w:rsid w:val="007C1122"/>
    <w:rsid w:val="007C1545"/>
    <w:rsid w:val="007C1680"/>
    <w:rsid w:val="007C4472"/>
    <w:rsid w:val="007C509F"/>
    <w:rsid w:val="007C5548"/>
    <w:rsid w:val="007C7163"/>
    <w:rsid w:val="007D0474"/>
    <w:rsid w:val="007D184C"/>
    <w:rsid w:val="007D2441"/>
    <w:rsid w:val="007D2D3F"/>
    <w:rsid w:val="007D3FD9"/>
    <w:rsid w:val="007D41EB"/>
    <w:rsid w:val="007D6499"/>
    <w:rsid w:val="007D7DAE"/>
    <w:rsid w:val="007E0958"/>
    <w:rsid w:val="007E26E2"/>
    <w:rsid w:val="007E3D87"/>
    <w:rsid w:val="007E4ED3"/>
    <w:rsid w:val="007E64D3"/>
    <w:rsid w:val="007E7108"/>
    <w:rsid w:val="007E7292"/>
    <w:rsid w:val="007E72BC"/>
    <w:rsid w:val="007F010E"/>
    <w:rsid w:val="007F0402"/>
    <w:rsid w:val="007F0CF4"/>
    <w:rsid w:val="007F5387"/>
    <w:rsid w:val="007F5438"/>
    <w:rsid w:val="007F6F53"/>
    <w:rsid w:val="00800CD7"/>
    <w:rsid w:val="00801FC0"/>
    <w:rsid w:val="00802F69"/>
    <w:rsid w:val="00804A31"/>
    <w:rsid w:val="00805BC3"/>
    <w:rsid w:val="00806128"/>
    <w:rsid w:val="008106CE"/>
    <w:rsid w:val="00810B9C"/>
    <w:rsid w:val="00812A35"/>
    <w:rsid w:val="00812D07"/>
    <w:rsid w:val="00813A87"/>
    <w:rsid w:val="00814B75"/>
    <w:rsid w:val="00821D3F"/>
    <w:rsid w:val="00822069"/>
    <w:rsid w:val="0082226F"/>
    <w:rsid w:val="00822B99"/>
    <w:rsid w:val="00822EBA"/>
    <w:rsid w:val="008260D0"/>
    <w:rsid w:val="00827BDA"/>
    <w:rsid w:val="00831449"/>
    <w:rsid w:val="00832C69"/>
    <w:rsid w:val="008341E2"/>
    <w:rsid w:val="00834536"/>
    <w:rsid w:val="008345CC"/>
    <w:rsid w:val="00834D11"/>
    <w:rsid w:val="00835C3A"/>
    <w:rsid w:val="00835F85"/>
    <w:rsid w:val="00836C14"/>
    <w:rsid w:val="00840326"/>
    <w:rsid w:val="0084069E"/>
    <w:rsid w:val="00840AB2"/>
    <w:rsid w:val="00840DC6"/>
    <w:rsid w:val="00841C12"/>
    <w:rsid w:val="00842F1A"/>
    <w:rsid w:val="0084307B"/>
    <w:rsid w:val="008441E1"/>
    <w:rsid w:val="008457B0"/>
    <w:rsid w:val="008459F7"/>
    <w:rsid w:val="00850BC7"/>
    <w:rsid w:val="0085154C"/>
    <w:rsid w:val="0085233D"/>
    <w:rsid w:val="008560E0"/>
    <w:rsid w:val="00856D86"/>
    <w:rsid w:val="00862CC9"/>
    <w:rsid w:val="008639A3"/>
    <w:rsid w:val="00864791"/>
    <w:rsid w:val="0086511A"/>
    <w:rsid w:val="0086578E"/>
    <w:rsid w:val="0087040A"/>
    <w:rsid w:val="008722F5"/>
    <w:rsid w:val="00873870"/>
    <w:rsid w:val="008739CE"/>
    <w:rsid w:val="00873C2F"/>
    <w:rsid w:val="00876192"/>
    <w:rsid w:val="00876E91"/>
    <w:rsid w:val="008778EE"/>
    <w:rsid w:val="008802FB"/>
    <w:rsid w:val="0088051C"/>
    <w:rsid w:val="00880FA8"/>
    <w:rsid w:val="00881C50"/>
    <w:rsid w:val="008841D2"/>
    <w:rsid w:val="00884271"/>
    <w:rsid w:val="00884755"/>
    <w:rsid w:val="008857DA"/>
    <w:rsid w:val="008865F7"/>
    <w:rsid w:val="008867E8"/>
    <w:rsid w:val="00890EAB"/>
    <w:rsid w:val="008915E9"/>
    <w:rsid w:val="00895CF6"/>
    <w:rsid w:val="00895E61"/>
    <w:rsid w:val="008A0339"/>
    <w:rsid w:val="008A28DC"/>
    <w:rsid w:val="008A4D7B"/>
    <w:rsid w:val="008A70A0"/>
    <w:rsid w:val="008B2753"/>
    <w:rsid w:val="008B3112"/>
    <w:rsid w:val="008B5A42"/>
    <w:rsid w:val="008B70F2"/>
    <w:rsid w:val="008C15A3"/>
    <w:rsid w:val="008C3DAD"/>
    <w:rsid w:val="008C65AD"/>
    <w:rsid w:val="008C6C5B"/>
    <w:rsid w:val="008D0118"/>
    <w:rsid w:val="008D09E7"/>
    <w:rsid w:val="008D0CC2"/>
    <w:rsid w:val="008D3293"/>
    <w:rsid w:val="008D349B"/>
    <w:rsid w:val="008E0594"/>
    <w:rsid w:val="008E2F07"/>
    <w:rsid w:val="008E52B4"/>
    <w:rsid w:val="008E5A75"/>
    <w:rsid w:val="008E6C85"/>
    <w:rsid w:val="008E7569"/>
    <w:rsid w:val="008F0C7E"/>
    <w:rsid w:val="008F1340"/>
    <w:rsid w:val="008F42D2"/>
    <w:rsid w:val="008F72D9"/>
    <w:rsid w:val="0090089D"/>
    <w:rsid w:val="009010EB"/>
    <w:rsid w:val="00901B20"/>
    <w:rsid w:val="009028CD"/>
    <w:rsid w:val="009030ED"/>
    <w:rsid w:val="00904A7A"/>
    <w:rsid w:val="00907267"/>
    <w:rsid w:val="00911C3F"/>
    <w:rsid w:val="00912598"/>
    <w:rsid w:val="00913C85"/>
    <w:rsid w:val="00914531"/>
    <w:rsid w:val="0091555A"/>
    <w:rsid w:val="0091576C"/>
    <w:rsid w:val="00916B43"/>
    <w:rsid w:val="00916C43"/>
    <w:rsid w:val="00917EE7"/>
    <w:rsid w:val="00917F11"/>
    <w:rsid w:val="0092086B"/>
    <w:rsid w:val="009223C2"/>
    <w:rsid w:val="00923D7A"/>
    <w:rsid w:val="00924352"/>
    <w:rsid w:val="0093040A"/>
    <w:rsid w:val="0093271E"/>
    <w:rsid w:val="009328F6"/>
    <w:rsid w:val="009331E0"/>
    <w:rsid w:val="00933F49"/>
    <w:rsid w:val="00935EB4"/>
    <w:rsid w:val="009434A9"/>
    <w:rsid w:val="00943D68"/>
    <w:rsid w:val="00944ACA"/>
    <w:rsid w:val="009526C8"/>
    <w:rsid w:val="00953D9B"/>
    <w:rsid w:val="00954894"/>
    <w:rsid w:val="009554E8"/>
    <w:rsid w:val="00956B14"/>
    <w:rsid w:val="009573FA"/>
    <w:rsid w:val="00961007"/>
    <w:rsid w:val="009656C6"/>
    <w:rsid w:val="00967B21"/>
    <w:rsid w:val="009703B8"/>
    <w:rsid w:val="00973510"/>
    <w:rsid w:val="00976147"/>
    <w:rsid w:val="00977965"/>
    <w:rsid w:val="00980447"/>
    <w:rsid w:val="00981164"/>
    <w:rsid w:val="009814E1"/>
    <w:rsid w:val="009839A1"/>
    <w:rsid w:val="00983DCD"/>
    <w:rsid w:val="00986F7F"/>
    <w:rsid w:val="00987BBB"/>
    <w:rsid w:val="009910F7"/>
    <w:rsid w:val="00992F75"/>
    <w:rsid w:val="00995172"/>
    <w:rsid w:val="009952ED"/>
    <w:rsid w:val="00997243"/>
    <w:rsid w:val="00997D16"/>
    <w:rsid w:val="00997FDB"/>
    <w:rsid w:val="009A2909"/>
    <w:rsid w:val="009A52C9"/>
    <w:rsid w:val="009A6E6B"/>
    <w:rsid w:val="009B0F05"/>
    <w:rsid w:val="009B1228"/>
    <w:rsid w:val="009B1399"/>
    <w:rsid w:val="009B4F3A"/>
    <w:rsid w:val="009B614B"/>
    <w:rsid w:val="009B79FC"/>
    <w:rsid w:val="009B7A35"/>
    <w:rsid w:val="009B7BC3"/>
    <w:rsid w:val="009C0FFF"/>
    <w:rsid w:val="009C2800"/>
    <w:rsid w:val="009C4D26"/>
    <w:rsid w:val="009C4F10"/>
    <w:rsid w:val="009C5671"/>
    <w:rsid w:val="009C7B66"/>
    <w:rsid w:val="009D2AC8"/>
    <w:rsid w:val="009D3663"/>
    <w:rsid w:val="009D584E"/>
    <w:rsid w:val="009D7A24"/>
    <w:rsid w:val="009E0226"/>
    <w:rsid w:val="009E1E1B"/>
    <w:rsid w:val="009E3131"/>
    <w:rsid w:val="009E3A33"/>
    <w:rsid w:val="009E6047"/>
    <w:rsid w:val="009E779E"/>
    <w:rsid w:val="009F00EC"/>
    <w:rsid w:val="009F6410"/>
    <w:rsid w:val="009F7251"/>
    <w:rsid w:val="009F738F"/>
    <w:rsid w:val="009F7D47"/>
    <w:rsid w:val="009F7D72"/>
    <w:rsid w:val="00A00599"/>
    <w:rsid w:val="00A00B4A"/>
    <w:rsid w:val="00A029A1"/>
    <w:rsid w:val="00A04442"/>
    <w:rsid w:val="00A067B6"/>
    <w:rsid w:val="00A11CA1"/>
    <w:rsid w:val="00A12275"/>
    <w:rsid w:val="00A138D4"/>
    <w:rsid w:val="00A17334"/>
    <w:rsid w:val="00A1741B"/>
    <w:rsid w:val="00A1751D"/>
    <w:rsid w:val="00A176B2"/>
    <w:rsid w:val="00A211B8"/>
    <w:rsid w:val="00A217E6"/>
    <w:rsid w:val="00A24B3F"/>
    <w:rsid w:val="00A30819"/>
    <w:rsid w:val="00A33941"/>
    <w:rsid w:val="00A33F03"/>
    <w:rsid w:val="00A34314"/>
    <w:rsid w:val="00A34A6C"/>
    <w:rsid w:val="00A35675"/>
    <w:rsid w:val="00A36A11"/>
    <w:rsid w:val="00A40E55"/>
    <w:rsid w:val="00A4162E"/>
    <w:rsid w:val="00A4289D"/>
    <w:rsid w:val="00A42E07"/>
    <w:rsid w:val="00A50CA9"/>
    <w:rsid w:val="00A52033"/>
    <w:rsid w:val="00A5349D"/>
    <w:rsid w:val="00A61990"/>
    <w:rsid w:val="00A6691E"/>
    <w:rsid w:val="00A70CF7"/>
    <w:rsid w:val="00A70F75"/>
    <w:rsid w:val="00A7337A"/>
    <w:rsid w:val="00A74597"/>
    <w:rsid w:val="00A80CF6"/>
    <w:rsid w:val="00A81058"/>
    <w:rsid w:val="00A8108E"/>
    <w:rsid w:val="00A8152E"/>
    <w:rsid w:val="00A81BA3"/>
    <w:rsid w:val="00A840A0"/>
    <w:rsid w:val="00A850EA"/>
    <w:rsid w:val="00A926D5"/>
    <w:rsid w:val="00A94CCE"/>
    <w:rsid w:val="00AA05C9"/>
    <w:rsid w:val="00AA1532"/>
    <w:rsid w:val="00AA1CA5"/>
    <w:rsid w:val="00AA2224"/>
    <w:rsid w:val="00AA2EE1"/>
    <w:rsid w:val="00AA3B30"/>
    <w:rsid w:val="00AA68CB"/>
    <w:rsid w:val="00AA792B"/>
    <w:rsid w:val="00AC0331"/>
    <w:rsid w:val="00AC3010"/>
    <w:rsid w:val="00AC32FF"/>
    <w:rsid w:val="00AC3526"/>
    <w:rsid w:val="00AC41E2"/>
    <w:rsid w:val="00AC5014"/>
    <w:rsid w:val="00AC5349"/>
    <w:rsid w:val="00AC67AC"/>
    <w:rsid w:val="00AC6AD3"/>
    <w:rsid w:val="00AD1990"/>
    <w:rsid w:val="00AD33D4"/>
    <w:rsid w:val="00AD3DD4"/>
    <w:rsid w:val="00AD4C0D"/>
    <w:rsid w:val="00AE00E1"/>
    <w:rsid w:val="00AE2C9A"/>
    <w:rsid w:val="00AE358A"/>
    <w:rsid w:val="00AE3A2B"/>
    <w:rsid w:val="00AE4DC1"/>
    <w:rsid w:val="00AE615D"/>
    <w:rsid w:val="00AF2513"/>
    <w:rsid w:val="00AF39B4"/>
    <w:rsid w:val="00AF719D"/>
    <w:rsid w:val="00B010FD"/>
    <w:rsid w:val="00B025D9"/>
    <w:rsid w:val="00B02C11"/>
    <w:rsid w:val="00B03018"/>
    <w:rsid w:val="00B06280"/>
    <w:rsid w:val="00B10063"/>
    <w:rsid w:val="00B11A71"/>
    <w:rsid w:val="00B12685"/>
    <w:rsid w:val="00B142A5"/>
    <w:rsid w:val="00B156B4"/>
    <w:rsid w:val="00B20ED8"/>
    <w:rsid w:val="00B211E1"/>
    <w:rsid w:val="00B2483B"/>
    <w:rsid w:val="00B24ABA"/>
    <w:rsid w:val="00B25130"/>
    <w:rsid w:val="00B30427"/>
    <w:rsid w:val="00B32488"/>
    <w:rsid w:val="00B330C9"/>
    <w:rsid w:val="00B335BF"/>
    <w:rsid w:val="00B343B9"/>
    <w:rsid w:val="00B37E2B"/>
    <w:rsid w:val="00B37EF9"/>
    <w:rsid w:val="00B40C5F"/>
    <w:rsid w:val="00B416A4"/>
    <w:rsid w:val="00B42E44"/>
    <w:rsid w:val="00B43FCD"/>
    <w:rsid w:val="00B47713"/>
    <w:rsid w:val="00B511D3"/>
    <w:rsid w:val="00B520C1"/>
    <w:rsid w:val="00B527AF"/>
    <w:rsid w:val="00B556BE"/>
    <w:rsid w:val="00B55721"/>
    <w:rsid w:val="00B55F56"/>
    <w:rsid w:val="00B562B4"/>
    <w:rsid w:val="00B56871"/>
    <w:rsid w:val="00B57B2F"/>
    <w:rsid w:val="00B62504"/>
    <w:rsid w:val="00B641B9"/>
    <w:rsid w:val="00B64DE2"/>
    <w:rsid w:val="00B64E8E"/>
    <w:rsid w:val="00B67848"/>
    <w:rsid w:val="00B722B7"/>
    <w:rsid w:val="00B73B44"/>
    <w:rsid w:val="00B75532"/>
    <w:rsid w:val="00B76B53"/>
    <w:rsid w:val="00B77C57"/>
    <w:rsid w:val="00B8399E"/>
    <w:rsid w:val="00B85C3F"/>
    <w:rsid w:val="00B91A1B"/>
    <w:rsid w:val="00B93B89"/>
    <w:rsid w:val="00B93E62"/>
    <w:rsid w:val="00B94089"/>
    <w:rsid w:val="00B94BD8"/>
    <w:rsid w:val="00B9590A"/>
    <w:rsid w:val="00B96A6D"/>
    <w:rsid w:val="00B97CC2"/>
    <w:rsid w:val="00BA1EF3"/>
    <w:rsid w:val="00BA5A7B"/>
    <w:rsid w:val="00BB21B1"/>
    <w:rsid w:val="00BB4C64"/>
    <w:rsid w:val="00BB669D"/>
    <w:rsid w:val="00BC0CF6"/>
    <w:rsid w:val="00BC0E04"/>
    <w:rsid w:val="00BC14FB"/>
    <w:rsid w:val="00BC4F37"/>
    <w:rsid w:val="00BC6885"/>
    <w:rsid w:val="00BC6916"/>
    <w:rsid w:val="00BD0EEE"/>
    <w:rsid w:val="00BD1396"/>
    <w:rsid w:val="00BD3A43"/>
    <w:rsid w:val="00BD6C3B"/>
    <w:rsid w:val="00BE1ECF"/>
    <w:rsid w:val="00BE2651"/>
    <w:rsid w:val="00BE4F38"/>
    <w:rsid w:val="00BE6589"/>
    <w:rsid w:val="00BE701F"/>
    <w:rsid w:val="00BF0CF7"/>
    <w:rsid w:val="00BF3D5E"/>
    <w:rsid w:val="00BF4891"/>
    <w:rsid w:val="00BF4A97"/>
    <w:rsid w:val="00BF4DE0"/>
    <w:rsid w:val="00BF541B"/>
    <w:rsid w:val="00BF7BAF"/>
    <w:rsid w:val="00C010FD"/>
    <w:rsid w:val="00C038C8"/>
    <w:rsid w:val="00C03AF9"/>
    <w:rsid w:val="00C05960"/>
    <w:rsid w:val="00C05978"/>
    <w:rsid w:val="00C070FF"/>
    <w:rsid w:val="00C074FD"/>
    <w:rsid w:val="00C10287"/>
    <w:rsid w:val="00C15ACB"/>
    <w:rsid w:val="00C16EF2"/>
    <w:rsid w:val="00C209D7"/>
    <w:rsid w:val="00C20EA1"/>
    <w:rsid w:val="00C2355E"/>
    <w:rsid w:val="00C25736"/>
    <w:rsid w:val="00C25B2C"/>
    <w:rsid w:val="00C26272"/>
    <w:rsid w:val="00C31577"/>
    <w:rsid w:val="00C31707"/>
    <w:rsid w:val="00C358F5"/>
    <w:rsid w:val="00C41AF1"/>
    <w:rsid w:val="00C42005"/>
    <w:rsid w:val="00C43DAC"/>
    <w:rsid w:val="00C46222"/>
    <w:rsid w:val="00C4776C"/>
    <w:rsid w:val="00C518FB"/>
    <w:rsid w:val="00C51CD7"/>
    <w:rsid w:val="00C52EE6"/>
    <w:rsid w:val="00C5305C"/>
    <w:rsid w:val="00C54E26"/>
    <w:rsid w:val="00C555A2"/>
    <w:rsid w:val="00C5729D"/>
    <w:rsid w:val="00C60B42"/>
    <w:rsid w:val="00C6226A"/>
    <w:rsid w:val="00C64569"/>
    <w:rsid w:val="00C661B6"/>
    <w:rsid w:val="00C66A25"/>
    <w:rsid w:val="00C66F19"/>
    <w:rsid w:val="00C71A8C"/>
    <w:rsid w:val="00C72324"/>
    <w:rsid w:val="00C72EA1"/>
    <w:rsid w:val="00C7323B"/>
    <w:rsid w:val="00C73D0B"/>
    <w:rsid w:val="00C73F0A"/>
    <w:rsid w:val="00C778FC"/>
    <w:rsid w:val="00C8045B"/>
    <w:rsid w:val="00C835D4"/>
    <w:rsid w:val="00C84316"/>
    <w:rsid w:val="00C84446"/>
    <w:rsid w:val="00C85FCD"/>
    <w:rsid w:val="00C86A00"/>
    <w:rsid w:val="00C87F82"/>
    <w:rsid w:val="00C947A5"/>
    <w:rsid w:val="00C95CD7"/>
    <w:rsid w:val="00CA1EC6"/>
    <w:rsid w:val="00CA47ED"/>
    <w:rsid w:val="00CA5477"/>
    <w:rsid w:val="00CA589C"/>
    <w:rsid w:val="00CA6B3E"/>
    <w:rsid w:val="00CA6B7C"/>
    <w:rsid w:val="00CA6F0D"/>
    <w:rsid w:val="00CB0F66"/>
    <w:rsid w:val="00CB1602"/>
    <w:rsid w:val="00CB2674"/>
    <w:rsid w:val="00CB269C"/>
    <w:rsid w:val="00CB26BD"/>
    <w:rsid w:val="00CB4AC2"/>
    <w:rsid w:val="00CB4C9A"/>
    <w:rsid w:val="00CC096A"/>
    <w:rsid w:val="00CC1B7A"/>
    <w:rsid w:val="00CC2813"/>
    <w:rsid w:val="00CC2A4D"/>
    <w:rsid w:val="00CC3546"/>
    <w:rsid w:val="00CC6FE9"/>
    <w:rsid w:val="00CC7F5B"/>
    <w:rsid w:val="00CD092D"/>
    <w:rsid w:val="00CD0BAE"/>
    <w:rsid w:val="00CD0F59"/>
    <w:rsid w:val="00CD38FD"/>
    <w:rsid w:val="00CD72C6"/>
    <w:rsid w:val="00CD784B"/>
    <w:rsid w:val="00CE514D"/>
    <w:rsid w:val="00CE5805"/>
    <w:rsid w:val="00CE7D13"/>
    <w:rsid w:val="00CF02C5"/>
    <w:rsid w:val="00CF4E87"/>
    <w:rsid w:val="00CF5D71"/>
    <w:rsid w:val="00CF611E"/>
    <w:rsid w:val="00CF7606"/>
    <w:rsid w:val="00D00CED"/>
    <w:rsid w:val="00D00E8D"/>
    <w:rsid w:val="00D02CDB"/>
    <w:rsid w:val="00D0314E"/>
    <w:rsid w:val="00D07AF4"/>
    <w:rsid w:val="00D10144"/>
    <w:rsid w:val="00D10FB3"/>
    <w:rsid w:val="00D11E93"/>
    <w:rsid w:val="00D123EA"/>
    <w:rsid w:val="00D14701"/>
    <w:rsid w:val="00D177CC"/>
    <w:rsid w:val="00D20646"/>
    <w:rsid w:val="00D20A9E"/>
    <w:rsid w:val="00D21359"/>
    <w:rsid w:val="00D24313"/>
    <w:rsid w:val="00D243B6"/>
    <w:rsid w:val="00D250A5"/>
    <w:rsid w:val="00D26588"/>
    <w:rsid w:val="00D27686"/>
    <w:rsid w:val="00D27FF0"/>
    <w:rsid w:val="00D304B3"/>
    <w:rsid w:val="00D308ED"/>
    <w:rsid w:val="00D32702"/>
    <w:rsid w:val="00D33413"/>
    <w:rsid w:val="00D35A09"/>
    <w:rsid w:val="00D3602D"/>
    <w:rsid w:val="00D3682B"/>
    <w:rsid w:val="00D37641"/>
    <w:rsid w:val="00D4025C"/>
    <w:rsid w:val="00D4142A"/>
    <w:rsid w:val="00D42751"/>
    <w:rsid w:val="00D4326C"/>
    <w:rsid w:val="00D440AD"/>
    <w:rsid w:val="00D4515B"/>
    <w:rsid w:val="00D45B5A"/>
    <w:rsid w:val="00D45FB0"/>
    <w:rsid w:val="00D47139"/>
    <w:rsid w:val="00D476B5"/>
    <w:rsid w:val="00D477D2"/>
    <w:rsid w:val="00D478AD"/>
    <w:rsid w:val="00D50A8E"/>
    <w:rsid w:val="00D5487F"/>
    <w:rsid w:val="00D557E8"/>
    <w:rsid w:val="00D55D46"/>
    <w:rsid w:val="00D56CF5"/>
    <w:rsid w:val="00D625DC"/>
    <w:rsid w:val="00D62AD1"/>
    <w:rsid w:val="00D64ECC"/>
    <w:rsid w:val="00D65A96"/>
    <w:rsid w:val="00D65E14"/>
    <w:rsid w:val="00D65FB4"/>
    <w:rsid w:val="00D66E97"/>
    <w:rsid w:val="00D67364"/>
    <w:rsid w:val="00D71981"/>
    <w:rsid w:val="00D72753"/>
    <w:rsid w:val="00D75647"/>
    <w:rsid w:val="00D77862"/>
    <w:rsid w:val="00D778CF"/>
    <w:rsid w:val="00D77BAA"/>
    <w:rsid w:val="00D77E9F"/>
    <w:rsid w:val="00D81998"/>
    <w:rsid w:val="00D825F5"/>
    <w:rsid w:val="00D834F0"/>
    <w:rsid w:val="00D8468F"/>
    <w:rsid w:val="00D85915"/>
    <w:rsid w:val="00D85C63"/>
    <w:rsid w:val="00D86C05"/>
    <w:rsid w:val="00D9037B"/>
    <w:rsid w:val="00D91498"/>
    <w:rsid w:val="00D93968"/>
    <w:rsid w:val="00D94E76"/>
    <w:rsid w:val="00D94F29"/>
    <w:rsid w:val="00D951D9"/>
    <w:rsid w:val="00DA08C3"/>
    <w:rsid w:val="00DA1420"/>
    <w:rsid w:val="00DA1670"/>
    <w:rsid w:val="00DA21E0"/>
    <w:rsid w:val="00DA270A"/>
    <w:rsid w:val="00DA4077"/>
    <w:rsid w:val="00DA4D7E"/>
    <w:rsid w:val="00DA5710"/>
    <w:rsid w:val="00DA6179"/>
    <w:rsid w:val="00DA61A2"/>
    <w:rsid w:val="00DA66F2"/>
    <w:rsid w:val="00DB2F34"/>
    <w:rsid w:val="00DB591C"/>
    <w:rsid w:val="00DC1AAC"/>
    <w:rsid w:val="00DC1B06"/>
    <w:rsid w:val="00DC4257"/>
    <w:rsid w:val="00DC634A"/>
    <w:rsid w:val="00DC7C65"/>
    <w:rsid w:val="00DC7F16"/>
    <w:rsid w:val="00DD130C"/>
    <w:rsid w:val="00DD323A"/>
    <w:rsid w:val="00DD3DDD"/>
    <w:rsid w:val="00DD3EBD"/>
    <w:rsid w:val="00DD3F36"/>
    <w:rsid w:val="00DD4DD7"/>
    <w:rsid w:val="00DD61B6"/>
    <w:rsid w:val="00DD67B0"/>
    <w:rsid w:val="00DD7ACE"/>
    <w:rsid w:val="00DE16BD"/>
    <w:rsid w:val="00DE3515"/>
    <w:rsid w:val="00DE4EC5"/>
    <w:rsid w:val="00DF1B74"/>
    <w:rsid w:val="00DF3DD9"/>
    <w:rsid w:val="00DF6629"/>
    <w:rsid w:val="00DF6C42"/>
    <w:rsid w:val="00DF721A"/>
    <w:rsid w:val="00DF7246"/>
    <w:rsid w:val="00E009D5"/>
    <w:rsid w:val="00E01145"/>
    <w:rsid w:val="00E017FA"/>
    <w:rsid w:val="00E0319F"/>
    <w:rsid w:val="00E10D36"/>
    <w:rsid w:val="00E1121F"/>
    <w:rsid w:val="00E1219F"/>
    <w:rsid w:val="00E12D8C"/>
    <w:rsid w:val="00E14C03"/>
    <w:rsid w:val="00E27C2C"/>
    <w:rsid w:val="00E30F42"/>
    <w:rsid w:val="00E36F84"/>
    <w:rsid w:val="00E40360"/>
    <w:rsid w:val="00E41FAB"/>
    <w:rsid w:val="00E4210C"/>
    <w:rsid w:val="00E51317"/>
    <w:rsid w:val="00E51881"/>
    <w:rsid w:val="00E521C6"/>
    <w:rsid w:val="00E533EA"/>
    <w:rsid w:val="00E55E15"/>
    <w:rsid w:val="00E57A23"/>
    <w:rsid w:val="00E616D3"/>
    <w:rsid w:val="00E62410"/>
    <w:rsid w:val="00E62988"/>
    <w:rsid w:val="00E64FC7"/>
    <w:rsid w:val="00E70CDA"/>
    <w:rsid w:val="00E72DF6"/>
    <w:rsid w:val="00E76F6B"/>
    <w:rsid w:val="00E778E3"/>
    <w:rsid w:val="00E80442"/>
    <w:rsid w:val="00E83377"/>
    <w:rsid w:val="00E86B0C"/>
    <w:rsid w:val="00E86CBA"/>
    <w:rsid w:val="00E91791"/>
    <w:rsid w:val="00E922C5"/>
    <w:rsid w:val="00E931F7"/>
    <w:rsid w:val="00E938D3"/>
    <w:rsid w:val="00E93A5E"/>
    <w:rsid w:val="00E93BE0"/>
    <w:rsid w:val="00E93CB8"/>
    <w:rsid w:val="00E946D7"/>
    <w:rsid w:val="00E9572C"/>
    <w:rsid w:val="00E972BE"/>
    <w:rsid w:val="00E97611"/>
    <w:rsid w:val="00E97CCD"/>
    <w:rsid w:val="00EA21B7"/>
    <w:rsid w:val="00EA4B4A"/>
    <w:rsid w:val="00EA4E09"/>
    <w:rsid w:val="00EA6F8C"/>
    <w:rsid w:val="00EA747B"/>
    <w:rsid w:val="00EA7AE1"/>
    <w:rsid w:val="00EA7C10"/>
    <w:rsid w:val="00EB0A08"/>
    <w:rsid w:val="00EB0E47"/>
    <w:rsid w:val="00EB5912"/>
    <w:rsid w:val="00EB5AD8"/>
    <w:rsid w:val="00EC53C9"/>
    <w:rsid w:val="00ED1FF0"/>
    <w:rsid w:val="00EE36CF"/>
    <w:rsid w:val="00EE495B"/>
    <w:rsid w:val="00EE5301"/>
    <w:rsid w:val="00EE611E"/>
    <w:rsid w:val="00EE73E8"/>
    <w:rsid w:val="00EE7516"/>
    <w:rsid w:val="00EF3821"/>
    <w:rsid w:val="00EF659D"/>
    <w:rsid w:val="00F05A90"/>
    <w:rsid w:val="00F10EA9"/>
    <w:rsid w:val="00F145D8"/>
    <w:rsid w:val="00F154E1"/>
    <w:rsid w:val="00F17502"/>
    <w:rsid w:val="00F206E5"/>
    <w:rsid w:val="00F20C89"/>
    <w:rsid w:val="00F21026"/>
    <w:rsid w:val="00F21D13"/>
    <w:rsid w:val="00F2385D"/>
    <w:rsid w:val="00F23B35"/>
    <w:rsid w:val="00F24C34"/>
    <w:rsid w:val="00F25EC7"/>
    <w:rsid w:val="00F2764E"/>
    <w:rsid w:val="00F3075A"/>
    <w:rsid w:val="00F33FC6"/>
    <w:rsid w:val="00F34F5D"/>
    <w:rsid w:val="00F35D7D"/>
    <w:rsid w:val="00F35E2A"/>
    <w:rsid w:val="00F40BDC"/>
    <w:rsid w:val="00F464D2"/>
    <w:rsid w:val="00F53EB1"/>
    <w:rsid w:val="00F614CA"/>
    <w:rsid w:val="00F648A9"/>
    <w:rsid w:val="00F661BF"/>
    <w:rsid w:val="00F673B7"/>
    <w:rsid w:val="00F6773B"/>
    <w:rsid w:val="00F67817"/>
    <w:rsid w:val="00F67B84"/>
    <w:rsid w:val="00F71A03"/>
    <w:rsid w:val="00F747A2"/>
    <w:rsid w:val="00F75EE4"/>
    <w:rsid w:val="00F85952"/>
    <w:rsid w:val="00F86653"/>
    <w:rsid w:val="00F87443"/>
    <w:rsid w:val="00F87D0C"/>
    <w:rsid w:val="00F90924"/>
    <w:rsid w:val="00F90D06"/>
    <w:rsid w:val="00F92629"/>
    <w:rsid w:val="00F92AD2"/>
    <w:rsid w:val="00F9394F"/>
    <w:rsid w:val="00F93F97"/>
    <w:rsid w:val="00F945D1"/>
    <w:rsid w:val="00F96950"/>
    <w:rsid w:val="00FA08CB"/>
    <w:rsid w:val="00FA1561"/>
    <w:rsid w:val="00FA5688"/>
    <w:rsid w:val="00FA5AC3"/>
    <w:rsid w:val="00FA5F94"/>
    <w:rsid w:val="00FA764A"/>
    <w:rsid w:val="00FB4EC3"/>
    <w:rsid w:val="00FB5FF1"/>
    <w:rsid w:val="00FC2A6A"/>
    <w:rsid w:val="00FC42D5"/>
    <w:rsid w:val="00FC50D6"/>
    <w:rsid w:val="00FC6B19"/>
    <w:rsid w:val="00FD1F36"/>
    <w:rsid w:val="00FD44E1"/>
    <w:rsid w:val="00FD4687"/>
    <w:rsid w:val="00FD64DB"/>
    <w:rsid w:val="00FD6D4E"/>
    <w:rsid w:val="00FD7DC5"/>
    <w:rsid w:val="00FE3038"/>
    <w:rsid w:val="00FE47E5"/>
    <w:rsid w:val="00FE64A6"/>
    <w:rsid w:val="00FE6C38"/>
    <w:rsid w:val="00FE7B77"/>
    <w:rsid w:val="00FF2173"/>
    <w:rsid w:val="00FF53D3"/>
    <w:rsid w:val="00FF562C"/>
    <w:rsid w:val="00FF6059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1A007E"/>
  <w15:chartTrackingRefBased/>
  <w15:docId w15:val="{A36884D1-EF15-46DA-B0DE-58CA462F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601355"/>
    <w:rPr>
      <w:rFonts w:ascii="Tahoma" w:hAnsi="Tahoma"/>
      <w:szCs w:val="24"/>
    </w:rPr>
  </w:style>
  <w:style w:type="paragraph" w:styleId="Nadpis1">
    <w:name w:val="heading 1"/>
    <w:basedOn w:val="Normln"/>
    <w:next w:val="Normln"/>
    <w:link w:val="Nadpis1Char"/>
    <w:qFormat/>
    <w:rsid w:val="00DC425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D2A5E"/>
    <w:pPr>
      <w:keepNext/>
      <w:tabs>
        <w:tab w:val="left" w:pos="709"/>
      </w:tabs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D2A5E"/>
    <w:pPr>
      <w:keepNext/>
      <w:tabs>
        <w:tab w:val="left" w:pos="709"/>
      </w:tabs>
      <w:spacing w:before="240" w:after="6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0D2A5E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563E4A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semiHidden/>
    <w:locked/>
    <w:rsid w:val="00563E4A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semiHidden/>
    <w:locked/>
    <w:rsid w:val="00563E4A"/>
    <w:rPr>
      <w:rFonts w:ascii="Cambria" w:hAnsi="Cambria"/>
      <w:b/>
      <w:sz w:val="26"/>
    </w:rPr>
  </w:style>
  <w:style w:type="character" w:customStyle="1" w:styleId="Nadpis4Char">
    <w:name w:val="Nadpis 4 Char"/>
    <w:link w:val="Nadpis4"/>
    <w:semiHidden/>
    <w:locked/>
    <w:rsid w:val="00563E4A"/>
    <w:rPr>
      <w:rFonts w:ascii="Calibri" w:hAnsi="Calibri"/>
      <w:b/>
      <w:sz w:val="28"/>
    </w:rPr>
  </w:style>
  <w:style w:type="paragraph" w:styleId="Textbubliny">
    <w:name w:val="Balloon Text"/>
    <w:basedOn w:val="Normln"/>
    <w:link w:val="TextbublinyChar"/>
    <w:semiHidden/>
    <w:rsid w:val="00796453"/>
    <w:rPr>
      <w:sz w:val="2"/>
      <w:szCs w:val="20"/>
    </w:rPr>
  </w:style>
  <w:style w:type="character" w:customStyle="1" w:styleId="TextbublinyChar">
    <w:name w:val="Text bubliny Char"/>
    <w:link w:val="Textbubliny"/>
    <w:semiHidden/>
    <w:locked/>
    <w:rsid w:val="00563E4A"/>
    <w:rPr>
      <w:sz w:val="2"/>
    </w:rPr>
  </w:style>
  <w:style w:type="paragraph" w:customStyle="1" w:styleId="xl23">
    <w:name w:val="xl23"/>
    <w:basedOn w:val="Normln"/>
    <w:rsid w:val="00DC4257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styleId="Normlnweb">
    <w:name w:val="Normal (Web)"/>
    <w:basedOn w:val="Normln"/>
    <w:rsid w:val="00DC425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0D2A5E"/>
    <w:pPr>
      <w:autoSpaceDE w:val="0"/>
      <w:autoSpaceDN w:val="0"/>
      <w:adjustRightInd w:val="0"/>
    </w:pPr>
  </w:style>
  <w:style w:type="character" w:customStyle="1" w:styleId="ZkladntextChar">
    <w:name w:val="Základní text Char"/>
    <w:link w:val="Zkladntext"/>
    <w:semiHidden/>
    <w:locked/>
    <w:rsid w:val="00563E4A"/>
    <w:rPr>
      <w:sz w:val="24"/>
    </w:rPr>
  </w:style>
  <w:style w:type="character" w:styleId="Zdraznn">
    <w:name w:val="Emphasis"/>
    <w:qFormat/>
    <w:rsid w:val="000D2A5E"/>
    <w:rPr>
      <w:i/>
    </w:rPr>
  </w:style>
  <w:style w:type="paragraph" w:styleId="Nzev">
    <w:name w:val="Title"/>
    <w:basedOn w:val="Normln"/>
    <w:link w:val="NzevChar"/>
    <w:qFormat/>
    <w:rsid w:val="000D2A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locked/>
    <w:rsid w:val="00563E4A"/>
    <w:rPr>
      <w:rFonts w:ascii="Cambria" w:hAnsi="Cambria"/>
      <w:b/>
      <w:kern w:val="28"/>
      <w:sz w:val="32"/>
    </w:rPr>
  </w:style>
  <w:style w:type="paragraph" w:styleId="Zhlav">
    <w:name w:val="header"/>
    <w:basedOn w:val="Normln"/>
    <w:link w:val="ZhlavChar"/>
    <w:rsid w:val="000D2A5E"/>
    <w:pPr>
      <w:tabs>
        <w:tab w:val="center" w:pos="4536"/>
        <w:tab w:val="right" w:pos="9072"/>
      </w:tabs>
      <w:spacing w:before="60"/>
      <w:ind w:firstLine="709"/>
      <w:jc w:val="both"/>
    </w:pPr>
  </w:style>
  <w:style w:type="character" w:customStyle="1" w:styleId="ZhlavChar">
    <w:name w:val="Záhlaví Char"/>
    <w:link w:val="Zhlav"/>
    <w:semiHidden/>
    <w:locked/>
    <w:rsid w:val="00563E4A"/>
    <w:rPr>
      <w:sz w:val="24"/>
    </w:rPr>
  </w:style>
  <w:style w:type="paragraph" w:styleId="Zkladntext2">
    <w:name w:val="Body Text 2"/>
    <w:basedOn w:val="Normln"/>
    <w:link w:val="Zkladntext2Char"/>
    <w:rsid w:val="000D2A5E"/>
    <w:pPr>
      <w:autoSpaceDE w:val="0"/>
      <w:autoSpaceDN w:val="0"/>
      <w:adjustRightInd w:val="0"/>
    </w:pPr>
  </w:style>
  <w:style w:type="character" w:customStyle="1" w:styleId="Zkladntext2Char">
    <w:name w:val="Základní text 2 Char"/>
    <w:link w:val="Zkladntext2"/>
    <w:semiHidden/>
    <w:locked/>
    <w:rsid w:val="00563E4A"/>
    <w:rPr>
      <w:sz w:val="24"/>
    </w:rPr>
  </w:style>
  <w:style w:type="paragraph" w:customStyle="1" w:styleId="Normaln">
    <w:name w:val="Normalní"/>
    <w:basedOn w:val="Normln"/>
    <w:rsid w:val="000D2A5E"/>
    <w:pPr>
      <w:widowControl w:val="0"/>
      <w:jc w:val="both"/>
    </w:pPr>
    <w:rPr>
      <w:rFonts w:ascii="Arial" w:hAnsi="Arial"/>
      <w:szCs w:val="20"/>
    </w:rPr>
  </w:style>
  <w:style w:type="paragraph" w:styleId="Zpat">
    <w:name w:val="footer"/>
    <w:basedOn w:val="Normln"/>
    <w:link w:val="ZpatChar"/>
    <w:rsid w:val="000D2A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563E4A"/>
    <w:rPr>
      <w:sz w:val="24"/>
    </w:rPr>
  </w:style>
  <w:style w:type="character" w:styleId="slostrnky">
    <w:name w:val="page number"/>
    <w:basedOn w:val="Standardnpsmoodstavce"/>
    <w:rsid w:val="000D2A5E"/>
  </w:style>
  <w:style w:type="paragraph" w:customStyle="1" w:styleId="Bntext">
    <w:name w:val="Běžný text"/>
    <w:basedOn w:val="Normln"/>
    <w:link w:val="BntextChar"/>
    <w:rsid w:val="000D2A5E"/>
    <w:pPr>
      <w:spacing w:before="60" w:line="360" w:lineRule="auto"/>
      <w:ind w:firstLine="709"/>
      <w:jc w:val="both"/>
    </w:pPr>
    <w:rPr>
      <w:rFonts w:ascii="Arial" w:hAnsi="Arial"/>
      <w:sz w:val="22"/>
    </w:rPr>
  </w:style>
  <w:style w:type="paragraph" w:customStyle="1" w:styleId="Style27">
    <w:name w:val="Style27"/>
    <w:basedOn w:val="Normln"/>
    <w:rsid w:val="000D2A5E"/>
    <w:pPr>
      <w:widowControl w:val="0"/>
      <w:autoSpaceDE w:val="0"/>
      <w:autoSpaceDN w:val="0"/>
      <w:adjustRightInd w:val="0"/>
      <w:spacing w:line="257" w:lineRule="exact"/>
    </w:pPr>
    <w:rPr>
      <w:rFonts w:ascii="Arial" w:hAnsi="Arial"/>
    </w:rPr>
  </w:style>
  <w:style w:type="paragraph" w:styleId="Zkladntextodsazen2">
    <w:name w:val="Body Text Indent 2"/>
    <w:basedOn w:val="Normln"/>
    <w:link w:val="Zkladntextodsazen2Char"/>
    <w:rsid w:val="000D2A5E"/>
    <w:pPr>
      <w:spacing w:before="60"/>
      <w:ind w:firstLine="709"/>
      <w:jc w:val="both"/>
    </w:pPr>
  </w:style>
  <w:style w:type="character" w:customStyle="1" w:styleId="Zkladntextodsazen2Char">
    <w:name w:val="Základní text odsazený 2 Char"/>
    <w:link w:val="Zkladntextodsazen2"/>
    <w:semiHidden/>
    <w:locked/>
    <w:rsid w:val="00563E4A"/>
    <w:rPr>
      <w:sz w:val="24"/>
    </w:rPr>
  </w:style>
  <w:style w:type="paragraph" w:styleId="Zkladntextodsazen">
    <w:name w:val="Body Text Indent"/>
    <w:basedOn w:val="Normln"/>
    <w:link w:val="ZkladntextodsazenChar"/>
    <w:rsid w:val="000D2A5E"/>
    <w:pPr>
      <w:spacing w:before="60"/>
      <w:ind w:firstLine="709"/>
      <w:jc w:val="both"/>
    </w:pPr>
  </w:style>
  <w:style w:type="character" w:customStyle="1" w:styleId="ZkladntextodsazenChar">
    <w:name w:val="Základní text odsazený Char"/>
    <w:link w:val="Zkladntextodsazen"/>
    <w:semiHidden/>
    <w:locked/>
    <w:rsid w:val="00563E4A"/>
    <w:rPr>
      <w:sz w:val="24"/>
    </w:rPr>
  </w:style>
  <w:style w:type="paragraph" w:styleId="Rozloendokumentu">
    <w:name w:val="Document Map"/>
    <w:basedOn w:val="Normln"/>
    <w:link w:val="RozloendokumentuChar"/>
    <w:semiHidden/>
    <w:rsid w:val="000D2A5E"/>
    <w:pPr>
      <w:shd w:val="clear" w:color="auto" w:fill="000080"/>
    </w:pPr>
    <w:rPr>
      <w:sz w:val="2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563E4A"/>
    <w:rPr>
      <w:sz w:val="2"/>
    </w:rPr>
  </w:style>
  <w:style w:type="paragraph" w:styleId="Zkladntextodsazen3">
    <w:name w:val="Body Text Indent 3"/>
    <w:basedOn w:val="Normln"/>
    <w:link w:val="Zkladntextodsazen3Char"/>
    <w:rsid w:val="000D2A5E"/>
    <w:pPr>
      <w:spacing w:before="60"/>
      <w:ind w:firstLine="709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locked/>
    <w:rsid w:val="00563E4A"/>
    <w:rPr>
      <w:sz w:val="16"/>
    </w:rPr>
  </w:style>
  <w:style w:type="paragraph" w:styleId="Zkladntext3">
    <w:name w:val="Body Text 3"/>
    <w:basedOn w:val="Normln"/>
    <w:link w:val="Zkladntext3Char"/>
    <w:rsid w:val="000D2A5E"/>
    <w:rPr>
      <w:sz w:val="16"/>
      <w:szCs w:val="16"/>
    </w:rPr>
  </w:style>
  <w:style w:type="character" w:customStyle="1" w:styleId="Zkladntext3Char">
    <w:name w:val="Základní text 3 Char"/>
    <w:link w:val="Zkladntext3"/>
    <w:semiHidden/>
    <w:locked/>
    <w:rsid w:val="00563E4A"/>
    <w:rPr>
      <w:sz w:val="16"/>
    </w:rPr>
  </w:style>
  <w:style w:type="paragraph" w:customStyle="1" w:styleId="Odstavecseseznamem1">
    <w:name w:val="Odstavec se seznamem1"/>
    <w:basedOn w:val="Normln"/>
    <w:rsid w:val="005212E9"/>
    <w:pPr>
      <w:ind w:left="720"/>
      <w:contextualSpacing/>
    </w:pPr>
  </w:style>
  <w:style w:type="character" w:customStyle="1" w:styleId="BntextChar">
    <w:name w:val="Běžný text Char"/>
    <w:link w:val="Bntext"/>
    <w:locked/>
    <w:rsid w:val="00B37EF9"/>
    <w:rPr>
      <w:rFonts w:ascii="Arial" w:hAnsi="Arial"/>
      <w:sz w:val="24"/>
    </w:rPr>
  </w:style>
  <w:style w:type="character" w:customStyle="1" w:styleId="CharChar">
    <w:name w:val="Char Char"/>
    <w:rsid w:val="00AE2C9A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F87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05B6443922C4BA7A62FD8211C1B91" ma:contentTypeVersion="8" ma:contentTypeDescription="Vytvoří nový dokument" ma:contentTypeScope="" ma:versionID="3311e6ac7c0e71fd52cd0b2b7a412028">
  <xsd:schema xmlns:xsd="http://www.w3.org/2001/XMLSchema" xmlns:xs="http://www.w3.org/2001/XMLSchema" xmlns:p="http://schemas.microsoft.com/office/2006/metadata/properties" xmlns:ns2="ee1707ba-5d68-45c8-b1e2-13b17bb261bf" targetNamespace="http://schemas.microsoft.com/office/2006/metadata/properties" ma:root="true" ma:fieldsID="b74b1712f778b8b5f514f5a4beeec775" ns2:_="">
    <xsd:import namespace="ee1707ba-5d68-45c8-b1e2-13b17bb26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07ba-5d68-45c8-b1e2-13b17bb2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0C8BB-A1CB-4651-A312-31FA6518FC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2D5FFE-3210-411D-A297-212730F07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B5F95C-9B2E-4751-8C29-E0C943188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707ba-5d68-45c8-b1e2-13b17bb26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632F9F-CB0C-4B6F-A920-A733B9EA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5017</Words>
  <Characters>29604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KUMSK</Company>
  <LinksUpToDate>false</LinksUpToDate>
  <CharactersWithSpaces>34552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Jakub Hradil</dc:creator>
  <cp:keywords/>
  <dc:description/>
  <cp:lastModifiedBy>Hradil Jakub</cp:lastModifiedBy>
  <cp:revision>8</cp:revision>
  <cp:lastPrinted>2018-10-31T08:34:00Z</cp:lastPrinted>
  <dcterms:created xsi:type="dcterms:W3CDTF">2021-02-01T09:11:00Z</dcterms:created>
  <dcterms:modified xsi:type="dcterms:W3CDTF">2021-02-02T10:02:00Z</dcterms:modified>
</cp:coreProperties>
</file>