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96B87" w14:textId="47ACBB8A" w:rsidR="00630E6F" w:rsidRDefault="00241E3B" w:rsidP="00630E6F">
      <w:pPr>
        <w:tabs>
          <w:tab w:val="center" w:pos="4536"/>
          <w:tab w:val="right" w:pos="9072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Příloha č.: 2</w:t>
      </w:r>
    </w:p>
    <w:p w14:paraId="4F496B88" w14:textId="6B4B51D7" w:rsidR="00630E6F" w:rsidRPr="00AC0885" w:rsidRDefault="00630E6F" w:rsidP="00630E6F">
      <w:pPr>
        <w:tabs>
          <w:tab w:val="center" w:pos="4536"/>
          <w:tab w:val="right" w:pos="9072"/>
        </w:tabs>
        <w:rPr>
          <w:rFonts w:ascii="Tahoma" w:hAnsi="Tahoma" w:cs="Tahoma"/>
          <w:sz w:val="24"/>
          <w:szCs w:val="24"/>
        </w:rPr>
      </w:pPr>
    </w:p>
    <w:p w14:paraId="4F496B8A" w14:textId="26D1145F" w:rsidR="00630E6F" w:rsidRPr="000C43A9" w:rsidRDefault="000C43A9" w:rsidP="00630E6F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C43A9">
        <w:rPr>
          <w:rFonts w:ascii="Tahoma" w:hAnsi="Tahoma" w:cs="Tahoma"/>
          <w:sz w:val="24"/>
          <w:szCs w:val="24"/>
        </w:rPr>
        <w:t>Seznam subjektů, se kterými se navrhuje uzavřít Dodatek č. 1 Smlouvy o poskytnutí finančního příspěvku na zajištění dopravní obslužnosti území Moravskoslezského kraje veřejnou linkovou dopravou – oblast Karvinsko</w:t>
      </w:r>
      <w:r>
        <w:rPr>
          <w:rFonts w:ascii="Tahoma" w:hAnsi="Tahoma" w:cs="Tahoma"/>
          <w:sz w:val="24"/>
          <w:szCs w:val="24"/>
        </w:rPr>
        <w:t>.</w:t>
      </w:r>
    </w:p>
    <w:p w14:paraId="4F496B8B" w14:textId="4778BFE8" w:rsid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</w:p>
    <w:p w14:paraId="14CFA048" w14:textId="47E38D72" w:rsidR="000C43A9" w:rsidRDefault="000C43A9" w:rsidP="00C72D9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C43A9">
        <w:rPr>
          <w:rFonts w:ascii="Tahoma" w:hAnsi="Tahoma" w:cs="Tahoma"/>
          <w:sz w:val="24"/>
          <w:szCs w:val="24"/>
        </w:rPr>
        <w:t xml:space="preserve">Statutární město Karviná, </w:t>
      </w:r>
      <w:r w:rsidR="00C72D98">
        <w:rPr>
          <w:rFonts w:ascii="Tahoma" w:hAnsi="Tahoma" w:cs="Tahoma"/>
          <w:sz w:val="24"/>
          <w:szCs w:val="24"/>
        </w:rPr>
        <w:t xml:space="preserve">IČ </w:t>
      </w:r>
      <w:r w:rsidR="00C72D98" w:rsidRPr="00C72D98">
        <w:rPr>
          <w:rFonts w:ascii="Tahoma" w:hAnsi="Tahoma" w:cs="Tahoma"/>
          <w:sz w:val="24"/>
          <w:szCs w:val="24"/>
        </w:rPr>
        <w:t>00297534</w:t>
      </w:r>
      <w:r w:rsidR="00C72D98" w:rsidRPr="00C72D98">
        <w:rPr>
          <w:rFonts w:ascii="Tahoma" w:hAnsi="Tahoma" w:cs="Tahoma"/>
          <w:sz w:val="24"/>
          <w:szCs w:val="24"/>
        </w:rPr>
        <w:t xml:space="preserve">, </w:t>
      </w:r>
      <w:r w:rsidRPr="000C43A9">
        <w:rPr>
          <w:rFonts w:ascii="Tahoma" w:hAnsi="Tahoma" w:cs="Tahoma"/>
          <w:sz w:val="24"/>
          <w:szCs w:val="24"/>
        </w:rPr>
        <w:t>Fryštátská 72/1, Karviná 733 24</w:t>
      </w:r>
    </w:p>
    <w:p w14:paraId="45F29138" w14:textId="0707E988" w:rsidR="000C43A9" w:rsidRDefault="000C43A9" w:rsidP="00C72D9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C43A9">
        <w:rPr>
          <w:rFonts w:ascii="Tahoma" w:hAnsi="Tahoma" w:cs="Tahoma"/>
          <w:sz w:val="24"/>
          <w:szCs w:val="24"/>
        </w:rPr>
        <w:t xml:space="preserve">Statutární město Ostrava, </w:t>
      </w:r>
      <w:r w:rsidR="00C72D98">
        <w:rPr>
          <w:rFonts w:ascii="Tahoma" w:hAnsi="Tahoma" w:cs="Tahoma"/>
          <w:sz w:val="24"/>
          <w:szCs w:val="24"/>
        </w:rPr>
        <w:t xml:space="preserve">IČ </w:t>
      </w:r>
      <w:r w:rsidR="00C72D98" w:rsidRPr="00C72D98">
        <w:rPr>
          <w:rFonts w:ascii="Tahoma" w:hAnsi="Tahoma" w:cs="Tahoma"/>
          <w:sz w:val="24"/>
          <w:szCs w:val="24"/>
        </w:rPr>
        <w:t>00845451</w:t>
      </w:r>
      <w:r w:rsidR="00C72D98" w:rsidRPr="00C72D98">
        <w:rPr>
          <w:rFonts w:ascii="Tahoma" w:hAnsi="Tahoma" w:cs="Tahoma"/>
          <w:sz w:val="24"/>
          <w:szCs w:val="24"/>
        </w:rPr>
        <w:t>,</w:t>
      </w:r>
      <w:r w:rsidR="00C72D98">
        <w:rPr>
          <w:rFonts w:ascii="Tahoma" w:hAnsi="Tahoma" w:cs="Tahoma"/>
          <w:sz w:val="24"/>
          <w:szCs w:val="24"/>
        </w:rPr>
        <w:t xml:space="preserve"> </w:t>
      </w:r>
      <w:r w:rsidRPr="000C43A9">
        <w:rPr>
          <w:rFonts w:ascii="Tahoma" w:hAnsi="Tahoma" w:cs="Tahoma"/>
          <w:sz w:val="24"/>
          <w:szCs w:val="24"/>
        </w:rPr>
        <w:t>Prokešovo náměstí 8, Ostrava 729 30</w:t>
      </w:r>
    </w:p>
    <w:p w14:paraId="07D1243A" w14:textId="40F2C226" w:rsidR="000C43A9" w:rsidRDefault="000C43A9" w:rsidP="00C72D9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C43A9">
        <w:rPr>
          <w:rFonts w:ascii="Tahoma" w:hAnsi="Tahoma" w:cs="Tahoma"/>
          <w:sz w:val="24"/>
          <w:szCs w:val="24"/>
        </w:rPr>
        <w:t xml:space="preserve">Město Orlová, </w:t>
      </w:r>
      <w:r w:rsidR="00C72D98">
        <w:rPr>
          <w:rFonts w:ascii="Tahoma" w:hAnsi="Tahoma" w:cs="Tahoma"/>
          <w:sz w:val="24"/>
          <w:szCs w:val="24"/>
        </w:rPr>
        <w:t>IČ</w:t>
      </w:r>
      <w:r w:rsidR="00C72D98" w:rsidRPr="000C43A9">
        <w:rPr>
          <w:rFonts w:ascii="Tahoma" w:hAnsi="Tahoma" w:cs="Tahoma"/>
          <w:sz w:val="24"/>
          <w:szCs w:val="24"/>
        </w:rPr>
        <w:t xml:space="preserve"> </w:t>
      </w:r>
      <w:r w:rsidR="00C72D98" w:rsidRPr="00C72D98">
        <w:rPr>
          <w:rFonts w:ascii="Tahoma" w:hAnsi="Tahoma" w:cs="Tahoma"/>
          <w:sz w:val="24"/>
          <w:szCs w:val="24"/>
        </w:rPr>
        <w:t>00297577</w:t>
      </w:r>
      <w:r w:rsidR="00C72D98" w:rsidRPr="00C72D98">
        <w:rPr>
          <w:rFonts w:ascii="Tahoma" w:hAnsi="Tahoma" w:cs="Tahoma"/>
          <w:sz w:val="24"/>
          <w:szCs w:val="24"/>
        </w:rPr>
        <w:t>,</w:t>
      </w:r>
      <w:r w:rsidR="00C72D98" w:rsidRPr="000C43A9">
        <w:rPr>
          <w:rFonts w:ascii="Tahoma" w:hAnsi="Tahoma" w:cs="Tahoma"/>
          <w:sz w:val="24"/>
          <w:szCs w:val="24"/>
        </w:rPr>
        <w:t xml:space="preserve"> </w:t>
      </w:r>
      <w:r w:rsidRPr="000C43A9">
        <w:rPr>
          <w:rFonts w:ascii="Tahoma" w:hAnsi="Tahoma" w:cs="Tahoma"/>
          <w:sz w:val="24"/>
          <w:szCs w:val="24"/>
        </w:rPr>
        <w:t>Osvobození 796, Orlová-Lutyně 735 14</w:t>
      </w:r>
    </w:p>
    <w:p w14:paraId="06713A0F" w14:textId="7FADE273" w:rsidR="000C43A9" w:rsidRDefault="000C43A9" w:rsidP="00C72D9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C43A9">
        <w:rPr>
          <w:rFonts w:ascii="Tahoma" w:hAnsi="Tahoma" w:cs="Tahoma"/>
          <w:sz w:val="24"/>
          <w:szCs w:val="24"/>
        </w:rPr>
        <w:t xml:space="preserve">Město Petřvald, </w:t>
      </w:r>
      <w:r w:rsidR="00C72D98">
        <w:rPr>
          <w:rFonts w:ascii="Tahoma" w:hAnsi="Tahoma" w:cs="Tahoma"/>
          <w:sz w:val="24"/>
          <w:szCs w:val="24"/>
        </w:rPr>
        <w:t>IČ</w:t>
      </w:r>
      <w:r w:rsidR="00C72D98" w:rsidRPr="000C43A9">
        <w:rPr>
          <w:rFonts w:ascii="Tahoma" w:hAnsi="Tahoma" w:cs="Tahoma"/>
          <w:sz w:val="24"/>
          <w:szCs w:val="24"/>
        </w:rPr>
        <w:t xml:space="preserve"> </w:t>
      </w:r>
      <w:r w:rsidR="00C72D98" w:rsidRPr="00C72D98">
        <w:rPr>
          <w:rFonts w:ascii="Tahoma" w:hAnsi="Tahoma" w:cs="Tahoma"/>
          <w:sz w:val="24"/>
          <w:szCs w:val="24"/>
        </w:rPr>
        <w:t>00297593</w:t>
      </w:r>
      <w:r w:rsidR="00C72D98" w:rsidRPr="00C72D98">
        <w:rPr>
          <w:rFonts w:ascii="Tahoma" w:hAnsi="Tahoma" w:cs="Tahoma"/>
          <w:sz w:val="24"/>
          <w:szCs w:val="24"/>
        </w:rPr>
        <w:t>,</w:t>
      </w:r>
      <w:r w:rsidR="00C72D98" w:rsidRPr="000C43A9">
        <w:rPr>
          <w:rFonts w:ascii="Tahoma" w:hAnsi="Tahoma" w:cs="Tahoma"/>
          <w:sz w:val="24"/>
          <w:szCs w:val="24"/>
        </w:rPr>
        <w:t xml:space="preserve"> </w:t>
      </w:r>
      <w:r w:rsidRPr="000C43A9">
        <w:rPr>
          <w:rFonts w:ascii="Tahoma" w:hAnsi="Tahoma" w:cs="Tahoma"/>
          <w:sz w:val="24"/>
          <w:szCs w:val="24"/>
        </w:rPr>
        <w:t>Gen. Vicherka 2511, Petřvald 735 41</w:t>
      </w:r>
    </w:p>
    <w:p w14:paraId="15EC36A2" w14:textId="125C19C0" w:rsidR="000C43A9" w:rsidRDefault="000C43A9" w:rsidP="00C72D9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C43A9">
        <w:rPr>
          <w:rFonts w:ascii="Tahoma" w:hAnsi="Tahoma" w:cs="Tahoma"/>
          <w:sz w:val="24"/>
          <w:szCs w:val="24"/>
        </w:rPr>
        <w:t xml:space="preserve">Obec Albrechtice, </w:t>
      </w:r>
      <w:r w:rsidR="00C72D98">
        <w:rPr>
          <w:rFonts w:ascii="Tahoma" w:hAnsi="Tahoma" w:cs="Tahoma"/>
          <w:sz w:val="24"/>
          <w:szCs w:val="24"/>
        </w:rPr>
        <w:t>IČ</w:t>
      </w:r>
      <w:r w:rsidR="00C72D98" w:rsidRPr="000C43A9">
        <w:rPr>
          <w:rFonts w:ascii="Tahoma" w:hAnsi="Tahoma" w:cs="Tahoma"/>
          <w:sz w:val="24"/>
          <w:szCs w:val="24"/>
        </w:rPr>
        <w:t xml:space="preserve"> </w:t>
      </w:r>
      <w:r w:rsidR="00C72D98" w:rsidRPr="00C72D98">
        <w:rPr>
          <w:rFonts w:ascii="Tahoma" w:hAnsi="Tahoma" w:cs="Tahoma"/>
          <w:sz w:val="24"/>
          <w:szCs w:val="24"/>
        </w:rPr>
        <w:t>00297429</w:t>
      </w:r>
      <w:r w:rsidR="00C72D98" w:rsidRPr="00C72D98">
        <w:rPr>
          <w:rFonts w:ascii="Tahoma" w:hAnsi="Tahoma" w:cs="Tahoma"/>
          <w:sz w:val="24"/>
          <w:szCs w:val="24"/>
        </w:rPr>
        <w:t>,</w:t>
      </w:r>
      <w:r w:rsidR="00C72D98" w:rsidRPr="000C43A9">
        <w:rPr>
          <w:rFonts w:ascii="Tahoma" w:hAnsi="Tahoma" w:cs="Tahoma"/>
          <w:sz w:val="24"/>
          <w:szCs w:val="24"/>
        </w:rPr>
        <w:t xml:space="preserve"> </w:t>
      </w:r>
      <w:r w:rsidRPr="000C43A9">
        <w:rPr>
          <w:rFonts w:ascii="Tahoma" w:hAnsi="Tahoma" w:cs="Tahoma"/>
          <w:sz w:val="24"/>
          <w:szCs w:val="24"/>
        </w:rPr>
        <w:t>Obecní 186, Albrechtice 735 43</w:t>
      </w:r>
    </w:p>
    <w:p w14:paraId="597CDA3D" w14:textId="77316EAB" w:rsidR="000C43A9" w:rsidRDefault="000C43A9" w:rsidP="00C72D9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C43A9">
        <w:rPr>
          <w:rFonts w:ascii="Tahoma" w:hAnsi="Tahoma" w:cs="Tahoma"/>
          <w:sz w:val="24"/>
          <w:szCs w:val="24"/>
        </w:rPr>
        <w:t xml:space="preserve">Obec Dětmarovice, </w:t>
      </w:r>
      <w:r w:rsidR="00C72D98">
        <w:rPr>
          <w:rFonts w:ascii="Tahoma" w:hAnsi="Tahoma" w:cs="Tahoma"/>
          <w:sz w:val="24"/>
          <w:szCs w:val="24"/>
        </w:rPr>
        <w:t>IČ</w:t>
      </w:r>
      <w:r w:rsidR="00C72D98" w:rsidRPr="000C43A9">
        <w:rPr>
          <w:rFonts w:ascii="Tahoma" w:hAnsi="Tahoma" w:cs="Tahoma"/>
          <w:sz w:val="24"/>
          <w:szCs w:val="24"/>
        </w:rPr>
        <w:t xml:space="preserve"> </w:t>
      </w:r>
      <w:r w:rsidR="00C72D98" w:rsidRPr="00C72D98">
        <w:rPr>
          <w:rFonts w:ascii="Tahoma" w:hAnsi="Tahoma" w:cs="Tahoma"/>
          <w:sz w:val="24"/>
          <w:szCs w:val="24"/>
        </w:rPr>
        <w:t>00297445</w:t>
      </w:r>
      <w:r w:rsidR="00C72D98" w:rsidRPr="00C72D98">
        <w:rPr>
          <w:rFonts w:ascii="Tahoma" w:hAnsi="Tahoma" w:cs="Tahoma"/>
          <w:sz w:val="24"/>
          <w:szCs w:val="24"/>
        </w:rPr>
        <w:t>,</w:t>
      </w:r>
      <w:r w:rsidR="00C72D98" w:rsidRPr="000C43A9">
        <w:rPr>
          <w:rFonts w:ascii="Tahoma" w:hAnsi="Tahoma" w:cs="Tahoma"/>
          <w:sz w:val="24"/>
          <w:szCs w:val="24"/>
        </w:rPr>
        <w:t xml:space="preserve"> </w:t>
      </w:r>
      <w:r w:rsidRPr="000C43A9">
        <w:rPr>
          <w:rFonts w:ascii="Tahoma" w:hAnsi="Tahoma" w:cs="Tahoma"/>
          <w:sz w:val="24"/>
          <w:szCs w:val="24"/>
        </w:rPr>
        <w:t>Dětmarovice 27, Dětmarovice 735 71</w:t>
      </w:r>
    </w:p>
    <w:p w14:paraId="4BFC3E91" w14:textId="1074E86A" w:rsidR="000C43A9" w:rsidRDefault="000C43A9" w:rsidP="00C72D9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C43A9">
        <w:rPr>
          <w:rFonts w:ascii="Tahoma" w:hAnsi="Tahoma" w:cs="Tahoma"/>
          <w:sz w:val="24"/>
          <w:szCs w:val="24"/>
        </w:rPr>
        <w:t xml:space="preserve">Obec Doubrava, </w:t>
      </w:r>
      <w:r w:rsidR="00C72D98">
        <w:rPr>
          <w:rFonts w:ascii="Tahoma" w:hAnsi="Tahoma" w:cs="Tahoma"/>
          <w:sz w:val="24"/>
          <w:szCs w:val="24"/>
        </w:rPr>
        <w:t>IČ</w:t>
      </w:r>
      <w:r w:rsidR="00C72D98" w:rsidRPr="000C43A9">
        <w:rPr>
          <w:rFonts w:ascii="Tahoma" w:hAnsi="Tahoma" w:cs="Tahoma"/>
          <w:sz w:val="24"/>
          <w:szCs w:val="24"/>
        </w:rPr>
        <w:t xml:space="preserve"> </w:t>
      </w:r>
      <w:r w:rsidR="00C72D98" w:rsidRPr="00C72D98">
        <w:rPr>
          <w:rFonts w:ascii="Tahoma" w:hAnsi="Tahoma" w:cs="Tahoma"/>
          <w:sz w:val="24"/>
          <w:szCs w:val="24"/>
        </w:rPr>
        <w:t>00562424</w:t>
      </w:r>
      <w:r w:rsidR="00C72D98" w:rsidRPr="00C72D98">
        <w:rPr>
          <w:rFonts w:ascii="Tahoma" w:hAnsi="Tahoma" w:cs="Tahoma"/>
          <w:sz w:val="24"/>
          <w:szCs w:val="24"/>
        </w:rPr>
        <w:t>,</w:t>
      </w:r>
      <w:r w:rsidR="00C72D98" w:rsidRPr="000C43A9">
        <w:rPr>
          <w:rFonts w:ascii="Tahoma" w:hAnsi="Tahoma" w:cs="Tahoma"/>
          <w:sz w:val="24"/>
          <w:szCs w:val="24"/>
        </w:rPr>
        <w:t xml:space="preserve"> </w:t>
      </w:r>
      <w:r w:rsidRPr="000C43A9">
        <w:rPr>
          <w:rFonts w:ascii="Tahoma" w:hAnsi="Tahoma" w:cs="Tahoma"/>
          <w:sz w:val="24"/>
          <w:szCs w:val="24"/>
        </w:rPr>
        <w:t>Doubrava 599, Doubrava 735 33</w:t>
      </w:r>
    </w:p>
    <w:p w14:paraId="3FD6B078" w14:textId="76675006" w:rsidR="000C43A9" w:rsidRDefault="000C43A9" w:rsidP="00C72D9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C43A9">
        <w:rPr>
          <w:rFonts w:ascii="Tahoma" w:hAnsi="Tahoma" w:cs="Tahoma"/>
          <w:sz w:val="24"/>
          <w:szCs w:val="24"/>
        </w:rPr>
        <w:t xml:space="preserve">Obec Petrovice u Karviné, </w:t>
      </w:r>
      <w:r w:rsidR="00C72D98">
        <w:rPr>
          <w:rFonts w:ascii="Tahoma" w:hAnsi="Tahoma" w:cs="Tahoma"/>
          <w:sz w:val="24"/>
          <w:szCs w:val="24"/>
        </w:rPr>
        <w:t>IČ</w:t>
      </w:r>
      <w:r w:rsidR="00C72D98">
        <w:rPr>
          <w:rFonts w:ascii="Tahoma" w:hAnsi="Tahoma" w:cs="Tahoma"/>
          <w:sz w:val="24"/>
          <w:szCs w:val="24"/>
        </w:rPr>
        <w:t xml:space="preserve"> </w:t>
      </w:r>
      <w:r w:rsidR="00C72D98" w:rsidRPr="00C72D98">
        <w:rPr>
          <w:rFonts w:ascii="Tahoma" w:hAnsi="Tahoma" w:cs="Tahoma"/>
          <w:sz w:val="24"/>
          <w:szCs w:val="24"/>
        </w:rPr>
        <w:t>00297585</w:t>
      </w:r>
      <w:r w:rsidR="00C72D98" w:rsidRPr="00C72D98">
        <w:rPr>
          <w:rFonts w:ascii="Tahoma" w:hAnsi="Tahoma" w:cs="Tahoma"/>
          <w:sz w:val="24"/>
          <w:szCs w:val="24"/>
        </w:rPr>
        <w:t>,</w:t>
      </w:r>
      <w:r w:rsidR="00C72D98" w:rsidRPr="000C43A9">
        <w:rPr>
          <w:rFonts w:ascii="Tahoma" w:hAnsi="Tahoma" w:cs="Tahoma"/>
          <w:sz w:val="24"/>
          <w:szCs w:val="24"/>
        </w:rPr>
        <w:t xml:space="preserve"> </w:t>
      </w:r>
      <w:r w:rsidRPr="000C43A9">
        <w:rPr>
          <w:rFonts w:ascii="Tahoma" w:hAnsi="Tahoma" w:cs="Tahoma"/>
          <w:sz w:val="24"/>
          <w:szCs w:val="24"/>
        </w:rPr>
        <w:t>Petrovice u Karviné 251, Petrovice u</w:t>
      </w:r>
      <w:r w:rsidR="00C72D98">
        <w:rPr>
          <w:rFonts w:ascii="Tahoma" w:hAnsi="Tahoma" w:cs="Tahoma"/>
          <w:sz w:val="24"/>
          <w:szCs w:val="24"/>
        </w:rPr>
        <w:t> </w:t>
      </w:r>
      <w:r w:rsidRPr="000C43A9">
        <w:rPr>
          <w:rFonts w:ascii="Tahoma" w:hAnsi="Tahoma" w:cs="Tahoma"/>
          <w:sz w:val="24"/>
          <w:szCs w:val="24"/>
        </w:rPr>
        <w:t>Karviné</w:t>
      </w:r>
      <w:bookmarkStart w:id="0" w:name="_GoBack"/>
      <w:bookmarkEnd w:id="0"/>
      <w:r w:rsidR="00C72D98">
        <w:rPr>
          <w:rFonts w:ascii="Tahoma" w:hAnsi="Tahoma" w:cs="Tahoma"/>
          <w:sz w:val="24"/>
          <w:szCs w:val="24"/>
        </w:rPr>
        <w:t xml:space="preserve"> </w:t>
      </w:r>
      <w:r w:rsidR="00C72D98" w:rsidRPr="000C43A9">
        <w:rPr>
          <w:rFonts w:ascii="Tahoma" w:hAnsi="Tahoma" w:cs="Tahoma"/>
          <w:sz w:val="24"/>
          <w:szCs w:val="24"/>
        </w:rPr>
        <w:t>735 72</w:t>
      </w:r>
    </w:p>
    <w:p w14:paraId="4F496BA6" w14:textId="69D4DF59" w:rsidR="00241E3B" w:rsidRDefault="000C43A9" w:rsidP="00C72D9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C43A9">
        <w:rPr>
          <w:rFonts w:ascii="Tahoma" w:hAnsi="Tahoma" w:cs="Tahoma"/>
          <w:sz w:val="24"/>
          <w:szCs w:val="24"/>
        </w:rPr>
        <w:t xml:space="preserve">Obec Stonava, </w:t>
      </w:r>
      <w:r w:rsidR="00C72D98">
        <w:rPr>
          <w:rFonts w:ascii="Tahoma" w:hAnsi="Tahoma" w:cs="Tahoma"/>
          <w:sz w:val="24"/>
          <w:szCs w:val="24"/>
        </w:rPr>
        <w:t>IČ</w:t>
      </w:r>
      <w:r w:rsidR="00C72D98" w:rsidRPr="000C43A9">
        <w:rPr>
          <w:rFonts w:ascii="Tahoma" w:hAnsi="Tahoma" w:cs="Tahoma"/>
          <w:sz w:val="24"/>
          <w:szCs w:val="24"/>
        </w:rPr>
        <w:t xml:space="preserve"> </w:t>
      </w:r>
      <w:r w:rsidR="00C72D98" w:rsidRPr="00C72D98">
        <w:rPr>
          <w:rFonts w:ascii="Tahoma" w:hAnsi="Tahoma" w:cs="Tahoma"/>
          <w:sz w:val="24"/>
          <w:szCs w:val="24"/>
        </w:rPr>
        <w:t>00297658</w:t>
      </w:r>
      <w:r w:rsidR="00C72D98" w:rsidRPr="00C72D98">
        <w:rPr>
          <w:rFonts w:ascii="Tahoma" w:hAnsi="Tahoma" w:cs="Tahoma"/>
          <w:sz w:val="24"/>
          <w:szCs w:val="24"/>
        </w:rPr>
        <w:t>,</w:t>
      </w:r>
      <w:r w:rsidR="00C72D98" w:rsidRPr="000C43A9">
        <w:rPr>
          <w:rFonts w:ascii="Tahoma" w:hAnsi="Tahoma" w:cs="Tahoma"/>
          <w:sz w:val="24"/>
          <w:szCs w:val="24"/>
        </w:rPr>
        <w:t xml:space="preserve"> </w:t>
      </w:r>
      <w:r w:rsidRPr="000C43A9">
        <w:rPr>
          <w:rFonts w:ascii="Tahoma" w:hAnsi="Tahoma" w:cs="Tahoma"/>
          <w:sz w:val="24"/>
          <w:szCs w:val="24"/>
        </w:rPr>
        <w:t>Stonava 730, Stonava 735 34</w:t>
      </w:r>
    </w:p>
    <w:sectPr w:rsidR="0024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28D01" w14:textId="77777777" w:rsidR="00C342A5" w:rsidRDefault="00C342A5" w:rsidP="00630E6F">
      <w:r>
        <w:separator/>
      </w:r>
    </w:p>
  </w:endnote>
  <w:endnote w:type="continuationSeparator" w:id="0">
    <w:p w14:paraId="72C43160" w14:textId="77777777" w:rsidR="00C342A5" w:rsidRDefault="00C342A5" w:rsidP="0063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BB5C1" w14:textId="77777777" w:rsidR="00C342A5" w:rsidRDefault="00C342A5" w:rsidP="00630E6F">
      <w:r>
        <w:separator/>
      </w:r>
    </w:p>
  </w:footnote>
  <w:footnote w:type="continuationSeparator" w:id="0">
    <w:p w14:paraId="46733291" w14:textId="77777777" w:rsidR="00C342A5" w:rsidRDefault="00C342A5" w:rsidP="0063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DD"/>
    <w:rsid w:val="00035CBD"/>
    <w:rsid w:val="000C43A9"/>
    <w:rsid w:val="00162ADD"/>
    <w:rsid w:val="001B4227"/>
    <w:rsid w:val="00241E3B"/>
    <w:rsid w:val="00337A28"/>
    <w:rsid w:val="003C63F1"/>
    <w:rsid w:val="004C3999"/>
    <w:rsid w:val="004F5F12"/>
    <w:rsid w:val="005E69CC"/>
    <w:rsid w:val="00630E6F"/>
    <w:rsid w:val="00637394"/>
    <w:rsid w:val="00777918"/>
    <w:rsid w:val="007B3227"/>
    <w:rsid w:val="00894BBA"/>
    <w:rsid w:val="00B7744E"/>
    <w:rsid w:val="00BA1337"/>
    <w:rsid w:val="00C342A5"/>
    <w:rsid w:val="00C549BA"/>
    <w:rsid w:val="00C7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6B87"/>
  <w15:chartTrackingRefBased/>
  <w15:docId w15:val="{E0B73CC8-90FD-4584-B0D2-875280BA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62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0C43A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Niklová Barbora</cp:lastModifiedBy>
  <cp:revision>3</cp:revision>
  <dcterms:created xsi:type="dcterms:W3CDTF">2021-05-18T08:57:00Z</dcterms:created>
  <dcterms:modified xsi:type="dcterms:W3CDTF">2021-05-21T10:43:00Z</dcterms:modified>
</cp:coreProperties>
</file>