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F8B96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94966">
        <w:rPr>
          <w:rFonts w:ascii="Tahoma" w:hAnsi="Tahoma" w:cs="Tahoma"/>
        </w:rPr>
        <w:t>4</w:t>
      </w:r>
    </w:p>
    <w:p w14:paraId="61F0B2D5" w14:textId="0E701F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F40C218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94966">
        <w:rPr>
          <w:rFonts w:ascii="Tahoma" w:hAnsi="Tahoma" w:cs="Tahoma"/>
        </w:rPr>
        <w:t>4/</w:t>
      </w:r>
      <w:r w:rsidR="000E6B13">
        <w:rPr>
          <w:rFonts w:ascii="Tahoma" w:hAnsi="Tahoma" w:cs="Tahoma"/>
        </w:rPr>
        <w:t>44</w:t>
      </w:r>
    </w:p>
    <w:p w14:paraId="04BC4E32" w14:textId="77777777" w:rsidR="00422F22" w:rsidRPr="000E6B1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0E6B13" w:rsidRDefault="00422F22" w:rsidP="00422F22">
      <w:pPr>
        <w:spacing w:line="280" w:lineRule="exact"/>
        <w:rPr>
          <w:rFonts w:ascii="Tahoma" w:hAnsi="Tahoma" w:cs="Tahoma"/>
          <w:b/>
        </w:rPr>
      </w:pPr>
      <w:r w:rsidRPr="000E6B13">
        <w:rPr>
          <w:rFonts w:ascii="Tahoma" w:hAnsi="Tahoma" w:cs="Tahoma"/>
        </w:rPr>
        <w:t xml:space="preserve">Výbor </w:t>
      </w:r>
      <w:r w:rsidR="00021A13" w:rsidRPr="000E6B13">
        <w:rPr>
          <w:rFonts w:ascii="Tahoma" w:hAnsi="Tahoma" w:cs="Tahoma"/>
        </w:rPr>
        <w:t>sociální</w:t>
      </w:r>
      <w:r w:rsidRPr="000E6B13">
        <w:rPr>
          <w:rFonts w:ascii="Tahoma" w:hAnsi="Tahoma" w:cs="Tahoma"/>
        </w:rPr>
        <w:t xml:space="preserve"> zastupitelstva kraje</w:t>
      </w:r>
    </w:p>
    <w:p w14:paraId="62893538" w14:textId="020B7129" w:rsidR="00422F22" w:rsidRPr="000E6B13" w:rsidRDefault="00422F22" w:rsidP="00422F22">
      <w:pPr>
        <w:jc w:val="both"/>
        <w:rPr>
          <w:rFonts w:ascii="Tahoma" w:hAnsi="Tahoma" w:cs="Tahoma"/>
        </w:rPr>
      </w:pPr>
    </w:p>
    <w:p w14:paraId="2712AADC" w14:textId="77777777" w:rsidR="000E6B13" w:rsidRPr="00585636" w:rsidRDefault="000E6B13" w:rsidP="000E6B13">
      <w:pPr>
        <w:spacing w:line="280" w:lineRule="exact"/>
        <w:jc w:val="both"/>
        <w:rPr>
          <w:rFonts w:ascii="Tahoma" w:hAnsi="Tahoma" w:cs="Tahoma"/>
          <w:spacing w:val="40"/>
        </w:rPr>
      </w:pPr>
      <w:r w:rsidRPr="00585636">
        <w:rPr>
          <w:rFonts w:ascii="Tahoma" w:hAnsi="Tahoma" w:cs="Tahoma"/>
          <w:spacing w:val="40"/>
        </w:rPr>
        <w:t>doporučuje</w:t>
      </w:r>
    </w:p>
    <w:p w14:paraId="12317412" w14:textId="77777777" w:rsidR="000E6B13" w:rsidRPr="00942D56" w:rsidRDefault="000E6B13" w:rsidP="000E6B13">
      <w:pPr>
        <w:pStyle w:val="MSKNormal"/>
      </w:pPr>
      <w:r w:rsidRPr="00942D56">
        <w:t>zastupitelstvu kraje</w:t>
      </w:r>
    </w:p>
    <w:p w14:paraId="0E3E8838" w14:textId="77777777" w:rsidR="000E6B13" w:rsidRDefault="000E6B13" w:rsidP="000E6B13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0FFC903B" w14:textId="77777777" w:rsidR="000E6B13" w:rsidRDefault="000E6B13" w:rsidP="000E6B13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6735F0A3" w14:textId="77777777" w:rsidR="000E6B13" w:rsidRDefault="000E6B13" w:rsidP="000E6B13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žádost </w:t>
      </w:r>
      <w:r w:rsidRPr="00D23D39">
        <w:rPr>
          <w:rFonts w:ascii="Tahoma" w:hAnsi="Tahoma" w:cs="Tahoma"/>
        </w:rPr>
        <w:t xml:space="preserve">organizace Nová šance, z.s., IČO 65497961, se sídlem Stará cesta 121/6, 711 00 Ostrava-Hrušov, o navýšení částky maximálně oprávněných provozních nákladů sociální služby „Azylový dům Nová šance“, registrační číslo služby 6291831 v rámci dotačního programu „Podpora služeb sociální prevence“ na roky </w:t>
      </w:r>
      <w:proofErr w:type="gramStart"/>
      <w:r w:rsidRPr="00D23D39">
        <w:rPr>
          <w:rFonts w:ascii="Tahoma" w:hAnsi="Tahoma" w:cs="Tahoma"/>
        </w:rPr>
        <w:t>2018 - 2020</w:t>
      </w:r>
      <w:proofErr w:type="gramEnd"/>
    </w:p>
    <w:p w14:paraId="1B5D88D0" w14:textId="77777777" w:rsidR="000E6B13" w:rsidRPr="003B4F8B" w:rsidRDefault="000E6B13" w:rsidP="000E6B13">
      <w:pPr>
        <w:pStyle w:val="Odstavecseseznamem"/>
        <w:rPr>
          <w:rFonts w:ascii="Tahoma" w:hAnsi="Tahoma" w:cs="Tahoma"/>
        </w:rPr>
      </w:pPr>
    </w:p>
    <w:p w14:paraId="6E56671B" w14:textId="77777777" w:rsidR="000E6B13" w:rsidRDefault="000E6B13" w:rsidP="000E6B13">
      <w:pPr>
        <w:pStyle w:val="Odstavecseseznamem"/>
        <w:numPr>
          <w:ilvl w:val="0"/>
          <w:numId w:val="6"/>
        </w:numPr>
        <w:spacing w:line="280" w:lineRule="exact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Pr="00D23D39">
        <w:rPr>
          <w:rFonts w:ascii="Tahoma" w:hAnsi="Tahoma" w:cs="Tahoma"/>
        </w:rPr>
        <w:t>uzavřít s organizací Nová šance, z.s., IČO 65497961, se sídlem Stará cesta 121/6, 711 00 Ostrava-Hrušov, Dohodu o narovnání ke Smlouvě o poskytnutí dotace z rozpočtu kraje ev. č. 04136/2018/SOC</w:t>
      </w:r>
    </w:p>
    <w:p w14:paraId="03BE64F5" w14:textId="77777777" w:rsidR="000E6B13" w:rsidRPr="000E6B13" w:rsidRDefault="000E6B13" w:rsidP="000E6B13">
      <w:pPr>
        <w:pStyle w:val="MSKNormal"/>
        <w:tabs>
          <w:tab w:val="left" w:pos="5295"/>
        </w:tabs>
      </w:pPr>
    </w:p>
    <w:p w14:paraId="28390B22" w14:textId="2F6CD6BE" w:rsidR="00EF4E86" w:rsidRPr="000E6B13" w:rsidRDefault="00EF4E86" w:rsidP="00422F22">
      <w:pPr>
        <w:jc w:val="both"/>
        <w:rPr>
          <w:rFonts w:ascii="Tahoma" w:hAnsi="Tahoma" w:cs="Tahoma"/>
        </w:rPr>
      </w:pPr>
    </w:p>
    <w:p w14:paraId="7D77041F" w14:textId="59E615F1" w:rsidR="00EF4E86" w:rsidRPr="000E6B13" w:rsidRDefault="00EF4E86" w:rsidP="00422F22">
      <w:pPr>
        <w:jc w:val="both"/>
        <w:rPr>
          <w:rFonts w:ascii="Tahoma" w:hAnsi="Tahoma" w:cs="Tahoma"/>
        </w:rPr>
      </w:pPr>
    </w:p>
    <w:p w14:paraId="6AE4A1FA" w14:textId="77777777" w:rsidR="00EF4E86" w:rsidRPr="000E6B13" w:rsidRDefault="00EF4E86" w:rsidP="00422F22">
      <w:pPr>
        <w:jc w:val="both"/>
        <w:rPr>
          <w:rFonts w:ascii="Tahoma" w:hAnsi="Tahoma" w:cs="Tahoma"/>
        </w:rPr>
      </w:pPr>
    </w:p>
    <w:p w14:paraId="50BC15BB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0E6B13">
        <w:rPr>
          <w:rFonts w:ascii="Tahoma" w:hAnsi="Tahoma" w:cs="Tahoma"/>
        </w:rPr>
        <w:t xml:space="preserve">Za správnost </w:t>
      </w:r>
      <w:r w:rsidR="00537115" w:rsidRPr="000E6B13">
        <w:rPr>
          <w:rFonts w:ascii="Tahoma" w:hAnsi="Tahoma" w:cs="Tahoma"/>
        </w:rPr>
        <w:t>vyhotovení</w:t>
      </w:r>
      <w:r w:rsidRPr="000E6B13">
        <w:rPr>
          <w:rFonts w:ascii="Tahoma" w:hAnsi="Tahoma" w:cs="Tahoma"/>
        </w:rPr>
        <w:t>:</w:t>
      </w:r>
    </w:p>
    <w:p w14:paraId="5DF31C18" w14:textId="58AD6A20" w:rsidR="00F63149" w:rsidRPr="000E6B1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0E6B13">
        <w:rPr>
          <w:rFonts w:ascii="Tahoma" w:hAnsi="Tahoma" w:cs="Tahoma"/>
        </w:rPr>
        <w:t>Mgr. Petra Havláková</w:t>
      </w:r>
      <w:r w:rsidR="00F63149" w:rsidRPr="000E6B13">
        <w:rPr>
          <w:rFonts w:ascii="Tahoma" w:hAnsi="Tahoma" w:cs="Tahoma"/>
          <w:i/>
        </w:rPr>
        <w:t xml:space="preserve"> </w:t>
      </w:r>
    </w:p>
    <w:p w14:paraId="74ACCC8F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229681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0E6B13">
        <w:rPr>
          <w:rFonts w:ascii="Tahoma" w:hAnsi="Tahoma" w:cs="Tahoma"/>
        </w:rPr>
        <w:t xml:space="preserve">V Ostravě dne </w:t>
      </w:r>
      <w:r w:rsidR="00EF4E86" w:rsidRPr="000E6B13">
        <w:rPr>
          <w:rFonts w:ascii="Tahoma" w:hAnsi="Tahoma" w:cs="Tahoma"/>
        </w:rPr>
        <w:t>1</w:t>
      </w:r>
      <w:r w:rsidR="00294966" w:rsidRPr="000E6B13">
        <w:rPr>
          <w:rFonts w:ascii="Tahoma" w:hAnsi="Tahoma" w:cs="Tahoma"/>
        </w:rPr>
        <w:t>8</w:t>
      </w:r>
      <w:r w:rsidR="00AB787C" w:rsidRPr="000E6B13">
        <w:rPr>
          <w:rFonts w:ascii="Tahoma" w:hAnsi="Tahoma" w:cs="Tahoma"/>
        </w:rPr>
        <w:t xml:space="preserve">. </w:t>
      </w:r>
      <w:r w:rsidR="00294966" w:rsidRPr="000E6B13">
        <w:rPr>
          <w:rFonts w:ascii="Tahoma" w:hAnsi="Tahoma" w:cs="Tahoma"/>
        </w:rPr>
        <w:t>5</w:t>
      </w:r>
      <w:r w:rsidR="00AB787C" w:rsidRPr="000E6B13">
        <w:rPr>
          <w:rFonts w:ascii="Tahoma" w:hAnsi="Tahoma" w:cs="Tahoma"/>
        </w:rPr>
        <w:t>. 2021</w:t>
      </w:r>
    </w:p>
    <w:p w14:paraId="742B379B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0E6B1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0E6B1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0E6B13">
        <w:rPr>
          <w:rFonts w:ascii="Tahoma" w:hAnsi="Tahoma" w:cs="Tahoma"/>
        </w:rPr>
        <w:t>Ing. Jiří Carbol</w:t>
      </w:r>
    </w:p>
    <w:p w14:paraId="71758A8D" w14:textId="2E674632" w:rsidR="00F63149" w:rsidRPr="000E6B1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0E6B13">
        <w:rPr>
          <w:rFonts w:ascii="Tahoma" w:hAnsi="Tahoma" w:cs="Tahoma"/>
        </w:rPr>
        <w:t xml:space="preserve">předseda výboru </w:t>
      </w:r>
      <w:r w:rsidR="006B4CAA" w:rsidRPr="000E6B13">
        <w:rPr>
          <w:rFonts w:ascii="Tahoma" w:hAnsi="Tahoma" w:cs="Tahoma"/>
          <w:bCs/>
        </w:rPr>
        <w:t>sociálního</w:t>
      </w:r>
    </w:p>
    <w:p w14:paraId="3BBF28B5" w14:textId="77777777" w:rsidR="00BE5851" w:rsidRPr="000E6B13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0E6B1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E6B13"/>
    <w:rsid w:val="000F0F55"/>
    <w:rsid w:val="000F54D9"/>
    <w:rsid w:val="001E4F60"/>
    <w:rsid w:val="00214052"/>
    <w:rsid w:val="00254A9B"/>
    <w:rsid w:val="00294966"/>
    <w:rsid w:val="00365E64"/>
    <w:rsid w:val="00422F22"/>
    <w:rsid w:val="00470F28"/>
    <w:rsid w:val="00537115"/>
    <w:rsid w:val="00585636"/>
    <w:rsid w:val="0068689E"/>
    <w:rsid w:val="006B4CAA"/>
    <w:rsid w:val="007A16C0"/>
    <w:rsid w:val="00840B97"/>
    <w:rsid w:val="009469F6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EF4E86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2</cp:revision>
  <cp:lastPrinted>2021-01-20T14:38:00Z</cp:lastPrinted>
  <dcterms:created xsi:type="dcterms:W3CDTF">2021-05-19T12:12:00Z</dcterms:created>
  <dcterms:modified xsi:type="dcterms:W3CDTF">2021-05-19T12:12:00Z</dcterms:modified>
</cp:coreProperties>
</file>