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378C18" w14:textId="77777777" w:rsidR="00C95495" w:rsidRDefault="002343E0">
      <w:r w:rsidRPr="002343E0">
        <w:rPr>
          <w:noProof/>
        </w:rPr>
        <w:drawing>
          <wp:inline distT="0" distB="0" distL="0" distR="0" wp14:anchorId="34067B11" wp14:editId="77AC08E0">
            <wp:extent cx="5760720" cy="836168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54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3E0"/>
    <w:rsid w:val="002343E0"/>
    <w:rsid w:val="00C95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603D5"/>
  <w15:chartTrackingRefBased/>
  <w15:docId w15:val="{E09A41F0-1EF1-46A4-A4DA-A0F827820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F6BC78F4AE8B46B4F954BA16CAE0E8" ma:contentTypeVersion="7" ma:contentTypeDescription="Create a new document." ma:contentTypeScope="" ma:versionID="599405d2fbd830a5d2e5ca90c1e28871">
  <xsd:schema xmlns:xsd="http://www.w3.org/2001/XMLSchema" xmlns:xs="http://www.w3.org/2001/XMLSchema" xmlns:p="http://schemas.microsoft.com/office/2006/metadata/properties" xmlns:ns3="332bf68d-6f68-4e32-bbd9-660cee6f1f29" targetNamespace="http://schemas.microsoft.com/office/2006/metadata/properties" ma:root="true" ma:fieldsID="55be587e7329b928f570f813090dbbac" ns3:_="">
    <xsd:import namespace="332bf68d-6f68-4e32-bbd9-660cee6f1f2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2bf68d-6f68-4e32-bbd9-660cee6f1f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30C776-406D-4191-B15F-09458A40F1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2bf68d-6f68-4e32-bbd9-660cee6f1f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D0133B-6A20-44CA-AD60-03FA6EEBEC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201275-DBB2-45D4-8244-2E6127C4724A}">
  <ds:schemaRefs>
    <ds:schemaRef ds:uri="http://purl.org/dc/dcmitype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332bf68d-6f68-4e32-bbd9-660cee6f1f29"/>
    <ds:schemaRef ds:uri="http://www.w3.org/XML/1998/namespace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Papírníková Pavla</dc:creator>
  <cp:keywords/>
  <dc:description/>
  <cp:lastModifiedBy>Papírníková Pavla</cp:lastModifiedBy>
  <cp:revision>1</cp:revision>
  <dcterms:created xsi:type="dcterms:W3CDTF">2021-04-14T10:36:00Z</dcterms:created>
  <dcterms:modified xsi:type="dcterms:W3CDTF">2021-04-14T10:37:00Z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0x01010098F6BC78F4AE8B46B4F954BA16CAE0E8</vt:lpwstr>
  </property>
</Properties>
</file>