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44980" w14:textId="5226026D" w:rsidR="007964AF" w:rsidRPr="002471EC" w:rsidRDefault="009E6159">
      <w:pPr>
        <w:pStyle w:val="Nzev"/>
        <w:spacing w:after="120"/>
        <w:rPr>
          <w:rFonts w:ascii="Tahoma" w:hAnsi="Tahoma" w:cs="Tahoma"/>
          <w:caps w:val="0"/>
        </w:rPr>
      </w:pPr>
      <w:bookmarkStart w:id="0" w:name="_GoBack"/>
      <w:bookmarkEnd w:id="0"/>
      <w:r w:rsidRPr="002471EC">
        <w:rPr>
          <w:rFonts w:ascii="Tahoma" w:hAnsi="Tahoma" w:cs="Tahoma"/>
          <w:caps w:val="0"/>
        </w:rPr>
        <w:t>D</w:t>
      </w:r>
      <w:r w:rsidR="007964AF" w:rsidRPr="002471EC">
        <w:rPr>
          <w:rFonts w:ascii="Tahoma" w:hAnsi="Tahoma" w:cs="Tahoma"/>
          <w:caps w:val="0"/>
        </w:rPr>
        <w:t xml:space="preserve">OHODA </w:t>
      </w:r>
    </w:p>
    <w:p w14:paraId="02F47A89" w14:textId="5CB04506" w:rsidR="009E6159" w:rsidRPr="002471EC" w:rsidRDefault="0056740B" w:rsidP="002F5DA1">
      <w:pPr>
        <w:pStyle w:val="Nzev"/>
        <w:spacing w:after="120"/>
        <w:rPr>
          <w:rFonts w:ascii="Tahoma" w:hAnsi="Tahoma" w:cs="Tahoma"/>
        </w:rPr>
      </w:pPr>
      <w:r w:rsidRPr="002471EC">
        <w:rPr>
          <w:rFonts w:ascii="Tahoma" w:hAnsi="Tahoma" w:cs="Tahoma"/>
          <w:caps w:val="0"/>
        </w:rPr>
        <w:t xml:space="preserve">o ukončení </w:t>
      </w:r>
      <w:r w:rsidR="00DF4BFF">
        <w:rPr>
          <w:rFonts w:ascii="Tahoma" w:hAnsi="Tahoma" w:cs="Tahoma"/>
          <w:caps w:val="0"/>
        </w:rPr>
        <w:t>M</w:t>
      </w:r>
      <w:r w:rsidR="00006753" w:rsidRPr="002471EC">
        <w:rPr>
          <w:rFonts w:ascii="Tahoma" w:hAnsi="Tahoma" w:cs="Tahoma"/>
          <w:caps w:val="0"/>
        </w:rPr>
        <w:t>emoranda o spolupráci v oblasti vzdělávání ze dne 25. 3. 2019 mezi Moravskoslezským krajem a Vysokou školou báňskou – Technickou univerzitou Ostrava a Moravskoslezským inovačním centrem Ostrava, a. s.</w:t>
      </w:r>
      <w:r w:rsidRPr="002471EC">
        <w:rPr>
          <w:rFonts w:ascii="Tahoma" w:hAnsi="Tahoma" w:cs="Tahoma"/>
          <w:caps w:val="0"/>
        </w:rPr>
        <w:t xml:space="preserve"> </w:t>
      </w:r>
    </w:p>
    <w:p w14:paraId="780D94BC" w14:textId="77777777" w:rsidR="006F246C" w:rsidRPr="002471EC" w:rsidRDefault="006F246C">
      <w:pPr>
        <w:rPr>
          <w:rFonts w:ascii="Tahoma" w:hAnsi="Tahoma" w:cs="Tahoma"/>
        </w:rPr>
      </w:pPr>
    </w:p>
    <w:p w14:paraId="3C0FEEA1" w14:textId="77777777" w:rsidR="009E6159" w:rsidRPr="002471EC" w:rsidRDefault="009E6159">
      <w:pPr>
        <w:suppressAutoHyphens/>
        <w:rPr>
          <w:rFonts w:ascii="Tahoma" w:hAnsi="Tahoma" w:cs="Tahoma"/>
          <w:b/>
        </w:rPr>
      </w:pPr>
      <w:r w:rsidRPr="002471EC">
        <w:rPr>
          <w:rFonts w:ascii="Tahoma" w:hAnsi="Tahoma" w:cs="Tahoma"/>
          <w:b/>
        </w:rPr>
        <w:t>Smluvní strany:</w:t>
      </w:r>
    </w:p>
    <w:p w14:paraId="4A426A7C" w14:textId="77777777" w:rsidR="009E6159" w:rsidRPr="002471EC" w:rsidRDefault="009E6159">
      <w:pPr>
        <w:suppressAutoHyphens/>
        <w:rPr>
          <w:rFonts w:ascii="Tahoma" w:hAnsi="Tahoma" w:cs="Tahoma"/>
        </w:rPr>
      </w:pPr>
    </w:p>
    <w:p w14:paraId="70FBE246" w14:textId="77777777" w:rsidR="009E6159" w:rsidRPr="002471EC" w:rsidRDefault="009E6159" w:rsidP="002471EC">
      <w:pPr>
        <w:tabs>
          <w:tab w:val="left" w:pos="709"/>
        </w:tabs>
        <w:jc w:val="both"/>
        <w:rPr>
          <w:rFonts w:ascii="Tahoma" w:hAnsi="Tahoma" w:cs="Tahoma"/>
          <w:b/>
        </w:rPr>
      </w:pPr>
      <w:r w:rsidRPr="002471EC">
        <w:rPr>
          <w:rFonts w:ascii="Tahoma" w:hAnsi="Tahoma" w:cs="Tahoma"/>
          <w:b/>
        </w:rPr>
        <w:t>1.</w:t>
      </w:r>
      <w:r w:rsidR="002471EC">
        <w:rPr>
          <w:rFonts w:ascii="Tahoma" w:hAnsi="Tahoma" w:cs="Tahoma"/>
          <w:b/>
        </w:rPr>
        <w:tab/>
      </w:r>
      <w:r w:rsidRPr="002471EC">
        <w:rPr>
          <w:rFonts w:ascii="Tahoma" w:hAnsi="Tahoma" w:cs="Tahoma"/>
          <w:b/>
        </w:rPr>
        <w:t>Moravskoslezský kraj</w:t>
      </w:r>
    </w:p>
    <w:p w14:paraId="0A247F5C" w14:textId="58279BAB" w:rsidR="009E6159" w:rsidRPr="002471EC" w:rsidRDefault="007964AF" w:rsidP="002471EC">
      <w:pPr>
        <w:numPr>
          <w:ilvl w:val="12"/>
          <w:numId w:val="0"/>
        </w:numPr>
        <w:ind w:left="284"/>
        <w:jc w:val="both"/>
        <w:rPr>
          <w:rFonts w:ascii="Tahoma" w:hAnsi="Tahoma" w:cs="Tahoma"/>
        </w:rPr>
      </w:pPr>
      <w:r w:rsidRPr="002471EC">
        <w:rPr>
          <w:rFonts w:ascii="Tahoma" w:hAnsi="Tahoma" w:cs="Tahoma"/>
        </w:rPr>
        <w:t xml:space="preserve">se sídlem: </w:t>
      </w:r>
      <w:r w:rsidR="009E458C" w:rsidRPr="002471EC">
        <w:rPr>
          <w:rFonts w:ascii="Tahoma" w:hAnsi="Tahoma" w:cs="Tahoma"/>
        </w:rPr>
        <w:tab/>
      </w:r>
      <w:r w:rsidR="009E6159" w:rsidRPr="002471EC">
        <w:rPr>
          <w:rFonts w:ascii="Tahoma" w:hAnsi="Tahoma" w:cs="Tahoma"/>
        </w:rPr>
        <w:t xml:space="preserve">28. října </w:t>
      </w:r>
      <w:r w:rsidR="00DF4BFF">
        <w:rPr>
          <w:rFonts w:ascii="Tahoma" w:hAnsi="Tahoma" w:cs="Tahoma"/>
        </w:rPr>
        <w:t>2771</w:t>
      </w:r>
      <w:r w:rsidR="002471EC">
        <w:rPr>
          <w:rFonts w:ascii="Tahoma" w:hAnsi="Tahoma" w:cs="Tahoma"/>
        </w:rPr>
        <w:t>/117</w:t>
      </w:r>
      <w:r w:rsidR="009E6159" w:rsidRPr="002471EC">
        <w:rPr>
          <w:rFonts w:ascii="Tahoma" w:hAnsi="Tahoma" w:cs="Tahoma"/>
        </w:rPr>
        <w:t xml:space="preserve">, 702 </w:t>
      </w:r>
      <w:proofErr w:type="gramStart"/>
      <w:r w:rsidR="009E6159" w:rsidRPr="002471EC">
        <w:rPr>
          <w:rFonts w:ascii="Tahoma" w:hAnsi="Tahoma" w:cs="Tahoma"/>
        </w:rPr>
        <w:t>18</w:t>
      </w:r>
      <w:r w:rsidR="002471EC">
        <w:rPr>
          <w:rFonts w:ascii="Tahoma" w:hAnsi="Tahoma" w:cs="Tahoma"/>
        </w:rPr>
        <w:t xml:space="preserve"> </w:t>
      </w:r>
      <w:r w:rsidR="009E6159" w:rsidRPr="002471EC">
        <w:rPr>
          <w:rFonts w:ascii="Tahoma" w:hAnsi="Tahoma" w:cs="Tahoma"/>
        </w:rPr>
        <w:t xml:space="preserve"> Ostrava</w:t>
      </w:r>
      <w:proofErr w:type="gramEnd"/>
      <w:r w:rsidR="00006753" w:rsidRPr="002471EC">
        <w:rPr>
          <w:rFonts w:ascii="Tahoma" w:hAnsi="Tahoma" w:cs="Tahoma"/>
        </w:rPr>
        <w:t>-Moravská Ostrava</w:t>
      </w:r>
    </w:p>
    <w:p w14:paraId="35369D80" w14:textId="77777777" w:rsidR="00304B5E" w:rsidRPr="002471EC" w:rsidRDefault="007F379C" w:rsidP="002471EC">
      <w:pPr>
        <w:numPr>
          <w:ilvl w:val="12"/>
          <w:numId w:val="0"/>
        </w:numPr>
        <w:ind w:left="284"/>
        <w:jc w:val="both"/>
        <w:rPr>
          <w:rFonts w:ascii="Tahoma" w:hAnsi="Tahoma" w:cs="Tahoma"/>
        </w:rPr>
      </w:pPr>
      <w:r w:rsidRPr="002471EC">
        <w:rPr>
          <w:rFonts w:ascii="Tahoma" w:hAnsi="Tahoma" w:cs="Tahoma"/>
        </w:rPr>
        <w:t>z</w:t>
      </w:r>
      <w:r w:rsidR="009E6159" w:rsidRPr="002471EC">
        <w:rPr>
          <w:rFonts w:ascii="Tahoma" w:hAnsi="Tahoma" w:cs="Tahoma"/>
        </w:rPr>
        <w:t>astoupen:</w:t>
      </w:r>
      <w:r w:rsidR="002471EC">
        <w:rPr>
          <w:rFonts w:ascii="Tahoma" w:hAnsi="Tahoma" w:cs="Tahoma"/>
        </w:rPr>
        <w:tab/>
      </w:r>
      <w:r w:rsidR="009E458C" w:rsidRPr="002471EC">
        <w:rPr>
          <w:rFonts w:ascii="Tahoma" w:hAnsi="Tahoma" w:cs="Tahoma"/>
        </w:rPr>
        <w:t>prof. Ing. Ivo Vondrákem, CSc.,</w:t>
      </w:r>
      <w:r w:rsidR="00304B5E" w:rsidRPr="002471EC">
        <w:rPr>
          <w:rFonts w:ascii="Tahoma" w:hAnsi="Tahoma" w:cs="Tahoma"/>
        </w:rPr>
        <w:t xml:space="preserve"> hejtmanem</w:t>
      </w:r>
    </w:p>
    <w:p w14:paraId="0B45105E" w14:textId="77777777" w:rsidR="009E6159" w:rsidRPr="002471EC" w:rsidRDefault="007964AF" w:rsidP="002471EC">
      <w:pPr>
        <w:numPr>
          <w:ilvl w:val="12"/>
          <w:numId w:val="0"/>
        </w:numPr>
        <w:ind w:left="284"/>
        <w:jc w:val="both"/>
        <w:rPr>
          <w:rFonts w:ascii="Tahoma" w:hAnsi="Tahoma" w:cs="Tahoma"/>
        </w:rPr>
      </w:pPr>
      <w:r w:rsidRPr="002471EC">
        <w:rPr>
          <w:rFonts w:ascii="Tahoma" w:hAnsi="Tahoma" w:cs="Tahoma"/>
          <w:color w:val="000000" w:themeColor="text1"/>
        </w:rPr>
        <w:t>IČ</w:t>
      </w:r>
      <w:r w:rsidR="00006753" w:rsidRPr="002471EC">
        <w:rPr>
          <w:rFonts w:ascii="Tahoma" w:hAnsi="Tahoma" w:cs="Tahoma"/>
          <w:color w:val="000000" w:themeColor="text1"/>
        </w:rPr>
        <w:t>O</w:t>
      </w:r>
      <w:r w:rsidRPr="002471EC">
        <w:rPr>
          <w:rFonts w:ascii="Tahoma" w:hAnsi="Tahoma" w:cs="Tahoma"/>
        </w:rPr>
        <w:t>:</w:t>
      </w:r>
      <w:r w:rsidR="002471EC">
        <w:rPr>
          <w:rFonts w:ascii="Tahoma" w:hAnsi="Tahoma" w:cs="Tahoma"/>
        </w:rPr>
        <w:tab/>
      </w:r>
      <w:r w:rsidR="002471EC">
        <w:rPr>
          <w:rFonts w:ascii="Tahoma" w:hAnsi="Tahoma" w:cs="Tahoma"/>
        </w:rPr>
        <w:tab/>
      </w:r>
      <w:r w:rsidR="009E6159" w:rsidRPr="002471EC">
        <w:rPr>
          <w:rFonts w:ascii="Tahoma" w:hAnsi="Tahoma" w:cs="Tahoma"/>
        </w:rPr>
        <w:t>70890692</w:t>
      </w:r>
    </w:p>
    <w:p w14:paraId="7391A9F5" w14:textId="77777777" w:rsidR="009E6159" w:rsidRPr="002471EC" w:rsidRDefault="009E6159">
      <w:pPr>
        <w:numPr>
          <w:ilvl w:val="12"/>
          <w:numId w:val="0"/>
        </w:numPr>
        <w:tabs>
          <w:tab w:val="left" w:pos="360"/>
        </w:tabs>
        <w:spacing w:before="120"/>
        <w:ind w:left="357"/>
        <w:jc w:val="both"/>
        <w:rPr>
          <w:rFonts w:ascii="Tahoma" w:hAnsi="Tahoma" w:cs="Tahoma"/>
          <w:i/>
          <w:iCs/>
        </w:rPr>
      </w:pPr>
      <w:r w:rsidRPr="002471EC">
        <w:rPr>
          <w:rFonts w:ascii="Tahoma" w:hAnsi="Tahoma" w:cs="Tahoma"/>
          <w:i/>
          <w:iCs/>
        </w:rPr>
        <w:t>(dále jen „</w:t>
      </w:r>
      <w:r w:rsidR="009E458C" w:rsidRPr="002471EC">
        <w:rPr>
          <w:rFonts w:ascii="Tahoma" w:hAnsi="Tahoma" w:cs="Tahoma"/>
          <w:i/>
          <w:iCs/>
        </w:rPr>
        <w:t>MSK</w:t>
      </w:r>
      <w:r w:rsidRPr="002471EC">
        <w:rPr>
          <w:rFonts w:ascii="Tahoma" w:hAnsi="Tahoma" w:cs="Tahoma"/>
          <w:i/>
          <w:iCs/>
        </w:rPr>
        <w:t>“)</w:t>
      </w:r>
    </w:p>
    <w:p w14:paraId="3632049B" w14:textId="77777777" w:rsidR="009E6159" w:rsidRPr="002471EC" w:rsidRDefault="009E6159">
      <w:pPr>
        <w:suppressAutoHyphens/>
        <w:ind w:left="284"/>
        <w:rPr>
          <w:rFonts w:ascii="Tahoma" w:hAnsi="Tahoma" w:cs="Tahoma"/>
          <w:b/>
        </w:rPr>
      </w:pPr>
    </w:p>
    <w:p w14:paraId="37E777AA" w14:textId="77777777" w:rsidR="009E6159" w:rsidRPr="002471EC" w:rsidRDefault="009E6159">
      <w:pPr>
        <w:rPr>
          <w:rFonts w:ascii="Tahoma" w:hAnsi="Tahoma" w:cs="Tahoma"/>
        </w:rPr>
      </w:pPr>
    </w:p>
    <w:p w14:paraId="45E687EE" w14:textId="77777777" w:rsidR="004A6899" w:rsidRPr="002471EC" w:rsidRDefault="004A6899" w:rsidP="002471EC">
      <w:pPr>
        <w:spacing w:after="60"/>
        <w:jc w:val="both"/>
        <w:rPr>
          <w:rFonts w:ascii="Tahoma" w:hAnsi="Tahoma" w:cs="Tahoma"/>
        </w:rPr>
      </w:pPr>
      <w:r w:rsidRPr="002471EC">
        <w:rPr>
          <w:rFonts w:ascii="Tahoma" w:hAnsi="Tahoma" w:cs="Tahoma"/>
          <w:b/>
        </w:rPr>
        <w:t>2.</w:t>
      </w:r>
      <w:r w:rsidR="002471EC">
        <w:rPr>
          <w:rFonts w:ascii="Tahoma" w:hAnsi="Tahoma" w:cs="Tahoma"/>
          <w:b/>
        </w:rPr>
        <w:tab/>
      </w:r>
      <w:r w:rsidR="00006753" w:rsidRPr="002471EC">
        <w:rPr>
          <w:rFonts w:ascii="Tahoma" w:hAnsi="Tahoma" w:cs="Tahoma"/>
          <w:b/>
        </w:rPr>
        <w:t>Vysoká škola báňská – Technická univerzita</w:t>
      </w:r>
      <w:r w:rsidR="009E458C" w:rsidRPr="002471EC">
        <w:rPr>
          <w:rFonts w:ascii="Tahoma" w:hAnsi="Tahoma" w:cs="Tahoma"/>
          <w:b/>
        </w:rPr>
        <w:t xml:space="preserve"> Ostrava</w:t>
      </w:r>
    </w:p>
    <w:p w14:paraId="37F980C4" w14:textId="05B97D79" w:rsidR="004A6899" w:rsidRPr="002471EC" w:rsidRDefault="007F379C" w:rsidP="009E458C">
      <w:pPr>
        <w:numPr>
          <w:ilvl w:val="12"/>
          <w:numId w:val="0"/>
        </w:numPr>
        <w:tabs>
          <w:tab w:val="left" w:pos="426"/>
          <w:tab w:val="left" w:pos="2268"/>
          <w:tab w:val="left" w:pos="2977"/>
        </w:tabs>
        <w:ind w:left="360"/>
        <w:jc w:val="both"/>
        <w:rPr>
          <w:rFonts w:ascii="Tahoma" w:hAnsi="Tahoma" w:cs="Tahoma"/>
        </w:rPr>
      </w:pPr>
      <w:r w:rsidRPr="002471EC">
        <w:rPr>
          <w:rFonts w:ascii="Tahoma" w:hAnsi="Tahoma" w:cs="Tahoma"/>
        </w:rPr>
        <w:t>s</w:t>
      </w:r>
      <w:r w:rsidR="004A6899" w:rsidRPr="002471EC">
        <w:rPr>
          <w:rFonts w:ascii="Tahoma" w:hAnsi="Tahoma" w:cs="Tahoma"/>
        </w:rPr>
        <w:t>e sídlem:</w:t>
      </w:r>
      <w:r w:rsidR="007964AF" w:rsidRPr="002471EC">
        <w:rPr>
          <w:rFonts w:ascii="Tahoma" w:hAnsi="Tahoma" w:cs="Tahoma"/>
        </w:rPr>
        <w:t xml:space="preserve"> </w:t>
      </w:r>
      <w:r w:rsidR="009E458C" w:rsidRPr="002471EC">
        <w:rPr>
          <w:rFonts w:ascii="Tahoma" w:hAnsi="Tahoma" w:cs="Tahoma"/>
        </w:rPr>
        <w:tab/>
        <w:t xml:space="preserve">17. listopadu 2172/15, 708 </w:t>
      </w:r>
      <w:proofErr w:type="gramStart"/>
      <w:r w:rsidR="009E458C" w:rsidRPr="002471EC">
        <w:rPr>
          <w:rFonts w:ascii="Tahoma" w:hAnsi="Tahoma" w:cs="Tahoma"/>
        </w:rPr>
        <w:t xml:space="preserve">00 </w:t>
      </w:r>
      <w:r w:rsidR="002471EC">
        <w:rPr>
          <w:rFonts w:ascii="Tahoma" w:hAnsi="Tahoma" w:cs="Tahoma"/>
        </w:rPr>
        <w:t xml:space="preserve"> </w:t>
      </w:r>
      <w:r w:rsidR="009E458C" w:rsidRPr="002471EC">
        <w:rPr>
          <w:rFonts w:ascii="Tahoma" w:hAnsi="Tahoma" w:cs="Tahoma"/>
        </w:rPr>
        <w:t>Ostrava</w:t>
      </w:r>
      <w:proofErr w:type="gramEnd"/>
      <w:r w:rsidR="009E458C" w:rsidRPr="002471EC">
        <w:rPr>
          <w:rFonts w:ascii="Tahoma" w:hAnsi="Tahoma" w:cs="Tahoma"/>
        </w:rPr>
        <w:t>-Poruba</w:t>
      </w:r>
    </w:p>
    <w:p w14:paraId="79CDA7BB" w14:textId="77777777" w:rsidR="004A6899" w:rsidRPr="002471EC" w:rsidRDefault="007F379C" w:rsidP="009E458C">
      <w:pPr>
        <w:numPr>
          <w:ilvl w:val="12"/>
          <w:numId w:val="0"/>
        </w:numPr>
        <w:tabs>
          <w:tab w:val="left" w:pos="426"/>
          <w:tab w:val="left" w:pos="2268"/>
          <w:tab w:val="left" w:pos="2977"/>
        </w:tabs>
        <w:ind w:left="360"/>
        <w:jc w:val="both"/>
        <w:rPr>
          <w:rFonts w:ascii="Tahoma" w:hAnsi="Tahoma" w:cs="Tahoma"/>
        </w:rPr>
      </w:pPr>
      <w:r w:rsidRPr="002471EC">
        <w:rPr>
          <w:rFonts w:ascii="Tahoma" w:hAnsi="Tahoma" w:cs="Tahoma"/>
        </w:rPr>
        <w:t>z</w:t>
      </w:r>
      <w:r w:rsidR="004A6899" w:rsidRPr="002471EC">
        <w:rPr>
          <w:rFonts w:ascii="Tahoma" w:hAnsi="Tahoma" w:cs="Tahoma"/>
        </w:rPr>
        <w:t>astoupena:</w:t>
      </w:r>
      <w:r w:rsidR="007964AF" w:rsidRPr="002471EC">
        <w:rPr>
          <w:rFonts w:ascii="Tahoma" w:hAnsi="Tahoma" w:cs="Tahoma"/>
        </w:rPr>
        <w:t xml:space="preserve"> </w:t>
      </w:r>
      <w:r w:rsidR="009E458C" w:rsidRPr="002471EC">
        <w:rPr>
          <w:rFonts w:ascii="Tahoma" w:hAnsi="Tahoma" w:cs="Tahoma"/>
        </w:rPr>
        <w:tab/>
        <w:t>prof. RNDr. Václavem Snášelem, CSc., rektorem</w:t>
      </w:r>
    </w:p>
    <w:p w14:paraId="61A8AA8A" w14:textId="77777777" w:rsidR="004A6899" w:rsidRPr="002471EC" w:rsidRDefault="004A6899" w:rsidP="0040154D">
      <w:pPr>
        <w:numPr>
          <w:ilvl w:val="12"/>
          <w:numId w:val="0"/>
        </w:numPr>
        <w:tabs>
          <w:tab w:val="left" w:pos="426"/>
          <w:tab w:val="left" w:pos="2268"/>
          <w:tab w:val="left" w:pos="2977"/>
        </w:tabs>
        <w:ind w:left="360"/>
        <w:jc w:val="both"/>
        <w:rPr>
          <w:rFonts w:ascii="Tahoma" w:hAnsi="Tahoma" w:cs="Tahoma"/>
        </w:rPr>
      </w:pPr>
      <w:r w:rsidRPr="002471EC">
        <w:rPr>
          <w:rFonts w:ascii="Tahoma" w:hAnsi="Tahoma" w:cs="Tahoma"/>
        </w:rPr>
        <w:t>IČ</w:t>
      </w:r>
      <w:r w:rsidR="0040154D" w:rsidRPr="002471EC">
        <w:rPr>
          <w:rFonts w:ascii="Tahoma" w:hAnsi="Tahoma" w:cs="Tahoma"/>
        </w:rPr>
        <w:t>O</w:t>
      </w:r>
      <w:r w:rsidRPr="002471EC">
        <w:rPr>
          <w:rFonts w:ascii="Tahoma" w:hAnsi="Tahoma" w:cs="Tahoma"/>
        </w:rPr>
        <w:t>:</w:t>
      </w:r>
      <w:r w:rsidR="007964AF" w:rsidRPr="002471EC">
        <w:rPr>
          <w:rFonts w:ascii="Tahoma" w:hAnsi="Tahoma" w:cs="Tahoma"/>
        </w:rPr>
        <w:t xml:space="preserve"> </w:t>
      </w:r>
      <w:r w:rsidR="0040154D" w:rsidRPr="002471EC">
        <w:rPr>
          <w:rFonts w:ascii="Tahoma" w:hAnsi="Tahoma" w:cs="Tahoma"/>
        </w:rPr>
        <w:tab/>
      </w:r>
      <w:r w:rsidR="009E458C" w:rsidRPr="002471EC">
        <w:rPr>
          <w:rFonts w:ascii="Tahoma" w:hAnsi="Tahoma" w:cs="Tahoma"/>
        </w:rPr>
        <w:t>61989100</w:t>
      </w:r>
    </w:p>
    <w:p w14:paraId="1EA368D8" w14:textId="5B317E47" w:rsidR="00E37588" w:rsidRPr="002471EC" w:rsidRDefault="00E37588" w:rsidP="00E37588">
      <w:pPr>
        <w:suppressAutoHyphens/>
        <w:spacing w:before="120"/>
        <w:ind w:left="2880" w:hanging="2520"/>
        <w:jc w:val="both"/>
        <w:rPr>
          <w:rFonts w:ascii="Tahoma" w:hAnsi="Tahoma" w:cs="Tahoma"/>
          <w:i/>
        </w:rPr>
      </w:pPr>
      <w:r w:rsidRPr="002471EC">
        <w:rPr>
          <w:rFonts w:ascii="Tahoma" w:hAnsi="Tahoma" w:cs="Tahoma"/>
          <w:i/>
        </w:rPr>
        <w:t>(dále jen „</w:t>
      </w:r>
      <w:r w:rsidR="009E458C" w:rsidRPr="002471EC">
        <w:rPr>
          <w:rFonts w:ascii="Tahoma" w:hAnsi="Tahoma" w:cs="Tahoma"/>
          <w:i/>
        </w:rPr>
        <w:t>VŠB</w:t>
      </w:r>
      <w:r w:rsidR="00D25D3F">
        <w:rPr>
          <w:rFonts w:ascii="Tahoma" w:hAnsi="Tahoma" w:cs="Tahoma"/>
          <w:i/>
        </w:rPr>
        <w:t>-</w:t>
      </w:r>
      <w:r w:rsidR="009E458C" w:rsidRPr="002471EC">
        <w:rPr>
          <w:rFonts w:ascii="Tahoma" w:hAnsi="Tahoma" w:cs="Tahoma"/>
          <w:i/>
        </w:rPr>
        <w:t>TUO</w:t>
      </w:r>
      <w:r w:rsidRPr="002471EC">
        <w:rPr>
          <w:rFonts w:ascii="Tahoma" w:hAnsi="Tahoma" w:cs="Tahoma"/>
          <w:i/>
        </w:rPr>
        <w:t>“)</w:t>
      </w:r>
    </w:p>
    <w:p w14:paraId="7DF9F1D8" w14:textId="77777777" w:rsidR="004A6899" w:rsidRPr="002471EC" w:rsidRDefault="004A6899" w:rsidP="004A6899">
      <w:pPr>
        <w:numPr>
          <w:ilvl w:val="12"/>
          <w:numId w:val="0"/>
        </w:numPr>
        <w:tabs>
          <w:tab w:val="left" w:pos="360"/>
          <w:tab w:val="left" w:pos="426"/>
        </w:tabs>
        <w:jc w:val="both"/>
        <w:rPr>
          <w:rFonts w:ascii="Tahoma" w:hAnsi="Tahoma" w:cs="Tahoma"/>
        </w:rPr>
      </w:pPr>
    </w:p>
    <w:p w14:paraId="78BFE154" w14:textId="77777777" w:rsidR="009E458C" w:rsidRPr="002471EC" w:rsidRDefault="009E458C" w:rsidP="004A6899">
      <w:pPr>
        <w:numPr>
          <w:ilvl w:val="12"/>
          <w:numId w:val="0"/>
        </w:numPr>
        <w:tabs>
          <w:tab w:val="left" w:pos="360"/>
          <w:tab w:val="left" w:pos="426"/>
        </w:tabs>
        <w:jc w:val="both"/>
        <w:rPr>
          <w:rFonts w:ascii="Tahoma" w:hAnsi="Tahoma" w:cs="Tahoma"/>
        </w:rPr>
      </w:pPr>
    </w:p>
    <w:p w14:paraId="74344913" w14:textId="77777777" w:rsidR="009E458C" w:rsidRPr="002471EC" w:rsidRDefault="009E458C" w:rsidP="009E458C">
      <w:pPr>
        <w:spacing w:after="60"/>
        <w:jc w:val="both"/>
        <w:rPr>
          <w:rFonts w:ascii="Tahoma" w:hAnsi="Tahoma" w:cs="Tahoma"/>
        </w:rPr>
      </w:pPr>
      <w:r w:rsidRPr="002471EC">
        <w:rPr>
          <w:rFonts w:ascii="Tahoma" w:hAnsi="Tahoma" w:cs="Tahoma"/>
          <w:b/>
        </w:rPr>
        <w:t>3.</w:t>
      </w:r>
      <w:r w:rsidR="002471EC">
        <w:rPr>
          <w:rFonts w:ascii="Tahoma" w:hAnsi="Tahoma" w:cs="Tahoma"/>
          <w:b/>
        </w:rPr>
        <w:tab/>
      </w:r>
      <w:r w:rsidRPr="002471EC">
        <w:rPr>
          <w:rFonts w:ascii="Tahoma" w:hAnsi="Tahoma" w:cs="Tahoma"/>
          <w:b/>
        </w:rPr>
        <w:t>Moravskoslezské inovační centrum Ostrava</w:t>
      </w:r>
      <w:r w:rsidR="002471EC">
        <w:rPr>
          <w:rFonts w:ascii="Tahoma" w:hAnsi="Tahoma" w:cs="Tahoma"/>
          <w:b/>
        </w:rPr>
        <w:t>, a.s.</w:t>
      </w:r>
    </w:p>
    <w:p w14:paraId="14E45DF5" w14:textId="77777777" w:rsidR="009E458C" w:rsidRPr="002471EC" w:rsidRDefault="009E458C" w:rsidP="009E458C">
      <w:pPr>
        <w:numPr>
          <w:ilvl w:val="12"/>
          <w:numId w:val="0"/>
        </w:numPr>
        <w:tabs>
          <w:tab w:val="left" w:pos="426"/>
          <w:tab w:val="left" w:pos="2268"/>
          <w:tab w:val="left" w:pos="2977"/>
        </w:tabs>
        <w:ind w:left="360"/>
        <w:jc w:val="both"/>
        <w:rPr>
          <w:rFonts w:ascii="Tahoma" w:hAnsi="Tahoma" w:cs="Tahoma"/>
        </w:rPr>
      </w:pPr>
      <w:r w:rsidRPr="002471EC">
        <w:rPr>
          <w:rFonts w:ascii="Tahoma" w:hAnsi="Tahoma" w:cs="Tahoma"/>
        </w:rPr>
        <w:t xml:space="preserve">se sídlem: </w:t>
      </w:r>
      <w:r w:rsidRPr="002471EC">
        <w:rPr>
          <w:rFonts w:ascii="Tahoma" w:hAnsi="Tahoma" w:cs="Tahoma"/>
        </w:rPr>
        <w:tab/>
        <w:t xml:space="preserve">Technologická 372/2, 708 </w:t>
      </w:r>
      <w:proofErr w:type="gramStart"/>
      <w:r w:rsidRPr="002471EC">
        <w:rPr>
          <w:rFonts w:ascii="Tahoma" w:hAnsi="Tahoma" w:cs="Tahoma"/>
        </w:rPr>
        <w:t>00</w:t>
      </w:r>
      <w:r w:rsidR="002471EC">
        <w:rPr>
          <w:rFonts w:ascii="Tahoma" w:hAnsi="Tahoma" w:cs="Tahoma"/>
        </w:rPr>
        <w:t xml:space="preserve"> </w:t>
      </w:r>
      <w:r w:rsidRPr="002471EC">
        <w:rPr>
          <w:rFonts w:ascii="Tahoma" w:hAnsi="Tahoma" w:cs="Tahoma"/>
        </w:rPr>
        <w:t xml:space="preserve"> Ostrava</w:t>
      </w:r>
      <w:proofErr w:type="gramEnd"/>
      <w:r w:rsidRPr="002471EC">
        <w:rPr>
          <w:rFonts w:ascii="Tahoma" w:hAnsi="Tahoma" w:cs="Tahoma"/>
        </w:rPr>
        <w:t>-</w:t>
      </w:r>
      <w:proofErr w:type="spellStart"/>
      <w:r w:rsidRPr="002471EC">
        <w:rPr>
          <w:rFonts w:ascii="Tahoma" w:hAnsi="Tahoma" w:cs="Tahoma"/>
        </w:rPr>
        <w:t>Pustkovec</w:t>
      </w:r>
      <w:proofErr w:type="spellEnd"/>
    </w:p>
    <w:p w14:paraId="17F543D1" w14:textId="77777777" w:rsidR="009E458C" w:rsidRPr="002471EC" w:rsidRDefault="009E458C" w:rsidP="009E458C">
      <w:pPr>
        <w:numPr>
          <w:ilvl w:val="12"/>
          <w:numId w:val="0"/>
        </w:numPr>
        <w:tabs>
          <w:tab w:val="left" w:pos="426"/>
          <w:tab w:val="left" w:pos="2268"/>
          <w:tab w:val="left" w:pos="2977"/>
        </w:tabs>
        <w:ind w:left="360"/>
        <w:jc w:val="both"/>
        <w:rPr>
          <w:rFonts w:ascii="Tahoma" w:hAnsi="Tahoma" w:cs="Tahoma"/>
        </w:rPr>
      </w:pPr>
      <w:r w:rsidRPr="002471EC">
        <w:rPr>
          <w:rFonts w:ascii="Tahoma" w:hAnsi="Tahoma" w:cs="Tahoma"/>
        </w:rPr>
        <w:t xml:space="preserve">zastoupeno: </w:t>
      </w:r>
      <w:r w:rsidRPr="002471EC">
        <w:rPr>
          <w:rFonts w:ascii="Tahoma" w:hAnsi="Tahoma" w:cs="Tahoma"/>
        </w:rPr>
        <w:tab/>
        <w:t xml:space="preserve">Mgr. Pavlem </w:t>
      </w:r>
      <w:proofErr w:type="spellStart"/>
      <w:r w:rsidRPr="002471EC">
        <w:rPr>
          <w:rFonts w:ascii="Tahoma" w:hAnsi="Tahoma" w:cs="Tahoma"/>
        </w:rPr>
        <w:t>Csankem</w:t>
      </w:r>
      <w:proofErr w:type="spellEnd"/>
      <w:r w:rsidRPr="002471EC">
        <w:rPr>
          <w:rFonts w:ascii="Tahoma" w:hAnsi="Tahoma" w:cs="Tahoma"/>
        </w:rPr>
        <w:t>, předsedou představenstva</w:t>
      </w:r>
    </w:p>
    <w:p w14:paraId="37376B2A" w14:textId="77777777" w:rsidR="009E458C" w:rsidRPr="002471EC" w:rsidRDefault="009E458C" w:rsidP="0040154D">
      <w:pPr>
        <w:numPr>
          <w:ilvl w:val="12"/>
          <w:numId w:val="0"/>
        </w:numPr>
        <w:tabs>
          <w:tab w:val="left" w:pos="426"/>
          <w:tab w:val="left" w:pos="2268"/>
          <w:tab w:val="left" w:pos="2977"/>
        </w:tabs>
        <w:ind w:left="360"/>
        <w:jc w:val="both"/>
        <w:rPr>
          <w:rFonts w:ascii="Tahoma" w:hAnsi="Tahoma" w:cs="Tahoma"/>
        </w:rPr>
      </w:pPr>
      <w:r w:rsidRPr="002471EC">
        <w:rPr>
          <w:rFonts w:ascii="Tahoma" w:hAnsi="Tahoma" w:cs="Tahoma"/>
        </w:rPr>
        <w:t>IČ</w:t>
      </w:r>
      <w:r w:rsidR="0040154D" w:rsidRPr="002471EC">
        <w:rPr>
          <w:rFonts w:ascii="Tahoma" w:hAnsi="Tahoma" w:cs="Tahoma"/>
        </w:rPr>
        <w:t>O</w:t>
      </w:r>
      <w:r w:rsidRPr="002471EC">
        <w:rPr>
          <w:rFonts w:ascii="Tahoma" w:hAnsi="Tahoma" w:cs="Tahoma"/>
        </w:rPr>
        <w:t xml:space="preserve">: </w:t>
      </w:r>
      <w:r w:rsidR="0040154D" w:rsidRPr="002471EC">
        <w:rPr>
          <w:rFonts w:ascii="Tahoma" w:hAnsi="Tahoma" w:cs="Tahoma"/>
        </w:rPr>
        <w:tab/>
      </w:r>
      <w:r w:rsidRPr="002471EC">
        <w:rPr>
          <w:rFonts w:ascii="Tahoma" w:hAnsi="Tahoma" w:cs="Tahoma"/>
        </w:rPr>
        <w:t>25379631</w:t>
      </w:r>
    </w:p>
    <w:p w14:paraId="6416F39C" w14:textId="77777777" w:rsidR="009E458C" w:rsidRPr="002471EC" w:rsidRDefault="009E458C" w:rsidP="009E458C">
      <w:pPr>
        <w:suppressAutoHyphens/>
        <w:spacing w:before="120"/>
        <w:ind w:left="2880" w:hanging="2520"/>
        <w:jc w:val="both"/>
        <w:rPr>
          <w:rFonts w:ascii="Tahoma" w:hAnsi="Tahoma" w:cs="Tahoma"/>
          <w:i/>
        </w:rPr>
      </w:pPr>
      <w:r w:rsidRPr="002471EC">
        <w:rPr>
          <w:rFonts w:ascii="Tahoma" w:hAnsi="Tahoma" w:cs="Tahoma"/>
          <w:i/>
        </w:rPr>
        <w:t>(dále jen „MSIC“)</w:t>
      </w:r>
    </w:p>
    <w:p w14:paraId="5F8CA134" w14:textId="77777777" w:rsidR="009E6159" w:rsidRPr="002471EC" w:rsidRDefault="009E6159">
      <w:pPr>
        <w:rPr>
          <w:rFonts w:ascii="Tahoma" w:hAnsi="Tahoma" w:cs="Tahoma"/>
        </w:rPr>
      </w:pPr>
    </w:p>
    <w:p w14:paraId="3111398F" w14:textId="77777777" w:rsidR="00E37588" w:rsidRPr="002471EC" w:rsidRDefault="00E37588">
      <w:pPr>
        <w:rPr>
          <w:rFonts w:ascii="Tahoma" w:hAnsi="Tahoma" w:cs="Tahoma"/>
        </w:rPr>
      </w:pPr>
    </w:p>
    <w:p w14:paraId="57C99CCE" w14:textId="77777777" w:rsidR="009E6159" w:rsidRPr="002471EC" w:rsidRDefault="00C26306">
      <w:pPr>
        <w:pStyle w:val="Zkladntext"/>
        <w:jc w:val="center"/>
        <w:rPr>
          <w:rFonts w:ascii="Tahoma" w:hAnsi="Tahoma" w:cs="Tahoma"/>
          <w:b/>
        </w:rPr>
      </w:pPr>
      <w:r w:rsidRPr="002471EC">
        <w:rPr>
          <w:rFonts w:ascii="Tahoma" w:hAnsi="Tahoma" w:cs="Tahoma"/>
          <w:b/>
        </w:rPr>
        <w:t>PREAMBULE</w:t>
      </w:r>
    </w:p>
    <w:p w14:paraId="6C917C93" w14:textId="285BE715" w:rsidR="009E6159" w:rsidRPr="002471EC" w:rsidRDefault="007964AF" w:rsidP="00750237">
      <w:pPr>
        <w:pStyle w:val="Zkladntext"/>
        <w:numPr>
          <w:ilvl w:val="0"/>
          <w:numId w:val="11"/>
        </w:numPr>
        <w:tabs>
          <w:tab w:val="clear" w:pos="1117"/>
          <w:tab w:val="num" w:pos="360"/>
        </w:tabs>
        <w:spacing w:before="120"/>
        <w:ind w:left="357" w:hanging="357"/>
        <w:rPr>
          <w:rFonts w:ascii="Tahoma" w:hAnsi="Tahoma" w:cs="Tahoma"/>
        </w:rPr>
      </w:pPr>
      <w:r w:rsidRPr="002471EC">
        <w:rPr>
          <w:rFonts w:ascii="Tahoma" w:hAnsi="Tahoma" w:cs="Tahoma"/>
        </w:rPr>
        <w:t>Smluvní strany se</w:t>
      </w:r>
      <w:r w:rsidR="00167D0A" w:rsidRPr="002471EC">
        <w:rPr>
          <w:rFonts w:ascii="Tahoma" w:hAnsi="Tahoma" w:cs="Tahoma"/>
        </w:rPr>
        <w:t xml:space="preserve"> </w:t>
      </w:r>
      <w:r w:rsidR="00C26306" w:rsidRPr="002471EC">
        <w:rPr>
          <w:rFonts w:ascii="Tahoma" w:hAnsi="Tahoma" w:cs="Tahoma"/>
        </w:rPr>
        <w:t>s ohledem na společný zájem o spolupráci v oblasti vzdělávání, vzhledem k prioritě MSK spočívající ve zvyšování kvality a aktuálnosti vzdělávání odpovídající moderním trendům a požadavkům trhu práce a zlepšování rozvoje dovedností žáků pro život a práci ve 21. století, dále vzhledem k zaměření VŠB-TUO na vzdělávání technických talentů a podpory propojení středního a vysokoškolského vzdělávání a vzhledem k úkolu MSIC, kterým je poskytování služeb podporujících růst a inovace a zároveň propojení potřeb a námětů zaměstnavatelů a škol v oblasti vzdělávání</w:t>
      </w:r>
      <w:r w:rsidR="00D22E19" w:rsidRPr="002471EC">
        <w:rPr>
          <w:rFonts w:ascii="Tahoma" w:hAnsi="Tahoma" w:cs="Tahoma"/>
        </w:rPr>
        <w:t xml:space="preserve">, rozhodly uzavřít dne </w:t>
      </w:r>
      <w:r w:rsidR="002471EC">
        <w:rPr>
          <w:rFonts w:ascii="Tahoma" w:hAnsi="Tahoma" w:cs="Tahoma"/>
        </w:rPr>
        <w:t>25</w:t>
      </w:r>
      <w:r w:rsidR="00D22E19" w:rsidRPr="002471EC">
        <w:rPr>
          <w:rFonts w:ascii="Tahoma" w:hAnsi="Tahoma" w:cs="Tahoma"/>
        </w:rPr>
        <w:t>.</w:t>
      </w:r>
      <w:r w:rsidR="002471EC">
        <w:rPr>
          <w:rFonts w:ascii="Tahoma" w:hAnsi="Tahoma" w:cs="Tahoma"/>
        </w:rPr>
        <w:t> </w:t>
      </w:r>
      <w:r w:rsidR="00D22E19" w:rsidRPr="002471EC">
        <w:rPr>
          <w:rFonts w:ascii="Tahoma" w:hAnsi="Tahoma" w:cs="Tahoma"/>
        </w:rPr>
        <w:t>3.</w:t>
      </w:r>
      <w:r w:rsidR="002471EC">
        <w:rPr>
          <w:rFonts w:ascii="Tahoma" w:hAnsi="Tahoma" w:cs="Tahoma"/>
        </w:rPr>
        <w:t> </w:t>
      </w:r>
      <w:r w:rsidR="00D22E19" w:rsidRPr="002471EC">
        <w:rPr>
          <w:rFonts w:ascii="Tahoma" w:hAnsi="Tahoma" w:cs="Tahoma"/>
        </w:rPr>
        <w:t xml:space="preserve">2019 </w:t>
      </w:r>
      <w:r w:rsidR="002471EC">
        <w:rPr>
          <w:rFonts w:ascii="Tahoma" w:hAnsi="Tahoma" w:cs="Tahoma"/>
        </w:rPr>
        <w:t>M</w:t>
      </w:r>
      <w:r w:rsidR="00D22E19" w:rsidRPr="002471EC">
        <w:rPr>
          <w:rFonts w:ascii="Tahoma" w:hAnsi="Tahoma" w:cs="Tahoma"/>
        </w:rPr>
        <w:t>emorandum o</w:t>
      </w:r>
      <w:r w:rsidR="002471EC">
        <w:rPr>
          <w:rFonts w:ascii="Tahoma" w:hAnsi="Tahoma" w:cs="Tahoma"/>
        </w:rPr>
        <w:t> </w:t>
      </w:r>
      <w:r w:rsidR="00D22E19" w:rsidRPr="002471EC">
        <w:rPr>
          <w:rFonts w:ascii="Tahoma" w:hAnsi="Tahoma" w:cs="Tahoma"/>
        </w:rPr>
        <w:t xml:space="preserve">spolupráci </w:t>
      </w:r>
      <w:r w:rsidR="003770D7" w:rsidRPr="002471EC">
        <w:rPr>
          <w:rFonts w:ascii="Tahoma" w:hAnsi="Tahoma" w:cs="Tahoma"/>
        </w:rPr>
        <w:t>v oblasti vzdělávání (dále jen „memorandum o</w:t>
      </w:r>
      <w:r w:rsidR="002471EC">
        <w:rPr>
          <w:rFonts w:ascii="Tahoma" w:hAnsi="Tahoma" w:cs="Tahoma"/>
        </w:rPr>
        <w:t> </w:t>
      </w:r>
      <w:r w:rsidR="003770D7" w:rsidRPr="002471EC">
        <w:rPr>
          <w:rFonts w:ascii="Tahoma" w:hAnsi="Tahoma" w:cs="Tahoma"/>
        </w:rPr>
        <w:t xml:space="preserve">spolupráci“) </w:t>
      </w:r>
      <w:r w:rsidR="00D22E19" w:rsidRPr="002471EC">
        <w:rPr>
          <w:rFonts w:ascii="Tahoma" w:hAnsi="Tahoma" w:cs="Tahoma"/>
        </w:rPr>
        <w:t>směřující ke</w:t>
      </w:r>
      <w:r w:rsidR="002471EC">
        <w:rPr>
          <w:rFonts w:ascii="Tahoma" w:hAnsi="Tahoma" w:cs="Tahoma"/>
        </w:rPr>
        <w:t> </w:t>
      </w:r>
      <w:r w:rsidR="00D22E19" w:rsidRPr="002471EC">
        <w:rPr>
          <w:rFonts w:ascii="Tahoma" w:hAnsi="Tahoma" w:cs="Tahoma"/>
        </w:rPr>
        <w:t xml:space="preserve">vzniku </w:t>
      </w:r>
      <w:r w:rsidR="004755A6">
        <w:rPr>
          <w:rFonts w:ascii="Tahoma" w:hAnsi="Tahoma" w:cs="Tahoma"/>
        </w:rPr>
        <w:t xml:space="preserve">a činnosti </w:t>
      </w:r>
      <w:r w:rsidR="00D22E19" w:rsidRPr="002471EC">
        <w:rPr>
          <w:rFonts w:ascii="Tahoma" w:hAnsi="Tahoma" w:cs="Tahoma"/>
        </w:rPr>
        <w:t>nové příspěvkové organizace Moravskoslezského kraje poskytující vzdělávání odpovídající moderním požadavkům trhu práce v úzkém propojení středního a</w:t>
      </w:r>
      <w:r w:rsidR="003242B6" w:rsidRPr="002471EC">
        <w:rPr>
          <w:rFonts w:ascii="Tahoma" w:hAnsi="Tahoma" w:cs="Tahoma"/>
        </w:rPr>
        <w:t> </w:t>
      </w:r>
      <w:r w:rsidR="00D22E19" w:rsidRPr="002471EC">
        <w:rPr>
          <w:rFonts w:ascii="Tahoma" w:hAnsi="Tahoma" w:cs="Tahoma"/>
        </w:rPr>
        <w:t>vysokoškolského stupně vzdělání, jejíž hlavní činností mělo být poskytování středního vzdělávání, odborného vzdělávání pro pedagogické pracovníky a</w:t>
      </w:r>
      <w:r w:rsidR="002471EC">
        <w:rPr>
          <w:rFonts w:ascii="Tahoma" w:hAnsi="Tahoma" w:cs="Tahoma"/>
        </w:rPr>
        <w:t> </w:t>
      </w:r>
      <w:r w:rsidR="00D22E19" w:rsidRPr="002471EC">
        <w:rPr>
          <w:rFonts w:ascii="Tahoma" w:hAnsi="Tahoma" w:cs="Tahoma"/>
        </w:rPr>
        <w:t>zřízení tréninkového vzdělávacího centra pro žáky</w:t>
      </w:r>
      <w:r w:rsidR="0076420D">
        <w:rPr>
          <w:rFonts w:ascii="Tahoma" w:hAnsi="Tahoma" w:cs="Tahoma"/>
        </w:rPr>
        <w:t>. H</w:t>
      </w:r>
      <w:r w:rsidR="00D22E19" w:rsidRPr="002471EC">
        <w:rPr>
          <w:rFonts w:ascii="Tahoma" w:hAnsi="Tahoma" w:cs="Tahoma"/>
        </w:rPr>
        <w:t xml:space="preserve">lavním cílem organizace mělo být </w:t>
      </w:r>
      <w:r w:rsidR="003770D7" w:rsidRPr="002471EC">
        <w:rPr>
          <w:rFonts w:ascii="Tahoma" w:hAnsi="Tahoma" w:cs="Tahoma"/>
        </w:rPr>
        <w:t xml:space="preserve">mj. </w:t>
      </w:r>
      <w:r w:rsidR="00D22E19" w:rsidRPr="002471EC">
        <w:rPr>
          <w:rFonts w:ascii="Tahoma" w:hAnsi="Tahoma" w:cs="Tahoma"/>
        </w:rPr>
        <w:t xml:space="preserve">vzdělávání </w:t>
      </w:r>
      <w:r w:rsidR="00D22E19" w:rsidRPr="002471EC">
        <w:rPr>
          <w:rFonts w:ascii="Tahoma" w:hAnsi="Tahoma" w:cs="Tahoma"/>
        </w:rPr>
        <w:lastRenderedPageBreak/>
        <w:t xml:space="preserve">zejména technicky talentovaných žáků v úzkém propojení s vysokoškolským prostředím, </w:t>
      </w:r>
      <w:r w:rsidR="0076420D">
        <w:rPr>
          <w:rFonts w:ascii="Tahoma" w:hAnsi="Tahoma" w:cs="Tahoma"/>
        </w:rPr>
        <w:t>odborné vzdělávání pro pedagogické pracovníky střední školy a vznik a činnost tréninkového centra pro žáky. Organizace se měla stát</w:t>
      </w:r>
      <w:r w:rsidR="0076420D" w:rsidRPr="002471EC">
        <w:rPr>
          <w:rFonts w:ascii="Tahoma" w:hAnsi="Tahoma" w:cs="Tahoma"/>
        </w:rPr>
        <w:t xml:space="preserve"> </w:t>
      </w:r>
      <w:r w:rsidR="003770D7" w:rsidRPr="002471EC">
        <w:rPr>
          <w:rFonts w:ascii="Tahoma" w:hAnsi="Tahoma" w:cs="Tahoma"/>
        </w:rPr>
        <w:t>excelentní</w:t>
      </w:r>
      <w:r w:rsidR="0076420D">
        <w:rPr>
          <w:rFonts w:ascii="Tahoma" w:hAnsi="Tahoma" w:cs="Tahoma"/>
        </w:rPr>
        <w:t>m</w:t>
      </w:r>
      <w:r w:rsidR="003770D7" w:rsidRPr="002471EC">
        <w:rPr>
          <w:rFonts w:ascii="Tahoma" w:hAnsi="Tahoma" w:cs="Tahoma"/>
        </w:rPr>
        <w:t xml:space="preserve"> odborn</w:t>
      </w:r>
      <w:r w:rsidR="0076420D">
        <w:rPr>
          <w:rFonts w:ascii="Tahoma" w:hAnsi="Tahoma" w:cs="Tahoma"/>
        </w:rPr>
        <w:t>ým</w:t>
      </w:r>
      <w:r w:rsidR="003770D7" w:rsidRPr="002471EC">
        <w:rPr>
          <w:rFonts w:ascii="Tahoma" w:hAnsi="Tahoma" w:cs="Tahoma"/>
        </w:rPr>
        <w:t xml:space="preserve"> vzdělávací</w:t>
      </w:r>
      <w:r w:rsidR="0076420D">
        <w:rPr>
          <w:rFonts w:ascii="Tahoma" w:hAnsi="Tahoma" w:cs="Tahoma"/>
        </w:rPr>
        <w:t>m</w:t>
      </w:r>
      <w:r w:rsidR="003770D7" w:rsidRPr="002471EC">
        <w:rPr>
          <w:rFonts w:ascii="Tahoma" w:hAnsi="Tahoma" w:cs="Tahoma"/>
        </w:rPr>
        <w:t xml:space="preserve"> centr</w:t>
      </w:r>
      <w:r w:rsidR="0076420D">
        <w:rPr>
          <w:rFonts w:ascii="Tahoma" w:hAnsi="Tahoma" w:cs="Tahoma"/>
        </w:rPr>
        <w:t>em</w:t>
      </w:r>
      <w:r w:rsidR="003770D7" w:rsidRPr="002471EC">
        <w:rPr>
          <w:rFonts w:ascii="Tahoma" w:hAnsi="Tahoma" w:cs="Tahoma"/>
        </w:rPr>
        <w:t xml:space="preserve"> v oblasti technického vzdělávání za úzké spolupráce špičkových firem, podnikatelů a</w:t>
      </w:r>
      <w:r w:rsidR="002471EC">
        <w:rPr>
          <w:rFonts w:ascii="Tahoma" w:hAnsi="Tahoma" w:cs="Tahoma"/>
        </w:rPr>
        <w:t> </w:t>
      </w:r>
      <w:r w:rsidR="003770D7" w:rsidRPr="002471EC">
        <w:rPr>
          <w:rFonts w:ascii="Tahoma" w:hAnsi="Tahoma" w:cs="Tahoma"/>
        </w:rPr>
        <w:t xml:space="preserve">výzkumných pracovníků, včetně </w:t>
      </w:r>
      <w:r w:rsidR="0076420D">
        <w:rPr>
          <w:rFonts w:ascii="Tahoma" w:hAnsi="Tahoma" w:cs="Tahoma"/>
        </w:rPr>
        <w:t xml:space="preserve">případného </w:t>
      </w:r>
      <w:r w:rsidR="003770D7" w:rsidRPr="002471EC">
        <w:rPr>
          <w:rFonts w:ascii="Tahoma" w:hAnsi="Tahoma" w:cs="Tahoma"/>
        </w:rPr>
        <w:t>zapojení vysokoškolských pedagogů a odborníků z praxe do výuky</w:t>
      </w:r>
      <w:r w:rsidR="00D22E19" w:rsidRPr="002471EC">
        <w:rPr>
          <w:rFonts w:ascii="Tahoma" w:hAnsi="Tahoma" w:cs="Tahoma"/>
        </w:rPr>
        <w:t>.</w:t>
      </w:r>
    </w:p>
    <w:p w14:paraId="24650944" w14:textId="77777777" w:rsidR="003770D7" w:rsidRPr="002471EC" w:rsidRDefault="003770D7" w:rsidP="00750237">
      <w:pPr>
        <w:pStyle w:val="Zkladntext"/>
        <w:numPr>
          <w:ilvl w:val="0"/>
          <w:numId w:val="11"/>
        </w:numPr>
        <w:tabs>
          <w:tab w:val="clear" w:pos="1117"/>
          <w:tab w:val="num" w:pos="360"/>
        </w:tabs>
        <w:spacing w:before="120"/>
        <w:ind w:left="357" w:hanging="357"/>
        <w:rPr>
          <w:rFonts w:ascii="Tahoma" w:hAnsi="Tahoma" w:cs="Tahoma"/>
        </w:rPr>
      </w:pPr>
      <w:r w:rsidRPr="002471EC">
        <w:rPr>
          <w:rFonts w:ascii="Tahoma" w:hAnsi="Tahoma" w:cs="Tahoma"/>
        </w:rPr>
        <w:t xml:space="preserve">MSK prohlašuje, že </w:t>
      </w:r>
      <w:r w:rsidR="005B7D0E" w:rsidRPr="002471EC">
        <w:rPr>
          <w:rFonts w:ascii="Tahoma" w:hAnsi="Tahoma" w:cs="Tahoma"/>
        </w:rPr>
        <w:t xml:space="preserve">zahájilo přípravu zřízení organizace, kdy </w:t>
      </w:r>
      <w:r w:rsidRPr="002471EC">
        <w:rPr>
          <w:rFonts w:ascii="Tahoma" w:hAnsi="Tahoma" w:cs="Tahoma"/>
        </w:rPr>
        <w:t>v souladu s memorandem o</w:t>
      </w:r>
      <w:r w:rsidR="003242B6" w:rsidRPr="002471EC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 xml:space="preserve">spolupráci rozhodlo </w:t>
      </w:r>
      <w:r w:rsidR="005B7D0E" w:rsidRPr="002471EC">
        <w:rPr>
          <w:rFonts w:ascii="Tahoma" w:hAnsi="Tahoma" w:cs="Tahoma"/>
        </w:rPr>
        <w:t xml:space="preserve">zastupitelstvo kraje </w:t>
      </w:r>
      <w:r w:rsidR="005B7D0E" w:rsidRPr="002471EC">
        <w:rPr>
          <w:rFonts w:ascii="Tahoma" w:hAnsi="Tahoma" w:cs="Tahoma"/>
          <w:color w:val="000000"/>
        </w:rPr>
        <w:t>usnesením č.</w:t>
      </w:r>
      <w:r w:rsidR="002471EC">
        <w:rPr>
          <w:rFonts w:ascii="Tahoma" w:hAnsi="Tahoma" w:cs="Tahoma"/>
          <w:color w:val="000000"/>
        </w:rPr>
        <w:t> </w:t>
      </w:r>
      <w:r w:rsidR="005B7D0E" w:rsidRPr="002471EC">
        <w:rPr>
          <w:rFonts w:ascii="Tahoma" w:hAnsi="Tahoma" w:cs="Tahoma"/>
          <w:color w:val="000000"/>
        </w:rPr>
        <w:t>13/1612 ze</w:t>
      </w:r>
      <w:r w:rsidR="002471EC">
        <w:rPr>
          <w:rFonts w:ascii="Tahoma" w:hAnsi="Tahoma" w:cs="Tahoma"/>
          <w:color w:val="000000"/>
        </w:rPr>
        <w:t> </w:t>
      </w:r>
      <w:r w:rsidR="005B7D0E" w:rsidRPr="002471EC">
        <w:rPr>
          <w:rFonts w:ascii="Tahoma" w:hAnsi="Tahoma" w:cs="Tahoma"/>
          <w:color w:val="000000"/>
        </w:rPr>
        <w:t xml:space="preserve">dne 12. 9. 2019 </w:t>
      </w:r>
      <w:r w:rsidRPr="002471EC">
        <w:rPr>
          <w:rFonts w:ascii="Tahoma" w:hAnsi="Tahoma" w:cs="Tahoma"/>
        </w:rPr>
        <w:t>o</w:t>
      </w:r>
      <w:r w:rsidR="002471EC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>zřízení nové příspěvkové organizace kraje s názvem Technologická a podnikatelská akademie, Ostrava, příspěvková organizace</w:t>
      </w:r>
      <w:r w:rsidR="00E5037F" w:rsidRPr="002471EC">
        <w:rPr>
          <w:rFonts w:ascii="Tahoma" w:hAnsi="Tahoma" w:cs="Tahoma"/>
        </w:rPr>
        <w:t xml:space="preserve"> (dále jen „TPA“)</w:t>
      </w:r>
      <w:r w:rsidRPr="002471EC">
        <w:rPr>
          <w:rFonts w:ascii="Tahoma" w:hAnsi="Tahoma" w:cs="Tahoma"/>
        </w:rPr>
        <w:t xml:space="preserve">, s účinností od 1. 9. 2020, </w:t>
      </w:r>
      <w:r w:rsidR="005B7D0E" w:rsidRPr="002471EC">
        <w:rPr>
          <w:rFonts w:ascii="Tahoma" w:hAnsi="Tahoma" w:cs="Tahoma"/>
        </w:rPr>
        <w:t>s</w:t>
      </w:r>
      <w:r w:rsidRPr="002471EC">
        <w:rPr>
          <w:rFonts w:ascii="Tahoma" w:hAnsi="Tahoma" w:cs="Tahoma"/>
        </w:rPr>
        <w:t xml:space="preserve">oučasně zastupitelstvo kraje rozhodlo </w:t>
      </w:r>
      <w:r w:rsidR="005B7D0E" w:rsidRPr="002471EC">
        <w:rPr>
          <w:rFonts w:ascii="Tahoma" w:hAnsi="Tahoma" w:cs="Tahoma"/>
        </w:rPr>
        <w:t>s účinností od</w:t>
      </w:r>
      <w:r w:rsidR="002471EC">
        <w:rPr>
          <w:rFonts w:ascii="Tahoma" w:hAnsi="Tahoma" w:cs="Tahoma"/>
        </w:rPr>
        <w:t> </w:t>
      </w:r>
      <w:r w:rsidR="005B7D0E" w:rsidRPr="002471EC">
        <w:rPr>
          <w:rFonts w:ascii="Tahoma" w:hAnsi="Tahoma" w:cs="Tahoma"/>
        </w:rPr>
        <w:t>1.</w:t>
      </w:r>
      <w:r w:rsidR="002471EC">
        <w:rPr>
          <w:rFonts w:ascii="Tahoma" w:hAnsi="Tahoma" w:cs="Tahoma"/>
        </w:rPr>
        <w:t> </w:t>
      </w:r>
      <w:r w:rsidR="005B7D0E" w:rsidRPr="002471EC">
        <w:rPr>
          <w:rFonts w:ascii="Tahoma" w:hAnsi="Tahoma" w:cs="Tahoma"/>
        </w:rPr>
        <w:t>9.</w:t>
      </w:r>
      <w:r w:rsidR="002471EC">
        <w:rPr>
          <w:rFonts w:ascii="Tahoma" w:hAnsi="Tahoma" w:cs="Tahoma"/>
        </w:rPr>
        <w:t> </w:t>
      </w:r>
      <w:r w:rsidR="005B7D0E" w:rsidRPr="002471EC">
        <w:rPr>
          <w:rFonts w:ascii="Tahoma" w:hAnsi="Tahoma" w:cs="Tahoma"/>
        </w:rPr>
        <w:t xml:space="preserve">2021 </w:t>
      </w:r>
      <w:r w:rsidRPr="002471EC">
        <w:rPr>
          <w:rFonts w:ascii="Tahoma" w:hAnsi="Tahoma" w:cs="Tahoma"/>
        </w:rPr>
        <w:t>o</w:t>
      </w:r>
      <w:r w:rsidR="002471EC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 xml:space="preserve">změně </w:t>
      </w:r>
      <w:r w:rsidR="005B7D0E" w:rsidRPr="002471EC">
        <w:rPr>
          <w:rFonts w:ascii="Tahoma" w:hAnsi="Tahoma" w:cs="Tahoma"/>
        </w:rPr>
        <w:t xml:space="preserve">této </w:t>
      </w:r>
      <w:r w:rsidRPr="002471EC">
        <w:rPr>
          <w:rFonts w:ascii="Tahoma" w:hAnsi="Tahoma" w:cs="Tahoma"/>
        </w:rPr>
        <w:t>organizace na Střední škol</w:t>
      </w:r>
      <w:r w:rsidR="005B7D0E" w:rsidRPr="002471EC">
        <w:rPr>
          <w:rFonts w:ascii="Tahoma" w:hAnsi="Tahoma" w:cs="Tahoma"/>
        </w:rPr>
        <w:t>u</w:t>
      </w:r>
      <w:r w:rsidR="002471EC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>–</w:t>
      </w:r>
      <w:r w:rsidR="002471EC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>Technologick</w:t>
      </w:r>
      <w:r w:rsidR="005B7D0E" w:rsidRPr="002471EC">
        <w:rPr>
          <w:rFonts w:ascii="Tahoma" w:hAnsi="Tahoma" w:cs="Tahoma"/>
        </w:rPr>
        <w:t>ou</w:t>
      </w:r>
      <w:r w:rsidRPr="002471EC">
        <w:rPr>
          <w:rFonts w:ascii="Tahoma" w:hAnsi="Tahoma" w:cs="Tahoma"/>
        </w:rPr>
        <w:t xml:space="preserve"> a</w:t>
      </w:r>
      <w:r w:rsidR="002471EC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>podnikatelsk</w:t>
      </w:r>
      <w:r w:rsidR="005B7D0E" w:rsidRPr="002471EC">
        <w:rPr>
          <w:rFonts w:ascii="Tahoma" w:hAnsi="Tahoma" w:cs="Tahoma"/>
        </w:rPr>
        <w:t>ou</w:t>
      </w:r>
      <w:r w:rsidRPr="002471EC">
        <w:rPr>
          <w:rFonts w:ascii="Tahoma" w:hAnsi="Tahoma" w:cs="Tahoma"/>
        </w:rPr>
        <w:t xml:space="preserve"> akademi</w:t>
      </w:r>
      <w:r w:rsidR="005B7D0E" w:rsidRPr="002471EC">
        <w:rPr>
          <w:rFonts w:ascii="Tahoma" w:hAnsi="Tahoma" w:cs="Tahoma"/>
        </w:rPr>
        <w:t>i</w:t>
      </w:r>
      <w:r w:rsidRPr="002471EC">
        <w:rPr>
          <w:rFonts w:ascii="Tahoma" w:hAnsi="Tahoma" w:cs="Tahoma"/>
        </w:rPr>
        <w:t>, Ostrava, příspěvkov</w:t>
      </w:r>
      <w:r w:rsidR="005B7D0E" w:rsidRPr="002471EC">
        <w:rPr>
          <w:rFonts w:ascii="Tahoma" w:hAnsi="Tahoma" w:cs="Tahoma"/>
        </w:rPr>
        <w:t>ou</w:t>
      </w:r>
      <w:r w:rsidRPr="002471EC">
        <w:rPr>
          <w:rFonts w:ascii="Tahoma" w:hAnsi="Tahoma" w:cs="Tahoma"/>
        </w:rPr>
        <w:t xml:space="preserve"> organizac</w:t>
      </w:r>
      <w:r w:rsidR="005B7D0E" w:rsidRPr="002471EC">
        <w:rPr>
          <w:rFonts w:ascii="Tahoma" w:hAnsi="Tahoma" w:cs="Tahoma"/>
        </w:rPr>
        <w:t>i</w:t>
      </w:r>
      <w:r w:rsidRPr="002471EC">
        <w:rPr>
          <w:rFonts w:ascii="Tahoma" w:hAnsi="Tahoma" w:cs="Tahoma"/>
        </w:rPr>
        <w:t xml:space="preserve"> (dále </w:t>
      </w:r>
      <w:r w:rsidR="00E5037F" w:rsidRPr="002471EC">
        <w:rPr>
          <w:rFonts w:ascii="Tahoma" w:hAnsi="Tahoma" w:cs="Tahoma"/>
        </w:rPr>
        <w:t>jen „</w:t>
      </w:r>
      <w:r w:rsidRPr="002471EC">
        <w:rPr>
          <w:rFonts w:ascii="Tahoma" w:hAnsi="Tahoma" w:cs="Tahoma"/>
        </w:rPr>
        <w:t>SŠ </w:t>
      </w:r>
      <w:r w:rsidR="00E5037F" w:rsidRPr="002471EC">
        <w:rPr>
          <w:rFonts w:ascii="Tahoma" w:hAnsi="Tahoma" w:cs="Tahoma"/>
        </w:rPr>
        <w:t>–</w:t>
      </w:r>
      <w:r w:rsidRPr="002471EC">
        <w:rPr>
          <w:rFonts w:ascii="Tahoma" w:hAnsi="Tahoma" w:cs="Tahoma"/>
        </w:rPr>
        <w:t> TPA</w:t>
      </w:r>
      <w:r w:rsidR="00E5037F" w:rsidRPr="002471EC">
        <w:rPr>
          <w:rFonts w:ascii="Tahoma" w:hAnsi="Tahoma" w:cs="Tahoma"/>
        </w:rPr>
        <w:t>“</w:t>
      </w:r>
      <w:r w:rsidRPr="002471EC">
        <w:rPr>
          <w:rFonts w:ascii="Tahoma" w:hAnsi="Tahoma" w:cs="Tahoma"/>
        </w:rPr>
        <w:t>)</w:t>
      </w:r>
      <w:r w:rsidR="005B7D0E" w:rsidRPr="002471EC">
        <w:rPr>
          <w:rFonts w:ascii="Tahoma" w:hAnsi="Tahoma" w:cs="Tahoma"/>
        </w:rPr>
        <w:t>.</w:t>
      </w:r>
    </w:p>
    <w:p w14:paraId="532144E7" w14:textId="186AFC42" w:rsidR="00167D0A" w:rsidRPr="002471EC" w:rsidRDefault="00D22E19" w:rsidP="00750237">
      <w:pPr>
        <w:pStyle w:val="Zkladntext"/>
        <w:numPr>
          <w:ilvl w:val="0"/>
          <w:numId w:val="11"/>
        </w:numPr>
        <w:tabs>
          <w:tab w:val="clear" w:pos="1117"/>
          <w:tab w:val="num" w:pos="360"/>
        </w:tabs>
        <w:spacing w:before="120"/>
        <w:ind w:left="357" w:hanging="357"/>
        <w:rPr>
          <w:rFonts w:ascii="Tahoma" w:hAnsi="Tahoma" w:cs="Tahoma"/>
        </w:rPr>
      </w:pPr>
      <w:r w:rsidRPr="002471EC">
        <w:rPr>
          <w:rFonts w:ascii="Tahoma" w:hAnsi="Tahoma" w:cs="Tahoma"/>
        </w:rPr>
        <w:t xml:space="preserve">MSK </w:t>
      </w:r>
      <w:r w:rsidR="005B7D0E" w:rsidRPr="002471EC">
        <w:rPr>
          <w:rFonts w:ascii="Tahoma" w:hAnsi="Tahoma" w:cs="Tahoma"/>
        </w:rPr>
        <w:t>konstatuje, že dále pokračovala příprava realizace nezbytných stavebních úprav vybraných prostor určených pro činnost TPA a budoucí SŠ</w:t>
      </w:r>
      <w:r w:rsidR="00E34967">
        <w:rPr>
          <w:rFonts w:ascii="Tahoma" w:hAnsi="Tahoma" w:cs="Tahoma"/>
        </w:rPr>
        <w:t> </w:t>
      </w:r>
      <w:r w:rsidR="005B7D0E" w:rsidRPr="002471EC">
        <w:rPr>
          <w:rFonts w:ascii="Tahoma" w:hAnsi="Tahoma" w:cs="Tahoma"/>
        </w:rPr>
        <w:t>–</w:t>
      </w:r>
      <w:r w:rsidR="00E34967">
        <w:rPr>
          <w:rFonts w:ascii="Tahoma" w:hAnsi="Tahoma" w:cs="Tahoma"/>
        </w:rPr>
        <w:t> </w:t>
      </w:r>
      <w:r w:rsidR="005B7D0E" w:rsidRPr="002471EC">
        <w:rPr>
          <w:rFonts w:ascii="Tahoma" w:hAnsi="Tahoma" w:cs="Tahoma"/>
        </w:rPr>
        <w:t>TPA vyčleněných v</w:t>
      </w:r>
      <w:r w:rsidR="00E34967">
        <w:rPr>
          <w:rFonts w:ascii="Tahoma" w:hAnsi="Tahoma" w:cs="Tahoma"/>
        </w:rPr>
        <w:t> </w:t>
      </w:r>
      <w:r w:rsidR="005B7D0E" w:rsidRPr="002471EC">
        <w:rPr>
          <w:rFonts w:ascii="Tahoma" w:hAnsi="Tahoma" w:cs="Tahoma"/>
        </w:rPr>
        <w:t>areálu VŠB</w:t>
      </w:r>
      <w:r w:rsidR="00D25D3F">
        <w:rPr>
          <w:rFonts w:ascii="Tahoma" w:hAnsi="Tahoma" w:cs="Tahoma"/>
        </w:rPr>
        <w:t>-</w:t>
      </w:r>
      <w:r w:rsidR="005B7D0E" w:rsidRPr="002471EC">
        <w:rPr>
          <w:rFonts w:ascii="Tahoma" w:hAnsi="Tahoma" w:cs="Tahoma"/>
        </w:rPr>
        <w:t xml:space="preserve">TUO, </w:t>
      </w:r>
      <w:r w:rsidR="00167A28">
        <w:rPr>
          <w:rFonts w:ascii="Tahoma" w:hAnsi="Tahoma" w:cs="Tahoma"/>
        </w:rPr>
        <w:t xml:space="preserve">příprava </w:t>
      </w:r>
      <w:r w:rsidR="005B7D0E" w:rsidRPr="002471EC">
        <w:rPr>
          <w:rFonts w:ascii="Tahoma" w:hAnsi="Tahoma" w:cs="Tahoma"/>
        </w:rPr>
        <w:t>vyhlášení konkurzního řízení na vedoucí pracovní místo ředitele organizace a</w:t>
      </w:r>
      <w:r w:rsidR="003242B6" w:rsidRPr="002471EC">
        <w:rPr>
          <w:rFonts w:ascii="Tahoma" w:hAnsi="Tahoma" w:cs="Tahoma"/>
        </w:rPr>
        <w:t> </w:t>
      </w:r>
      <w:r w:rsidR="005B7D0E" w:rsidRPr="002471EC">
        <w:rPr>
          <w:rFonts w:ascii="Tahoma" w:hAnsi="Tahoma" w:cs="Tahoma"/>
        </w:rPr>
        <w:t>následn</w:t>
      </w:r>
      <w:r w:rsidR="00E5037F" w:rsidRPr="002471EC">
        <w:rPr>
          <w:rFonts w:ascii="Tahoma" w:hAnsi="Tahoma" w:cs="Tahoma"/>
        </w:rPr>
        <w:t>ého</w:t>
      </w:r>
      <w:r w:rsidR="005B7D0E" w:rsidRPr="002471EC">
        <w:rPr>
          <w:rFonts w:ascii="Tahoma" w:hAnsi="Tahoma" w:cs="Tahoma"/>
        </w:rPr>
        <w:t xml:space="preserve"> personální</w:t>
      </w:r>
      <w:r w:rsidR="00E5037F" w:rsidRPr="002471EC">
        <w:rPr>
          <w:rFonts w:ascii="Tahoma" w:hAnsi="Tahoma" w:cs="Tahoma"/>
        </w:rPr>
        <w:t>ho</w:t>
      </w:r>
      <w:r w:rsidR="005B7D0E" w:rsidRPr="002471EC">
        <w:rPr>
          <w:rFonts w:ascii="Tahoma" w:hAnsi="Tahoma" w:cs="Tahoma"/>
        </w:rPr>
        <w:t xml:space="preserve"> a</w:t>
      </w:r>
      <w:r w:rsidR="00E34967">
        <w:rPr>
          <w:rFonts w:ascii="Tahoma" w:hAnsi="Tahoma" w:cs="Tahoma"/>
        </w:rPr>
        <w:t> </w:t>
      </w:r>
      <w:r w:rsidR="005B7D0E" w:rsidRPr="002471EC">
        <w:rPr>
          <w:rFonts w:ascii="Tahoma" w:hAnsi="Tahoma" w:cs="Tahoma"/>
        </w:rPr>
        <w:t>materiální</w:t>
      </w:r>
      <w:r w:rsidR="00E5037F" w:rsidRPr="002471EC">
        <w:rPr>
          <w:rFonts w:ascii="Tahoma" w:hAnsi="Tahoma" w:cs="Tahoma"/>
        </w:rPr>
        <w:t>ho</w:t>
      </w:r>
      <w:r w:rsidR="005B7D0E" w:rsidRPr="002471EC">
        <w:rPr>
          <w:rFonts w:ascii="Tahoma" w:hAnsi="Tahoma" w:cs="Tahoma"/>
        </w:rPr>
        <w:t xml:space="preserve"> zajištění činnosti organizace. </w:t>
      </w:r>
      <w:r w:rsidR="00E5037F" w:rsidRPr="002471EC">
        <w:rPr>
          <w:rFonts w:ascii="Tahoma" w:hAnsi="Tahoma" w:cs="Tahoma"/>
        </w:rPr>
        <w:t>Nicméně z</w:t>
      </w:r>
      <w:r w:rsidR="00E5037F" w:rsidRPr="002471EC">
        <w:rPr>
          <w:rFonts w:ascii="Tahoma" w:hAnsi="Tahoma" w:cs="Tahoma"/>
          <w:color w:val="000000"/>
        </w:rPr>
        <w:t xml:space="preserve">ásadním faktorem, který zasáhl do průběhu příprav a záměru vzniku TPA, bylo vypuknutí celosvětové pandemie </w:t>
      </w:r>
      <w:proofErr w:type="spellStart"/>
      <w:r w:rsidR="00E5037F" w:rsidRPr="002471EC">
        <w:rPr>
          <w:rFonts w:ascii="Tahoma" w:hAnsi="Tahoma" w:cs="Tahoma"/>
          <w:color w:val="000000"/>
        </w:rPr>
        <w:t>koronaviru</w:t>
      </w:r>
      <w:proofErr w:type="spellEnd"/>
      <w:r w:rsidR="00E5037F" w:rsidRPr="002471EC">
        <w:rPr>
          <w:rFonts w:ascii="Tahoma" w:hAnsi="Tahoma" w:cs="Tahoma"/>
          <w:color w:val="000000"/>
        </w:rPr>
        <w:t xml:space="preserve"> na přelomu února a března roku 2020. Vzhledem k této mimořádné situaci byly veškeré činnosti spojené s rekonstrukcí prostor a</w:t>
      </w:r>
      <w:r w:rsidR="00E34967">
        <w:rPr>
          <w:rFonts w:ascii="Tahoma" w:hAnsi="Tahoma" w:cs="Tahoma"/>
          <w:color w:val="000000"/>
        </w:rPr>
        <w:t> </w:t>
      </w:r>
      <w:r w:rsidR="00E5037F" w:rsidRPr="002471EC">
        <w:rPr>
          <w:rFonts w:ascii="Tahoma" w:hAnsi="Tahoma" w:cs="Tahoma"/>
          <w:color w:val="000000"/>
        </w:rPr>
        <w:t>řešením personálních a</w:t>
      </w:r>
      <w:r w:rsidR="00E34967">
        <w:rPr>
          <w:rFonts w:ascii="Tahoma" w:hAnsi="Tahoma" w:cs="Tahoma"/>
          <w:color w:val="000000"/>
        </w:rPr>
        <w:t> </w:t>
      </w:r>
      <w:r w:rsidR="00E5037F" w:rsidRPr="002471EC">
        <w:rPr>
          <w:rFonts w:ascii="Tahoma" w:hAnsi="Tahoma" w:cs="Tahoma"/>
          <w:color w:val="000000"/>
        </w:rPr>
        <w:t>materiálních záležitostí vzniku TPA</w:t>
      </w:r>
      <w:r w:rsidR="00B600AF">
        <w:rPr>
          <w:rFonts w:ascii="Tahoma" w:hAnsi="Tahoma" w:cs="Tahoma"/>
          <w:color w:val="000000"/>
        </w:rPr>
        <w:t xml:space="preserve"> a SŠ -</w:t>
      </w:r>
      <w:r w:rsidR="002B6527">
        <w:rPr>
          <w:rFonts w:ascii="Tahoma" w:hAnsi="Tahoma" w:cs="Tahoma"/>
          <w:color w:val="000000"/>
        </w:rPr>
        <w:t xml:space="preserve"> </w:t>
      </w:r>
      <w:r w:rsidR="00B600AF">
        <w:rPr>
          <w:rFonts w:ascii="Tahoma" w:hAnsi="Tahoma" w:cs="Tahoma"/>
          <w:color w:val="000000"/>
        </w:rPr>
        <w:t>TPA</w:t>
      </w:r>
      <w:r w:rsidR="00E5037F" w:rsidRPr="002471EC">
        <w:rPr>
          <w:rFonts w:ascii="Tahoma" w:hAnsi="Tahoma" w:cs="Tahoma"/>
          <w:color w:val="000000"/>
        </w:rPr>
        <w:t xml:space="preserve"> dočasně pozastaveny. Z tohoto důvodu nebylo možné realizovat podání žádosti o zápis nové střední školy (SŠ – TPA) na MŠMT v zákonném termínu do</w:t>
      </w:r>
      <w:r w:rsidR="00E34967">
        <w:rPr>
          <w:rFonts w:ascii="Tahoma" w:hAnsi="Tahoma" w:cs="Tahoma"/>
          <w:color w:val="000000"/>
        </w:rPr>
        <w:t> </w:t>
      </w:r>
      <w:r w:rsidR="00E5037F" w:rsidRPr="002471EC">
        <w:rPr>
          <w:rFonts w:ascii="Tahoma" w:hAnsi="Tahoma" w:cs="Tahoma"/>
          <w:color w:val="000000"/>
        </w:rPr>
        <w:t>30. 9. 2020, proto zastupitelstvo kraje svým usnesením č.</w:t>
      </w:r>
      <w:r w:rsidR="00E34967">
        <w:rPr>
          <w:rFonts w:ascii="Tahoma" w:hAnsi="Tahoma" w:cs="Tahoma"/>
          <w:color w:val="000000"/>
        </w:rPr>
        <w:t> </w:t>
      </w:r>
      <w:r w:rsidR="00E5037F" w:rsidRPr="002471EC">
        <w:rPr>
          <w:rFonts w:ascii="Tahoma" w:hAnsi="Tahoma" w:cs="Tahoma"/>
          <w:color w:val="000000"/>
        </w:rPr>
        <w:t>16/1980 ze dne 4. 6. 2020 rozhodlo o</w:t>
      </w:r>
      <w:r w:rsidR="00E34967">
        <w:rPr>
          <w:rFonts w:ascii="Tahoma" w:hAnsi="Tahoma" w:cs="Tahoma"/>
          <w:color w:val="000000"/>
        </w:rPr>
        <w:t> </w:t>
      </w:r>
      <w:r w:rsidR="00E5037F" w:rsidRPr="002471EC">
        <w:rPr>
          <w:rFonts w:ascii="Tahoma" w:hAnsi="Tahoma" w:cs="Tahoma"/>
          <w:color w:val="000000"/>
        </w:rPr>
        <w:t>posunutí termínů vzniku TPA a budoucí SŠ</w:t>
      </w:r>
      <w:r w:rsidR="00E34967">
        <w:rPr>
          <w:rFonts w:ascii="Tahoma" w:hAnsi="Tahoma" w:cs="Tahoma"/>
          <w:color w:val="000000"/>
        </w:rPr>
        <w:t> </w:t>
      </w:r>
      <w:r w:rsidR="00E5037F" w:rsidRPr="002471EC">
        <w:rPr>
          <w:rFonts w:ascii="Tahoma" w:hAnsi="Tahoma" w:cs="Tahoma"/>
          <w:color w:val="000000"/>
        </w:rPr>
        <w:t>–</w:t>
      </w:r>
      <w:r w:rsidR="00E34967">
        <w:rPr>
          <w:rFonts w:ascii="Tahoma" w:hAnsi="Tahoma" w:cs="Tahoma"/>
          <w:color w:val="000000"/>
        </w:rPr>
        <w:t> </w:t>
      </w:r>
      <w:r w:rsidR="00E5037F" w:rsidRPr="002471EC">
        <w:rPr>
          <w:rFonts w:ascii="Tahoma" w:hAnsi="Tahoma" w:cs="Tahoma"/>
          <w:color w:val="000000"/>
        </w:rPr>
        <w:t>TPA o jeden rok.</w:t>
      </w:r>
    </w:p>
    <w:p w14:paraId="3E5D2B88" w14:textId="2C6F423F" w:rsidR="00E5037F" w:rsidRPr="002471EC" w:rsidRDefault="00E5037F" w:rsidP="00750237">
      <w:pPr>
        <w:pStyle w:val="Zkladntext"/>
        <w:numPr>
          <w:ilvl w:val="0"/>
          <w:numId w:val="11"/>
        </w:numPr>
        <w:tabs>
          <w:tab w:val="clear" w:pos="1117"/>
          <w:tab w:val="num" w:pos="360"/>
        </w:tabs>
        <w:spacing w:before="120"/>
        <w:ind w:left="357" w:hanging="357"/>
        <w:rPr>
          <w:rFonts w:ascii="Tahoma" w:hAnsi="Tahoma" w:cs="Tahoma"/>
        </w:rPr>
      </w:pPr>
      <w:r w:rsidRPr="002471EC">
        <w:rPr>
          <w:rFonts w:ascii="Tahoma" w:hAnsi="Tahoma" w:cs="Tahoma"/>
        </w:rPr>
        <w:t>MSK konstatuje, že mimořádná a složitá situace spojená s</w:t>
      </w:r>
      <w:r w:rsidR="00E34967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>šířením onemocnění COVID-19 oproti původním předpokladům pokračuje i</w:t>
      </w:r>
      <w:r w:rsidR="00E34967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>v</w:t>
      </w:r>
      <w:r w:rsidR="00E34967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>roce 2021 a</w:t>
      </w:r>
      <w:r w:rsidR="00E34967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 xml:space="preserve">ani budoucí vývoj nelze jasně predikovat. </w:t>
      </w:r>
      <w:r w:rsidR="00517093" w:rsidRPr="002471EC">
        <w:rPr>
          <w:rFonts w:ascii="Tahoma" w:hAnsi="Tahoma" w:cs="Tahoma"/>
        </w:rPr>
        <w:t>MSK prohlašuje, že s ohledem na změnu situace, která se od doby uzavření memoranda o</w:t>
      </w:r>
      <w:r w:rsidR="00E34967">
        <w:rPr>
          <w:rFonts w:ascii="Tahoma" w:hAnsi="Tahoma" w:cs="Tahoma"/>
        </w:rPr>
        <w:t> </w:t>
      </w:r>
      <w:r w:rsidR="00517093" w:rsidRPr="002471EC">
        <w:rPr>
          <w:rFonts w:ascii="Tahoma" w:hAnsi="Tahoma" w:cs="Tahoma"/>
        </w:rPr>
        <w:t>spolupráci významně změnila v neprospěch možností MSK efektivně závazek MSK z memoranda o</w:t>
      </w:r>
      <w:r w:rsidR="00E34967">
        <w:rPr>
          <w:rFonts w:ascii="Tahoma" w:hAnsi="Tahoma" w:cs="Tahoma"/>
        </w:rPr>
        <w:t> </w:t>
      </w:r>
      <w:r w:rsidR="00517093" w:rsidRPr="002471EC">
        <w:rPr>
          <w:rFonts w:ascii="Tahoma" w:hAnsi="Tahoma" w:cs="Tahoma"/>
        </w:rPr>
        <w:t>spolupráci naplnit, předložil smluvním stranám návrh na ukončení výše uvedeného memoranda o</w:t>
      </w:r>
      <w:r w:rsidR="00E34967">
        <w:rPr>
          <w:rFonts w:ascii="Tahoma" w:hAnsi="Tahoma" w:cs="Tahoma"/>
        </w:rPr>
        <w:t> </w:t>
      </w:r>
      <w:r w:rsidR="00517093" w:rsidRPr="002471EC">
        <w:rPr>
          <w:rFonts w:ascii="Tahoma" w:hAnsi="Tahoma" w:cs="Tahoma"/>
        </w:rPr>
        <w:t>spolupráci.</w:t>
      </w:r>
    </w:p>
    <w:p w14:paraId="175BE38A" w14:textId="16966F6E" w:rsidR="00A11D5C" w:rsidRPr="002471EC" w:rsidRDefault="00517093" w:rsidP="00BB621A">
      <w:pPr>
        <w:pStyle w:val="Zkladntext"/>
        <w:numPr>
          <w:ilvl w:val="0"/>
          <w:numId w:val="11"/>
        </w:numPr>
        <w:tabs>
          <w:tab w:val="clear" w:pos="1117"/>
          <w:tab w:val="num" w:pos="360"/>
        </w:tabs>
        <w:spacing w:before="120"/>
        <w:ind w:left="357" w:hanging="357"/>
        <w:rPr>
          <w:rFonts w:ascii="Tahoma" w:hAnsi="Tahoma" w:cs="Tahoma"/>
        </w:rPr>
      </w:pPr>
      <w:r w:rsidRPr="002471EC">
        <w:rPr>
          <w:rFonts w:ascii="Tahoma" w:hAnsi="Tahoma" w:cs="Tahoma"/>
        </w:rPr>
        <w:t xml:space="preserve">VŠB-TUO a MSIC prohlašují, že jsou srozuměni se současnou nepříznivou situací </w:t>
      </w:r>
      <w:r w:rsidR="00173EB6">
        <w:rPr>
          <w:rFonts w:ascii="Tahoma" w:hAnsi="Tahoma" w:cs="Tahoma"/>
        </w:rPr>
        <w:t xml:space="preserve">spojenou </w:t>
      </w:r>
      <w:r w:rsidR="00AE1E2F">
        <w:rPr>
          <w:rFonts w:ascii="Tahoma" w:hAnsi="Tahoma" w:cs="Tahoma"/>
        </w:rPr>
        <w:t xml:space="preserve">s šířením onemocnění COVID-19 </w:t>
      </w:r>
      <w:r w:rsidRPr="002471EC">
        <w:rPr>
          <w:rFonts w:ascii="Tahoma" w:hAnsi="Tahoma" w:cs="Tahoma"/>
        </w:rPr>
        <w:t>ovlivňující původní záměr deklarovaný memorandem o</w:t>
      </w:r>
      <w:r w:rsidR="00E34967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>spolupráci, návrh na</w:t>
      </w:r>
      <w:r w:rsidR="00E34967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>ukončení memoranda o</w:t>
      </w:r>
      <w:r w:rsidR="00E34967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>spolupráci akceptují a</w:t>
      </w:r>
      <w:r w:rsidR="00E34967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>společně s MSK smluvní strany deklarují, že budou i</w:t>
      </w:r>
      <w:r w:rsidR="003242B6" w:rsidRPr="002471EC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>nadále při setrvání na svých výše uvedených cílech, prioritách a</w:t>
      </w:r>
      <w:r w:rsidR="00E34967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>úkolech pokračovat v hledání způsobů a</w:t>
      </w:r>
      <w:r w:rsidR="00E34967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>forem další spolupráce v oblasti vzdělávání.</w:t>
      </w:r>
    </w:p>
    <w:p w14:paraId="3B34E486" w14:textId="77777777" w:rsidR="009E6159" w:rsidRPr="002471EC" w:rsidRDefault="009E6159">
      <w:pPr>
        <w:pStyle w:val="Zkladntext"/>
        <w:ind w:left="360"/>
        <w:jc w:val="left"/>
        <w:rPr>
          <w:rFonts w:ascii="Tahoma" w:hAnsi="Tahoma" w:cs="Tahoma"/>
        </w:rPr>
      </w:pPr>
    </w:p>
    <w:p w14:paraId="772FB5C7" w14:textId="77777777" w:rsidR="009E6159" w:rsidRPr="002471EC" w:rsidRDefault="009E6159">
      <w:pPr>
        <w:pStyle w:val="Zkladntext"/>
        <w:jc w:val="left"/>
        <w:rPr>
          <w:rFonts w:ascii="Tahoma" w:hAnsi="Tahoma" w:cs="Tahoma"/>
        </w:rPr>
      </w:pPr>
    </w:p>
    <w:p w14:paraId="7C5D8FF8" w14:textId="77777777" w:rsidR="009E6159" w:rsidRPr="002471EC" w:rsidRDefault="002F5DA1" w:rsidP="00687426">
      <w:pPr>
        <w:pStyle w:val="Zkladntext"/>
        <w:spacing w:after="120"/>
        <w:ind w:left="357" w:hanging="357"/>
        <w:jc w:val="center"/>
        <w:rPr>
          <w:rFonts w:ascii="Tahoma" w:hAnsi="Tahoma" w:cs="Tahoma"/>
          <w:b/>
        </w:rPr>
      </w:pPr>
      <w:r w:rsidRPr="002471EC">
        <w:rPr>
          <w:rFonts w:ascii="Tahoma" w:hAnsi="Tahoma" w:cs="Tahoma"/>
          <w:b/>
        </w:rPr>
        <w:t>I</w:t>
      </w:r>
      <w:r w:rsidR="009E6159" w:rsidRPr="002471EC">
        <w:rPr>
          <w:rFonts w:ascii="Tahoma" w:hAnsi="Tahoma" w:cs="Tahoma"/>
          <w:b/>
        </w:rPr>
        <w:t>.</w:t>
      </w:r>
    </w:p>
    <w:p w14:paraId="2C6926E3" w14:textId="77777777" w:rsidR="003242B6" w:rsidRDefault="003242B6" w:rsidP="003242B6">
      <w:pPr>
        <w:pStyle w:val="Zkladntext"/>
        <w:spacing w:after="120"/>
        <w:rPr>
          <w:rFonts w:ascii="Tahoma" w:hAnsi="Tahoma" w:cs="Tahoma"/>
        </w:rPr>
      </w:pPr>
      <w:r w:rsidRPr="002471EC">
        <w:rPr>
          <w:rFonts w:ascii="Tahoma" w:hAnsi="Tahoma" w:cs="Tahoma"/>
          <w:bCs/>
        </w:rPr>
        <w:t xml:space="preserve">S ohledem na výše uvedené se smluvní strany dohodly </w:t>
      </w:r>
      <w:r w:rsidRPr="002471EC">
        <w:rPr>
          <w:rFonts w:ascii="Tahoma" w:hAnsi="Tahoma" w:cs="Tahoma"/>
        </w:rPr>
        <w:t xml:space="preserve">na ukončení </w:t>
      </w:r>
      <w:r w:rsidR="00E34967">
        <w:rPr>
          <w:rFonts w:ascii="Tahoma" w:hAnsi="Tahoma" w:cs="Tahoma"/>
        </w:rPr>
        <w:t>M</w:t>
      </w:r>
      <w:r w:rsidRPr="002471EC">
        <w:rPr>
          <w:rFonts w:ascii="Tahoma" w:hAnsi="Tahoma" w:cs="Tahoma"/>
        </w:rPr>
        <w:t>emoranda o</w:t>
      </w:r>
      <w:r w:rsidR="00E34967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>spolupráci v oblasti vzdělávání ze dne 25.</w:t>
      </w:r>
      <w:r w:rsidR="00E34967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>3.</w:t>
      </w:r>
      <w:r w:rsidR="00E34967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>2019.</w:t>
      </w:r>
    </w:p>
    <w:p w14:paraId="304E3A97" w14:textId="03FB2325" w:rsidR="00B600AF" w:rsidRDefault="00B600AF" w:rsidP="003242B6">
      <w:pPr>
        <w:pStyle w:val="Zkladntext"/>
        <w:spacing w:after="120"/>
      </w:pPr>
      <w:r>
        <w:rPr>
          <w:rFonts w:ascii="Tahoma" w:hAnsi="Tahoma" w:cs="Tahoma"/>
        </w:rPr>
        <w:t>Smluvní strany prohlašují, že veškeré závazky vyplývající z memoranda o spolupráci považují za ukončené a z titulu memoranda o spolupráci nepožadují po sobě jakékoliv finanční či jiné plnění.</w:t>
      </w:r>
    </w:p>
    <w:p w14:paraId="49E97B6C" w14:textId="3CCE1986" w:rsidR="003242B6" w:rsidRDefault="003242B6" w:rsidP="00687426">
      <w:pPr>
        <w:pStyle w:val="Zkladntext"/>
        <w:spacing w:after="120"/>
        <w:ind w:left="357" w:hanging="357"/>
        <w:jc w:val="center"/>
        <w:rPr>
          <w:rFonts w:ascii="Tahoma" w:hAnsi="Tahoma" w:cs="Tahoma"/>
          <w:b/>
        </w:rPr>
      </w:pPr>
    </w:p>
    <w:p w14:paraId="1D30B1EF" w14:textId="77777777" w:rsidR="003242B6" w:rsidRPr="002471EC" w:rsidRDefault="003242B6" w:rsidP="00687426">
      <w:pPr>
        <w:pStyle w:val="Zkladntext"/>
        <w:spacing w:after="120"/>
        <w:ind w:left="357" w:hanging="357"/>
        <w:jc w:val="center"/>
        <w:rPr>
          <w:rFonts w:ascii="Tahoma" w:hAnsi="Tahoma" w:cs="Tahoma"/>
          <w:b/>
        </w:rPr>
      </w:pPr>
      <w:r w:rsidRPr="002471EC">
        <w:rPr>
          <w:rFonts w:ascii="Tahoma" w:hAnsi="Tahoma" w:cs="Tahoma"/>
          <w:b/>
        </w:rPr>
        <w:t>II.</w:t>
      </w:r>
    </w:p>
    <w:p w14:paraId="7026CD2D" w14:textId="05361791" w:rsidR="009E6159" w:rsidRDefault="003242B6" w:rsidP="00687426">
      <w:pPr>
        <w:pStyle w:val="Zkladntext"/>
        <w:numPr>
          <w:ilvl w:val="0"/>
          <w:numId w:val="16"/>
        </w:numPr>
        <w:tabs>
          <w:tab w:val="clear" w:pos="1117"/>
          <w:tab w:val="num" w:pos="360"/>
        </w:tabs>
        <w:spacing w:after="120"/>
        <w:ind w:left="360" w:hanging="360"/>
        <w:rPr>
          <w:rFonts w:ascii="Tahoma" w:hAnsi="Tahoma" w:cs="Tahoma"/>
        </w:rPr>
      </w:pPr>
      <w:r w:rsidRPr="002471EC">
        <w:rPr>
          <w:rFonts w:ascii="Tahoma" w:hAnsi="Tahoma" w:cs="Tahoma"/>
        </w:rPr>
        <w:t>Tato dohoda byla sepsána ve</w:t>
      </w:r>
      <w:r w:rsidR="00E34967">
        <w:rPr>
          <w:rFonts w:ascii="Tahoma" w:hAnsi="Tahoma" w:cs="Tahoma"/>
        </w:rPr>
        <w:t> </w:t>
      </w:r>
      <w:r w:rsidRPr="002471EC">
        <w:rPr>
          <w:rFonts w:ascii="Tahoma" w:hAnsi="Tahoma" w:cs="Tahoma"/>
        </w:rPr>
        <w:t>třech vyhotoveních, přičemž každá smluvní strana obdrží jedno vyhotovení.</w:t>
      </w:r>
      <w:r w:rsidR="009E6159" w:rsidRPr="002471EC">
        <w:rPr>
          <w:rFonts w:ascii="Tahoma" w:hAnsi="Tahoma" w:cs="Tahoma"/>
        </w:rPr>
        <w:t xml:space="preserve"> </w:t>
      </w:r>
    </w:p>
    <w:p w14:paraId="0732B7EC" w14:textId="2D14CE1E" w:rsidR="00D25D3F" w:rsidRPr="002471EC" w:rsidRDefault="00D25D3F" w:rsidP="00687426">
      <w:pPr>
        <w:pStyle w:val="Zkladntext"/>
        <w:numPr>
          <w:ilvl w:val="0"/>
          <w:numId w:val="16"/>
        </w:numPr>
        <w:tabs>
          <w:tab w:val="clear" w:pos="1117"/>
          <w:tab w:val="num" w:pos="360"/>
        </w:tabs>
        <w:spacing w:after="120"/>
        <w:ind w:left="360" w:hanging="360"/>
        <w:rPr>
          <w:rFonts w:ascii="Tahoma" w:hAnsi="Tahoma" w:cs="Tahoma"/>
        </w:rPr>
      </w:pPr>
      <w:r>
        <w:rPr>
          <w:rFonts w:ascii="Tahoma" w:hAnsi="Tahoma" w:cs="Tahoma"/>
        </w:rPr>
        <w:t>Smluvní strany výslovně souhlasí se zveřejněním plného znění této Dohody o ukončení memoranda o spolupráci v souvislosti s poskytnutím informace ve smyslu z. č. 106/1999 Sb. o svobodném přístupu k informacím, ve znění pozdějších předpisu nebo v registru smluv dle z. č. 340/2015 Sb., o registru smluv, ve znění pozdějších předpisů.</w:t>
      </w:r>
    </w:p>
    <w:p w14:paraId="1B9A2FC3" w14:textId="051B9AF4" w:rsidR="009E6159" w:rsidRPr="002471EC" w:rsidRDefault="009E6159" w:rsidP="00687426">
      <w:pPr>
        <w:pStyle w:val="Zkladntext"/>
        <w:numPr>
          <w:ilvl w:val="0"/>
          <w:numId w:val="16"/>
        </w:numPr>
        <w:tabs>
          <w:tab w:val="clear" w:pos="1117"/>
          <w:tab w:val="num" w:pos="360"/>
        </w:tabs>
        <w:spacing w:after="120"/>
        <w:ind w:left="360" w:hanging="360"/>
        <w:rPr>
          <w:rFonts w:ascii="Tahoma" w:hAnsi="Tahoma" w:cs="Tahoma"/>
        </w:rPr>
      </w:pPr>
      <w:r w:rsidRPr="002471EC">
        <w:rPr>
          <w:rFonts w:ascii="Tahoma" w:hAnsi="Tahoma" w:cs="Tahoma"/>
        </w:rPr>
        <w:t>T</w:t>
      </w:r>
      <w:r w:rsidR="002F5DA1" w:rsidRPr="002471EC">
        <w:rPr>
          <w:rFonts w:ascii="Tahoma" w:hAnsi="Tahoma" w:cs="Tahoma"/>
        </w:rPr>
        <w:t>ato dohoda</w:t>
      </w:r>
      <w:r w:rsidRPr="002471EC">
        <w:rPr>
          <w:rFonts w:ascii="Tahoma" w:hAnsi="Tahoma" w:cs="Tahoma"/>
        </w:rPr>
        <w:t xml:space="preserve"> nabývá </w:t>
      </w:r>
      <w:r w:rsidR="002F5DA1" w:rsidRPr="002471EC">
        <w:rPr>
          <w:rFonts w:ascii="Tahoma" w:hAnsi="Tahoma" w:cs="Tahoma"/>
        </w:rPr>
        <w:t xml:space="preserve">účinnosti </w:t>
      </w:r>
      <w:r w:rsidRPr="002471EC">
        <w:rPr>
          <w:rFonts w:ascii="Tahoma" w:hAnsi="Tahoma" w:cs="Tahoma"/>
        </w:rPr>
        <w:t xml:space="preserve">dnem podpisu </w:t>
      </w:r>
      <w:r w:rsidR="003242B6" w:rsidRPr="002471EC">
        <w:rPr>
          <w:rFonts w:ascii="Tahoma" w:hAnsi="Tahoma" w:cs="Tahoma"/>
        </w:rPr>
        <w:t>všech smluvních stran</w:t>
      </w:r>
      <w:r w:rsidR="00AE1E2F">
        <w:rPr>
          <w:rFonts w:ascii="Tahoma" w:hAnsi="Tahoma" w:cs="Tahoma"/>
        </w:rPr>
        <w:t>.</w:t>
      </w:r>
    </w:p>
    <w:p w14:paraId="0526FB6C" w14:textId="77777777" w:rsidR="009E6159" w:rsidRPr="002471EC" w:rsidRDefault="000C344D" w:rsidP="00687426">
      <w:pPr>
        <w:pStyle w:val="Zkladntext"/>
        <w:numPr>
          <w:ilvl w:val="0"/>
          <w:numId w:val="16"/>
        </w:numPr>
        <w:tabs>
          <w:tab w:val="clear" w:pos="1117"/>
          <w:tab w:val="num" w:pos="360"/>
        </w:tabs>
        <w:spacing w:after="120"/>
        <w:ind w:left="357" w:hanging="357"/>
        <w:rPr>
          <w:rFonts w:ascii="Tahoma" w:hAnsi="Tahoma" w:cs="Tahoma"/>
        </w:rPr>
      </w:pPr>
      <w:r w:rsidRPr="002471EC">
        <w:rPr>
          <w:rFonts w:ascii="Tahoma" w:hAnsi="Tahoma" w:cs="Tahoma"/>
        </w:rPr>
        <w:t>Tato dohoda byla schválena zastupitelstvem kraje dne ……</w:t>
      </w:r>
      <w:proofErr w:type="gramStart"/>
      <w:r w:rsidRPr="002471EC">
        <w:rPr>
          <w:rFonts w:ascii="Tahoma" w:hAnsi="Tahoma" w:cs="Tahoma"/>
        </w:rPr>
        <w:t>…….</w:t>
      </w:r>
      <w:proofErr w:type="gramEnd"/>
      <w:r w:rsidRPr="002471EC">
        <w:rPr>
          <w:rFonts w:ascii="Tahoma" w:hAnsi="Tahoma" w:cs="Tahoma"/>
        </w:rPr>
        <w:t>. usnesením č. …………</w:t>
      </w:r>
    </w:p>
    <w:p w14:paraId="43881ED3" w14:textId="77777777" w:rsidR="009E6159" w:rsidRPr="002471EC" w:rsidRDefault="009E6159">
      <w:pPr>
        <w:pStyle w:val="Zkladntext"/>
        <w:ind w:left="357" w:hanging="357"/>
        <w:jc w:val="center"/>
        <w:rPr>
          <w:rFonts w:ascii="Tahoma" w:hAnsi="Tahoma" w:cs="Tahoma"/>
        </w:rPr>
      </w:pPr>
    </w:p>
    <w:p w14:paraId="58134E28" w14:textId="77777777" w:rsidR="00B30216" w:rsidRPr="002471EC" w:rsidRDefault="00B30216">
      <w:pPr>
        <w:pStyle w:val="Zkladntext"/>
        <w:ind w:left="357" w:hanging="357"/>
        <w:jc w:val="center"/>
        <w:rPr>
          <w:rFonts w:ascii="Tahoma" w:hAnsi="Tahoma" w:cs="Tahoma"/>
        </w:rPr>
      </w:pPr>
    </w:p>
    <w:p w14:paraId="77AA35A3" w14:textId="77777777" w:rsidR="009E6159" w:rsidRPr="002471EC" w:rsidRDefault="009E6159">
      <w:pPr>
        <w:rPr>
          <w:rFonts w:ascii="Tahoma" w:hAnsi="Tahoma" w:cs="Tahoma"/>
        </w:rPr>
      </w:pPr>
      <w:r w:rsidRPr="002471EC">
        <w:rPr>
          <w:rFonts w:ascii="Tahoma" w:hAnsi="Tahoma" w:cs="Tahoma"/>
        </w:rPr>
        <w:t>V …………… dne ………….</w:t>
      </w:r>
    </w:p>
    <w:p w14:paraId="57D897A3" w14:textId="77777777" w:rsidR="009E6159" w:rsidRPr="002471EC" w:rsidRDefault="009E6159">
      <w:pPr>
        <w:rPr>
          <w:rFonts w:ascii="Tahoma" w:hAnsi="Tahoma" w:cs="Tahoma"/>
        </w:rPr>
      </w:pPr>
    </w:p>
    <w:p w14:paraId="2B3E37EF" w14:textId="77777777" w:rsidR="009E6159" w:rsidRPr="002471EC" w:rsidRDefault="009E6159">
      <w:pPr>
        <w:rPr>
          <w:rFonts w:ascii="Tahoma" w:hAnsi="Tahoma" w:cs="Tahoma"/>
        </w:rPr>
      </w:pPr>
    </w:p>
    <w:p w14:paraId="0CF49F00" w14:textId="77777777" w:rsidR="009E6159" w:rsidRPr="002471EC" w:rsidRDefault="009E6159">
      <w:pPr>
        <w:rPr>
          <w:rFonts w:ascii="Tahoma" w:hAnsi="Tahoma" w:cs="Tahoma"/>
        </w:rPr>
      </w:pPr>
    </w:p>
    <w:p w14:paraId="1F8467F1" w14:textId="77777777" w:rsidR="009E6159" w:rsidRPr="002471EC" w:rsidRDefault="009E6159">
      <w:pPr>
        <w:tabs>
          <w:tab w:val="left" w:pos="567"/>
          <w:tab w:val="left" w:pos="1701"/>
        </w:tabs>
        <w:rPr>
          <w:rFonts w:ascii="Tahoma" w:hAnsi="Tahoma" w:cs="Tahoma"/>
          <w:b/>
        </w:rPr>
      </w:pPr>
      <w:r w:rsidRPr="002471EC">
        <w:rPr>
          <w:rFonts w:ascii="Tahoma" w:hAnsi="Tahoma" w:cs="Tahoma"/>
        </w:rPr>
        <w:t xml:space="preserve">    ___________________________</w:t>
      </w:r>
    </w:p>
    <w:p w14:paraId="35945115" w14:textId="77777777" w:rsidR="009E6159" w:rsidRPr="002471EC" w:rsidRDefault="009E6159">
      <w:pPr>
        <w:tabs>
          <w:tab w:val="left" w:pos="567"/>
          <w:tab w:val="left" w:pos="1701"/>
        </w:tabs>
        <w:rPr>
          <w:rFonts w:ascii="Tahoma" w:hAnsi="Tahoma" w:cs="Tahoma"/>
          <w:i/>
        </w:rPr>
      </w:pPr>
      <w:r w:rsidRPr="002471EC">
        <w:rPr>
          <w:rFonts w:ascii="Tahoma" w:hAnsi="Tahoma" w:cs="Tahoma"/>
          <w:i/>
        </w:rPr>
        <w:t xml:space="preserve">         </w:t>
      </w:r>
    </w:p>
    <w:p w14:paraId="15F765E1" w14:textId="77777777" w:rsidR="00B30216" w:rsidRPr="002471EC" w:rsidRDefault="000C344D" w:rsidP="00B30216">
      <w:pPr>
        <w:tabs>
          <w:tab w:val="left" w:pos="567"/>
          <w:tab w:val="left" w:pos="1701"/>
        </w:tabs>
        <w:rPr>
          <w:rFonts w:ascii="Tahoma" w:hAnsi="Tahoma" w:cs="Tahoma"/>
        </w:rPr>
      </w:pPr>
      <w:r w:rsidRPr="002471EC">
        <w:rPr>
          <w:rFonts w:ascii="Tahoma" w:hAnsi="Tahoma" w:cs="Tahoma"/>
        </w:rPr>
        <w:t xml:space="preserve">  </w:t>
      </w:r>
      <w:r w:rsidR="009E6159" w:rsidRPr="002471EC">
        <w:rPr>
          <w:rFonts w:ascii="Tahoma" w:hAnsi="Tahoma" w:cs="Tahoma"/>
        </w:rPr>
        <w:t xml:space="preserve"> </w:t>
      </w:r>
      <w:r w:rsidR="00B30216" w:rsidRPr="002471EC">
        <w:rPr>
          <w:rFonts w:ascii="Tahoma" w:hAnsi="Tahoma" w:cs="Tahoma"/>
        </w:rPr>
        <w:t xml:space="preserve">   </w:t>
      </w:r>
      <w:r w:rsidR="009E6159" w:rsidRPr="002471EC">
        <w:rPr>
          <w:rFonts w:ascii="Tahoma" w:hAnsi="Tahoma" w:cs="Tahoma"/>
        </w:rPr>
        <w:t xml:space="preserve">  za </w:t>
      </w:r>
      <w:r w:rsidRPr="002471EC">
        <w:rPr>
          <w:rFonts w:ascii="Tahoma" w:hAnsi="Tahoma" w:cs="Tahoma"/>
        </w:rPr>
        <w:t>Moravskoslezský kraj</w:t>
      </w:r>
    </w:p>
    <w:p w14:paraId="4F0C14A5" w14:textId="77777777" w:rsidR="009E6159" w:rsidRPr="002471EC" w:rsidRDefault="00B30216" w:rsidP="00B30216">
      <w:pPr>
        <w:tabs>
          <w:tab w:val="left" w:pos="567"/>
          <w:tab w:val="left" w:pos="1701"/>
        </w:tabs>
        <w:rPr>
          <w:rFonts w:ascii="Tahoma" w:hAnsi="Tahoma" w:cs="Tahoma"/>
        </w:rPr>
      </w:pPr>
      <w:r w:rsidRPr="002471EC">
        <w:rPr>
          <w:rFonts w:ascii="Tahoma" w:hAnsi="Tahoma" w:cs="Tahoma"/>
        </w:rPr>
        <w:t xml:space="preserve">       </w:t>
      </w:r>
      <w:r w:rsidR="000C344D" w:rsidRPr="002471EC">
        <w:rPr>
          <w:rFonts w:ascii="Tahoma" w:hAnsi="Tahoma" w:cs="Tahoma"/>
        </w:rPr>
        <w:t>prof. Ing. Ivo Vondrák, CSc.</w:t>
      </w:r>
    </w:p>
    <w:p w14:paraId="1D80E8B7" w14:textId="0F142D0E" w:rsidR="000C344D" w:rsidRPr="002471EC" w:rsidRDefault="00B30216" w:rsidP="00B30216">
      <w:pPr>
        <w:tabs>
          <w:tab w:val="left" w:pos="567"/>
          <w:tab w:val="left" w:pos="1701"/>
        </w:tabs>
        <w:rPr>
          <w:rFonts w:ascii="Tahoma" w:hAnsi="Tahoma" w:cs="Tahoma"/>
        </w:rPr>
      </w:pPr>
      <w:r w:rsidRPr="002471EC">
        <w:rPr>
          <w:rFonts w:ascii="Tahoma" w:hAnsi="Tahoma" w:cs="Tahoma"/>
        </w:rPr>
        <w:t xml:space="preserve">                hejtman kraje</w:t>
      </w:r>
    </w:p>
    <w:p w14:paraId="756C8819" w14:textId="77777777" w:rsidR="000C344D" w:rsidRPr="002471EC" w:rsidRDefault="000C344D" w:rsidP="00B30216">
      <w:pPr>
        <w:tabs>
          <w:tab w:val="left" w:pos="567"/>
          <w:tab w:val="left" w:pos="1701"/>
        </w:tabs>
        <w:rPr>
          <w:rFonts w:ascii="Tahoma" w:hAnsi="Tahoma" w:cs="Tahoma"/>
        </w:rPr>
      </w:pPr>
    </w:p>
    <w:p w14:paraId="357C8068" w14:textId="77777777" w:rsidR="000C344D" w:rsidRPr="002471EC" w:rsidRDefault="000C344D" w:rsidP="00B30216">
      <w:pPr>
        <w:tabs>
          <w:tab w:val="left" w:pos="567"/>
          <w:tab w:val="left" w:pos="1701"/>
        </w:tabs>
        <w:rPr>
          <w:rFonts w:ascii="Tahoma" w:hAnsi="Tahoma" w:cs="Tahoma"/>
        </w:rPr>
      </w:pPr>
    </w:p>
    <w:p w14:paraId="0456F23F" w14:textId="77777777" w:rsidR="00B30216" w:rsidRPr="002471EC" w:rsidRDefault="000C344D" w:rsidP="00B30216">
      <w:pPr>
        <w:tabs>
          <w:tab w:val="left" w:pos="567"/>
          <w:tab w:val="left" w:pos="1701"/>
        </w:tabs>
        <w:rPr>
          <w:rFonts w:ascii="Tahoma" w:hAnsi="Tahoma" w:cs="Tahoma"/>
        </w:rPr>
      </w:pPr>
      <w:r w:rsidRPr="002471EC">
        <w:rPr>
          <w:rFonts w:ascii="Tahoma" w:hAnsi="Tahoma" w:cs="Tahoma"/>
        </w:rPr>
        <w:t>V ………</w:t>
      </w:r>
      <w:proofErr w:type="gramStart"/>
      <w:r w:rsidRPr="002471EC">
        <w:rPr>
          <w:rFonts w:ascii="Tahoma" w:hAnsi="Tahoma" w:cs="Tahoma"/>
        </w:rPr>
        <w:t>…….</w:t>
      </w:r>
      <w:proofErr w:type="gramEnd"/>
      <w:r w:rsidRPr="002471EC">
        <w:rPr>
          <w:rFonts w:ascii="Tahoma" w:hAnsi="Tahoma" w:cs="Tahoma"/>
        </w:rPr>
        <w:t>. dne …………</w:t>
      </w:r>
    </w:p>
    <w:p w14:paraId="169813E9" w14:textId="77777777" w:rsidR="000C344D" w:rsidRPr="002471EC" w:rsidRDefault="000C344D" w:rsidP="00B30216">
      <w:pPr>
        <w:tabs>
          <w:tab w:val="left" w:pos="567"/>
          <w:tab w:val="left" w:pos="1701"/>
        </w:tabs>
        <w:rPr>
          <w:rFonts w:ascii="Tahoma" w:hAnsi="Tahoma" w:cs="Tahoma"/>
        </w:rPr>
      </w:pPr>
    </w:p>
    <w:p w14:paraId="3E9018CE" w14:textId="77777777" w:rsidR="000C344D" w:rsidRPr="002471EC" w:rsidRDefault="000C344D" w:rsidP="00B30216">
      <w:pPr>
        <w:tabs>
          <w:tab w:val="left" w:pos="567"/>
          <w:tab w:val="left" w:pos="1701"/>
        </w:tabs>
        <w:rPr>
          <w:rFonts w:ascii="Tahoma" w:hAnsi="Tahoma" w:cs="Tahoma"/>
        </w:rPr>
      </w:pPr>
    </w:p>
    <w:p w14:paraId="39145A6C" w14:textId="77777777" w:rsidR="000C344D" w:rsidRPr="002471EC" w:rsidRDefault="000C344D" w:rsidP="00B30216">
      <w:pPr>
        <w:tabs>
          <w:tab w:val="left" w:pos="567"/>
          <w:tab w:val="left" w:pos="1701"/>
        </w:tabs>
        <w:rPr>
          <w:rFonts w:ascii="Tahoma" w:hAnsi="Tahoma" w:cs="Tahoma"/>
        </w:rPr>
      </w:pPr>
    </w:p>
    <w:p w14:paraId="5CDDB4EE" w14:textId="77777777" w:rsidR="000C344D" w:rsidRPr="002471EC" w:rsidRDefault="000C344D" w:rsidP="000C344D">
      <w:pPr>
        <w:tabs>
          <w:tab w:val="left" w:pos="567"/>
          <w:tab w:val="left" w:pos="1701"/>
        </w:tabs>
        <w:rPr>
          <w:rFonts w:ascii="Tahoma" w:hAnsi="Tahoma" w:cs="Tahoma"/>
          <w:b/>
        </w:rPr>
      </w:pPr>
      <w:r w:rsidRPr="002471EC">
        <w:rPr>
          <w:rFonts w:ascii="Tahoma" w:hAnsi="Tahoma" w:cs="Tahoma"/>
        </w:rPr>
        <w:t xml:space="preserve">                ___________________________</w:t>
      </w:r>
    </w:p>
    <w:p w14:paraId="4072E42E" w14:textId="77777777" w:rsidR="000C344D" w:rsidRPr="002471EC" w:rsidRDefault="000C344D" w:rsidP="000C344D">
      <w:pPr>
        <w:tabs>
          <w:tab w:val="left" w:pos="567"/>
          <w:tab w:val="left" w:pos="1701"/>
        </w:tabs>
        <w:rPr>
          <w:rFonts w:ascii="Tahoma" w:hAnsi="Tahoma" w:cs="Tahoma"/>
          <w:i/>
        </w:rPr>
      </w:pPr>
      <w:r w:rsidRPr="002471EC">
        <w:rPr>
          <w:rFonts w:ascii="Tahoma" w:hAnsi="Tahoma" w:cs="Tahoma"/>
          <w:i/>
        </w:rPr>
        <w:t xml:space="preserve">         </w:t>
      </w:r>
    </w:p>
    <w:p w14:paraId="12A88AC3" w14:textId="77777777" w:rsidR="000C344D" w:rsidRPr="002471EC" w:rsidRDefault="000C344D" w:rsidP="000C344D">
      <w:pPr>
        <w:tabs>
          <w:tab w:val="left" w:pos="567"/>
          <w:tab w:val="left" w:pos="1701"/>
        </w:tabs>
        <w:rPr>
          <w:rFonts w:ascii="Tahoma" w:hAnsi="Tahoma" w:cs="Tahoma"/>
        </w:rPr>
      </w:pPr>
      <w:r w:rsidRPr="002471EC">
        <w:rPr>
          <w:rFonts w:ascii="Tahoma" w:hAnsi="Tahoma" w:cs="Tahoma"/>
        </w:rPr>
        <w:t>za Vysokou školu báňskou – Technickou univerzitu Ostrava</w:t>
      </w:r>
    </w:p>
    <w:p w14:paraId="66E00A58" w14:textId="77777777" w:rsidR="000C344D" w:rsidRPr="002471EC" w:rsidRDefault="000C344D" w:rsidP="000C344D">
      <w:pPr>
        <w:tabs>
          <w:tab w:val="left" w:pos="567"/>
          <w:tab w:val="left" w:pos="1701"/>
        </w:tabs>
        <w:rPr>
          <w:rFonts w:ascii="Tahoma" w:hAnsi="Tahoma" w:cs="Tahoma"/>
        </w:rPr>
      </w:pPr>
      <w:r w:rsidRPr="002471EC">
        <w:rPr>
          <w:rFonts w:ascii="Tahoma" w:hAnsi="Tahoma" w:cs="Tahoma"/>
        </w:rPr>
        <w:t xml:space="preserve">                 prof. RNDr. Václav Snášel, CSc.</w:t>
      </w:r>
      <w:r w:rsidRPr="002471EC">
        <w:rPr>
          <w:rFonts w:ascii="Tahoma" w:hAnsi="Tahoma" w:cs="Tahoma"/>
        </w:rPr>
        <w:tab/>
      </w:r>
    </w:p>
    <w:p w14:paraId="3BF9B1F4" w14:textId="77777777" w:rsidR="000C344D" w:rsidRPr="002471EC" w:rsidRDefault="000C344D" w:rsidP="000C344D">
      <w:pPr>
        <w:tabs>
          <w:tab w:val="left" w:pos="567"/>
          <w:tab w:val="left" w:pos="1701"/>
        </w:tabs>
        <w:rPr>
          <w:rFonts w:ascii="Tahoma" w:hAnsi="Tahoma" w:cs="Tahoma"/>
        </w:rPr>
      </w:pPr>
      <w:r w:rsidRPr="002471EC">
        <w:rPr>
          <w:rFonts w:ascii="Tahoma" w:hAnsi="Tahoma" w:cs="Tahoma"/>
        </w:rPr>
        <w:t xml:space="preserve">                                  rektor</w:t>
      </w:r>
    </w:p>
    <w:p w14:paraId="752CAB43" w14:textId="77777777" w:rsidR="000C344D" w:rsidRPr="002471EC" w:rsidRDefault="000C344D" w:rsidP="00B30216">
      <w:pPr>
        <w:tabs>
          <w:tab w:val="left" w:pos="567"/>
          <w:tab w:val="left" w:pos="1701"/>
        </w:tabs>
        <w:rPr>
          <w:rFonts w:ascii="Tahoma" w:hAnsi="Tahoma" w:cs="Tahoma"/>
        </w:rPr>
      </w:pPr>
    </w:p>
    <w:p w14:paraId="6E55FF58" w14:textId="77777777" w:rsidR="00E34967" w:rsidRPr="002471EC" w:rsidRDefault="00E34967" w:rsidP="00B30216">
      <w:pPr>
        <w:tabs>
          <w:tab w:val="left" w:pos="567"/>
          <w:tab w:val="left" w:pos="1701"/>
        </w:tabs>
        <w:rPr>
          <w:rFonts w:ascii="Tahoma" w:hAnsi="Tahoma" w:cs="Tahoma"/>
        </w:rPr>
      </w:pPr>
    </w:p>
    <w:p w14:paraId="7431B7D2" w14:textId="1781ED06" w:rsidR="000C344D" w:rsidRPr="002471EC" w:rsidRDefault="000C344D" w:rsidP="000C344D">
      <w:pPr>
        <w:tabs>
          <w:tab w:val="left" w:pos="567"/>
          <w:tab w:val="left" w:pos="1701"/>
        </w:tabs>
        <w:rPr>
          <w:rFonts w:ascii="Tahoma" w:hAnsi="Tahoma" w:cs="Tahoma"/>
        </w:rPr>
      </w:pPr>
      <w:r w:rsidRPr="002471EC">
        <w:rPr>
          <w:rFonts w:ascii="Tahoma" w:hAnsi="Tahoma" w:cs="Tahoma"/>
        </w:rPr>
        <w:t>V ………</w:t>
      </w:r>
      <w:proofErr w:type="gramStart"/>
      <w:r w:rsidRPr="002471EC">
        <w:rPr>
          <w:rFonts w:ascii="Tahoma" w:hAnsi="Tahoma" w:cs="Tahoma"/>
        </w:rPr>
        <w:t>…….</w:t>
      </w:r>
      <w:proofErr w:type="gramEnd"/>
      <w:r w:rsidRPr="002471EC">
        <w:rPr>
          <w:rFonts w:ascii="Tahoma" w:hAnsi="Tahoma" w:cs="Tahoma"/>
        </w:rPr>
        <w:t>. dne</w:t>
      </w:r>
      <w:r w:rsidR="005458E0">
        <w:rPr>
          <w:rFonts w:ascii="Tahoma" w:hAnsi="Tahoma" w:cs="Tahoma"/>
        </w:rPr>
        <w:t xml:space="preserve"> …………</w:t>
      </w:r>
    </w:p>
    <w:p w14:paraId="3265E003" w14:textId="77777777" w:rsidR="000C344D" w:rsidRPr="002471EC" w:rsidRDefault="000C344D" w:rsidP="000C344D">
      <w:pPr>
        <w:tabs>
          <w:tab w:val="left" w:pos="567"/>
          <w:tab w:val="left" w:pos="1701"/>
        </w:tabs>
        <w:rPr>
          <w:rFonts w:ascii="Tahoma" w:hAnsi="Tahoma" w:cs="Tahoma"/>
        </w:rPr>
      </w:pPr>
    </w:p>
    <w:p w14:paraId="4E26151A" w14:textId="77777777" w:rsidR="000C344D" w:rsidRPr="002471EC" w:rsidRDefault="000C344D" w:rsidP="000C344D">
      <w:pPr>
        <w:tabs>
          <w:tab w:val="left" w:pos="567"/>
          <w:tab w:val="left" w:pos="1701"/>
        </w:tabs>
        <w:rPr>
          <w:rFonts w:ascii="Tahoma" w:hAnsi="Tahoma" w:cs="Tahoma"/>
        </w:rPr>
      </w:pPr>
    </w:p>
    <w:p w14:paraId="2604623C" w14:textId="77777777" w:rsidR="000C344D" w:rsidRPr="002471EC" w:rsidRDefault="000C344D" w:rsidP="000C344D">
      <w:pPr>
        <w:tabs>
          <w:tab w:val="left" w:pos="567"/>
          <w:tab w:val="left" w:pos="1701"/>
        </w:tabs>
        <w:rPr>
          <w:rFonts w:ascii="Tahoma" w:hAnsi="Tahoma" w:cs="Tahoma"/>
        </w:rPr>
      </w:pPr>
    </w:p>
    <w:p w14:paraId="11395ED5" w14:textId="77777777" w:rsidR="000C344D" w:rsidRPr="002471EC" w:rsidRDefault="000C344D" w:rsidP="000C344D">
      <w:pPr>
        <w:tabs>
          <w:tab w:val="left" w:pos="567"/>
          <w:tab w:val="left" w:pos="1701"/>
        </w:tabs>
        <w:rPr>
          <w:rFonts w:ascii="Tahoma" w:hAnsi="Tahoma" w:cs="Tahoma"/>
          <w:b/>
        </w:rPr>
      </w:pPr>
      <w:r w:rsidRPr="002471EC">
        <w:rPr>
          <w:rFonts w:ascii="Tahoma" w:hAnsi="Tahoma" w:cs="Tahoma"/>
        </w:rPr>
        <w:t xml:space="preserve">                ___________________________</w:t>
      </w:r>
    </w:p>
    <w:p w14:paraId="60F7CC59" w14:textId="77777777" w:rsidR="000C344D" w:rsidRPr="002471EC" w:rsidRDefault="000C344D" w:rsidP="000C344D">
      <w:pPr>
        <w:tabs>
          <w:tab w:val="left" w:pos="567"/>
          <w:tab w:val="left" w:pos="1701"/>
        </w:tabs>
        <w:rPr>
          <w:rFonts w:ascii="Tahoma" w:hAnsi="Tahoma" w:cs="Tahoma"/>
          <w:i/>
        </w:rPr>
      </w:pPr>
      <w:r w:rsidRPr="002471EC">
        <w:rPr>
          <w:rFonts w:ascii="Tahoma" w:hAnsi="Tahoma" w:cs="Tahoma"/>
          <w:i/>
        </w:rPr>
        <w:t xml:space="preserve">         </w:t>
      </w:r>
    </w:p>
    <w:p w14:paraId="1D674A4D" w14:textId="77777777" w:rsidR="000C344D" w:rsidRPr="002471EC" w:rsidRDefault="000C344D" w:rsidP="000C344D">
      <w:pPr>
        <w:tabs>
          <w:tab w:val="left" w:pos="567"/>
          <w:tab w:val="left" w:pos="1701"/>
        </w:tabs>
        <w:rPr>
          <w:rFonts w:ascii="Tahoma" w:hAnsi="Tahoma" w:cs="Tahoma"/>
        </w:rPr>
      </w:pPr>
      <w:r w:rsidRPr="002471EC">
        <w:rPr>
          <w:rFonts w:ascii="Tahoma" w:hAnsi="Tahoma" w:cs="Tahoma"/>
        </w:rPr>
        <w:t>za Moravskoslezské inovační centrum Ostrava, a. s</w:t>
      </w:r>
    </w:p>
    <w:p w14:paraId="1E9A28E4" w14:textId="77777777" w:rsidR="000C344D" w:rsidRPr="002471EC" w:rsidRDefault="000C344D" w:rsidP="000C344D">
      <w:pPr>
        <w:tabs>
          <w:tab w:val="left" w:pos="567"/>
          <w:tab w:val="left" w:pos="1701"/>
        </w:tabs>
        <w:rPr>
          <w:rFonts w:ascii="Tahoma" w:hAnsi="Tahoma" w:cs="Tahoma"/>
        </w:rPr>
      </w:pPr>
      <w:r w:rsidRPr="002471EC">
        <w:rPr>
          <w:rFonts w:ascii="Tahoma" w:hAnsi="Tahoma" w:cs="Tahoma"/>
        </w:rPr>
        <w:t xml:space="preserve">                      Mgr. Pavel </w:t>
      </w:r>
      <w:proofErr w:type="spellStart"/>
      <w:r w:rsidRPr="002471EC">
        <w:rPr>
          <w:rFonts w:ascii="Tahoma" w:hAnsi="Tahoma" w:cs="Tahoma"/>
        </w:rPr>
        <w:t>Csank</w:t>
      </w:r>
      <w:proofErr w:type="spellEnd"/>
    </w:p>
    <w:p w14:paraId="1B1F8028" w14:textId="77777777" w:rsidR="000C344D" w:rsidRPr="002471EC" w:rsidRDefault="000C344D" w:rsidP="000C344D">
      <w:pPr>
        <w:tabs>
          <w:tab w:val="left" w:pos="567"/>
          <w:tab w:val="left" w:pos="1701"/>
        </w:tabs>
        <w:rPr>
          <w:rFonts w:ascii="Tahoma" w:hAnsi="Tahoma" w:cs="Tahoma"/>
        </w:rPr>
      </w:pPr>
      <w:r w:rsidRPr="002471EC">
        <w:rPr>
          <w:rFonts w:ascii="Tahoma" w:hAnsi="Tahoma" w:cs="Tahoma"/>
        </w:rPr>
        <w:t xml:space="preserve">                 předseda představenstva</w:t>
      </w:r>
    </w:p>
    <w:sectPr w:rsidR="000C344D" w:rsidRPr="002471EC"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515A"/>
    <w:multiLevelType w:val="hybridMultilevel"/>
    <w:tmpl w:val="6DA823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F03651"/>
    <w:multiLevelType w:val="hybridMultilevel"/>
    <w:tmpl w:val="E0549AA6"/>
    <w:lvl w:ilvl="0" w:tplc="4516DC6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7624B7"/>
    <w:multiLevelType w:val="hybridMultilevel"/>
    <w:tmpl w:val="6E46DF94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C1787"/>
    <w:multiLevelType w:val="hybridMultilevel"/>
    <w:tmpl w:val="912A8DFE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596C3A"/>
    <w:multiLevelType w:val="hybridMultilevel"/>
    <w:tmpl w:val="83DACAEA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11"/>
  </w:num>
  <w:num w:numId="5">
    <w:abstractNumId w:val="1"/>
  </w:num>
  <w:num w:numId="6">
    <w:abstractNumId w:val="10"/>
  </w:num>
  <w:num w:numId="7">
    <w:abstractNumId w:val="17"/>
  </w:num>
  <w:num w:numId="8">
    <w:abstractNumId w:val="13"/>
  </w:num>
  <w:num w:numId="9">
    <w:abstractNumId w:val="8"/>
  </w:num>
  <w:num w:numId="10">
    <w:abstractNumId w:val="6"/>
  </w:num>
  <w:num w:numId="11">
    <w:abstractNumId w:val="12"/>
  </w:num>
  <w:num w:numId="12">
    <w:abstractNumId w:val="15"/>
  </w:num>
  <w:num w:numId="13">
    <w:abstractNumId w:val="3"/>
  </w:num>
  <w:num w:numId="14">
    <w:abstractNumId w:val="2"/>
  </w:num>
  <w:num w:numId="15">
    <w:abstractNumId w:val="4"/>
  </w:num>
  <w:num w:numId="16">
    <w:abstractNumId w:val="7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E"/>
    <w:rsid w:val="00001851"/>
    <w:rsid w:val="00006753"/>
    <w:rsid w:val="00035CF4"/>
    <w:rsid w:val="000B16ED"/>
    <w:rsid w:val="000B749E"/>
    <w:rsid w:val="000C344D"/>
    <w:rsid w:val="000F3F5B"/>
    <w:rsid w:val="0013665A"/>
    <w:rsid w:val="00167A28"/>
    <w:rsid w:val="00167D0A"/>
    <w:rsid w:val="00173EB6"/>
    <w:rsid w:val="00206759"/>
    <w:rsid w:val="002471EC"/>
    <w:rsid w:val="002524DD"/>
    <w:rsid w:val="002B6527"/>
    <w:rsid w:val="002E0952"/>
    <w:rsid w:val="002E1971"/>
    <w:rsid w:val="002F5DA1"/>
    <w:rsid w:val="00304B5E"/>
    <w:rsid w:val="003242B6"/>
    <w:rsid w:val="003770D7"/>
    <w:rsid w:val="003D70DA"/>
    <w:rsid w:val="0040154D"/>
    <w:rsid w:val="004755A6"/>
    <w:rsid w:val="004A17DE"/>
    <w:rsid w:val="004A50CB"/>
    <w:rsid w:val="004A63BD"/>
    <w:rsid w:val="004A6899"/>
    <w:rsid w:val="00517093"/>
    <w:rsid w:val="00526E1A"/>
    <w:rsid w:val="005458E0"/>
    <w:rsid w:val="00561C10"/>
    <w:rsid w:val="0056740B"/>
    <w:rsid w:val="005A4855"/>
    <w:rsid w:val="005B7D0E"/>
    <w:rsid w:val="006232BE"/>
    <w:rsid w:val="00687426"/>
    <w:rsid w:val="00692124"/>
    <w:rsid w:val="006F246C"/>
    <w:rsid w:val="00741B7D"/>
    <w:rsid w:val="00750237"/>
    <w:rsid w:val="0076420D"/>
    <w:rsid w:val="007964AF"/>
    <w:rsid w:val="007B03C2"/>
    <w:rsid w:val="007F379C"/>
    <w:rsid w:val="00877C8C"/>
    <w:rsid w:val="008D5D16"/>
    <w:rsid w:val="009100C0"/>
    <w:rsid w:val="009155F4"/>
    <w:rsid w:val="009E458C"/>
    <w:rsid w:val="009E6159"/>
    <w:rsid w:val="009E7D52"/>
    <w:rsid w:val="00A11D5C"/>
    <w:rsid w:val="00A16617"/>
    <w:rsid w:val="00A3709E"/>
    <w:rsid w:val="00A42D22"/>
    <w:rsid w:val="00A633EC"/>
    <w:rsid w:val="00A77760"/>
    <w:rsid w:val="00A91795"/>
    <w:rsid w:val="00A9679B"/>
    <w:rsid w:val="00AA19D5"/>
    <w:rsid w:val="00AE1E2F"/>
    <w:rsid w:val="00B27C2A"/>
    <w:rsid w:val="00B30216"/>
    <w:rsid w:val="00B600AF"/>
    <w:rsid w:val="00B730FF"/>
    <w:rsid w:val="00BA3D44"/>
    <w:rsid w:val="00BB621A"/>
    <w:rsid w:val="00BE4045"/>
    <w:rsid w:val="00C26306"/>
    <w:rsid w:val="00C70B0C"/>
    <w:rsid w:val="00CA02C3"/>
    <w:rsid w:val="00D22E19"/>
    <w:rsid w:val="00D25D3F"/>
    <w:rsid w:val="00D66687"/>
    <w:rsid w:val="00DA6767"/>
    <w:rsid w:val="00DC724F"/>
    <w:rsid w:val="00DF4BFF"/>
    <w:rsid w:val="00E34967"/>
    <w:rsid w:val="00E37588"/>
    <w:rsid w:val="00E4284A"/>
    <w:rsid w:val="00E5037F"/>
    <w:rsid w:val="00E97776"/>
    <w:rsid w:val="00EE3617"/>
    <w:rsid w:val="00EE7228"/>
    <w:rsid w:val="00F21F55"/>
    <w:rsid w:val="00F332FC"/>
    <w:rsid w:val="00F742B3"/>
    <w:rsid w:val="00FB585D"/>
    <w:rsid w:val="00F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3846D"/>
  <w15:docId w15:val="{FD6CC814-A68B-432E-97D5-0A94C7CE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Odstavecseseznamem1">
    <w:name w:val="Odstavec se seznamem1"/>
    <w:basedOn w:val="Normln"/>
    <w:rsid w:val="00A11D5C"/>
    <w:pPr>
      <w:ind w:left="720"/>
      <w:contextualSpacing/>
    </w:pPr>
    <w:rPr>
      <w:rFonts w:ascii="Calibri" w:hAnsi="Calibri"/>
      <w:sz w:val="20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1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154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67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7A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7A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7A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7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8ac38677124a5f19cddf48b62bd836ee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c5cf3d0615234156dd04990153fb3dbf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FFD153-996B-4051-BE9D-58B9F18E8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1CF882-D18C-45F5-B914-193DEBF64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40AB46-958A-4201-B611-3F792DC4E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rybovam</dc:creator>
  <cp:lastModifiedBy>Ševčíková Magdaléna</cp:lastModifiedBy>
  <cp:revision>3</cp:revision>
  <cp:lastPrinted>2004-08-16T09:39:00Z</cp:lastPrinted>
  <dcterms:created xsi:type="dcterms:W3CDTF">2021-05-28T06:55:00Z</dcterms:created>
  <dcterms:modified xsi:type="dcterms:W3CDTF">2021-05-28T07:19:00Z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