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C24D4A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F2618">
        <w:rPr>
          <w:rFonts w:ascii="Tahoma" w:hAnsi="Tahoma" w:cs="Tahoma"/>
        </w:rPr>
        <w:t>4</w:t>
      </w:r>
    </w:p>
    <w:p w14:paraId="61F0B2D5" w14:textId="7696BA2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2618">
        <w:rPr>
          <w:rFonts w:ascii="Tahoma" w:hAnsi="Tahoma" w:cs="Tahoma"/>
        </w:rPr>
        <w:t>18. května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360A62B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EF2618" w:rsidRPr="00EF2618">
        <w:rPr>
          <w:rFonts w:ascii="Tahoma" w:hAnsi="Tahoma" w:cs="Tahoma"/>
          <w:b/>
        </w:rPr>
        <w:t>4/</w:t>
      </w:r>
      <w:r w:rsidR="007D7917">
        <w:rPr>
          <w:rFonts w:ascii="Tahoma" w:hAnsi="Tahoma" w:cs="Tahoma"/>
          <w:b/>
        </w:rPr>
        <w:t>27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03F5E976" w14:textId="3460538F" w:rsidR="00067AAE" w:rsidRPr="007D7917" w:rsidRDefault="00067AAE" w:rsidP="007D7917">
      <w:pPr>
        <w:pStyle w:val="MSKNormal"/>
      </w:pPr>
    </w:p>
    <w:p w14:paraId="3425AEAE" w14:textId="77777777" w:rsidR="007D7917" w:rsidRPr="00DB32FD" w:rsidRDefault="007D7917" w:rsidP="007D7917">
      <w:pPr>
        <w:pStyle w:val="MSKNormal"/>
      </w:pPr>
      <w:r w:rsidRPr="00DB32FD">
        <w:t>1)</w:t>
      </w:r>
      <w:r w:rsidRPr="00DB32FD">
        <w:tab/>
        <w:t>bere na vědomí</w:t>
      </w:r>
    </w:p>
    <w:p w14:paraId="24AB200E" w14:textId="77777777" w:rsidR="007D7917" w:rsidRPr="00DB32FD" w:rsidRDefault="007D7917" w:rsidP="007D7917">
      <w:pPr>
        <w:pStyle w:val="MSKNormal"/>
      </w:pPr>
    </w:p>
    <w:p w14:paraId="53F98091" w14:textId="77777777" w:rsidR="007D7917" w:rsidRPr="00DB32FD" w:rsidRDefault="007D7917" w:rsidP="007D7917">
      <w:pPr>
        <w:pStyle w:val="MSKNormal"/>
      </w:pPr>
      <w:r w:rsidRPr="00DB32FD">
        <w:t xml:space="preserve">žádost subjektu </w:t>
      </w:r>
      <w:proofErr w:type="spellStart"/>
      <w:r w:rsidRPr="00DB32FD">
        <w:t>Eufour</w:t>
      </w:r>
      <w:proofErr w:type="spellEnd"/>
      <w:r w:rsidRPr="00DB32FD">
        <w:t xml:space="preserve"> PR, s.r.o., ze dne 22. 4. 2021, dle přílohy č. 1 předloženého materiálu</w:t>
      </w:r>
    </w:p>
    <w:p w14:paraId="25C61F75" w14:textId="77777777" w:rsidR="007D7917" w:rsidRPr="00DB32FD" w:rsidRDefault="007D7917" w:rsidP="007D7917">
      <w:pPr>
        <w:pStyle w:val="MSKNormal"/>
      </w:pPr>
    </w:p>
    <w:p w14:paraId="3CB18ABE" w14:textId="77777777" w:rsidR="007D7917" w:rsidRPr="00DB32FD" w:rsidRDefault="007D7917" w:rsidP="007D7917">
      <w:pPr>
        <w:pStyle w:val="MSKNormal"/>
      </w:pPr>
      <w:r w:rsidRPr="00DB32FD">
        <w:t>2)</w:t>
      </w:r>
      <w:r w:rsidRPr="00DB32FD">
        <w:tab/>
        <w:t>doporučuje</w:t>
      </w:r>
    </w:p>
    <w:p w14:paraId="0224808E" w14:textId="77777777" w:rsidR="007D7917" w:rsidRPr="00DB32FD" w:rsidRDefault="007D7917" w:rsidP="007D7917">
      <w:pPr>
        <w:pStyle w:val="MSKNormal"/>
      </w:pPr>
    </w:p>
    <w:p w14:paraId="4D647FC8" w14:textId="77777777" w:rsidR="007D7917" w:rsidRPr="00DB32FD" w:rsidRDefault="007D7917" w:rsidP="007D7917">
      <w:pPr>
        <w:pStyle w:val="MSKNormal"/>
      </w:pPr>
      <w:r w:rsidRPr="00DB32FD">
        <w:t>zastupitelstvu kraje</w:t>
      </w:r>
    </w:p>
    <w:p w14:paraId="2386FE57" w14:textId="77777777" w:rsidR="007D7917" w:rsidRPr="00DB32FD" w:rsidRDefault="007D7917" w:rsidP="007D7917">
      <w:pPr>
        <w:pStyle w:val="MSKNormal"/>
      </w:pPr>
      <w:r w:rsidRPr="00DB32FD">
        <w:t>rozhodnout</w:t>
      </w:r>
    </w:p>
    <w:p w14:paraId="6E725B4E" w14:textId="0CD8228E" w:rsidR="007D7917" w:rsidRPr="007D7917" w:rsidRDefault="007D7917" w:rsidP="007D7917">
      <w:pPr>
        <w:pStyle w:val="MSKNormal"/>
      </w:pPr>
      <w:r w:rsidRPr="00DB32FD">
        <w:t xml:space="preserve">poskytnout účelovou neinvestiční dotaci z rozpočtu kraje subjektu </w:t>
      </w:r>
      <w:proofErr w:type="spellStart"/>
      <w:r w:rsidRPr="00DB32FD">
        <w:t>Eufour</w:t>
      </w:r>
      <w:proofErr w:type="spellEnd"/>
      <w:r w:rsidRPr="00DB32FD">
        <w:t xml:space="preserve"> PR, s.r.o., IČO 28579992, na projekt Intenzifikace odděleného sběru a využívání vytříděných složek komunálního odpadu včetně obalové složky v Moravskoslezském kraji ve výši 900.000 Kč s časovou použitelností ode dne 1. 4. 2021 do dne 31. 12. 2021 a s tímto subjektem uzavřít smlouvu o poskytnutí dotace dle přílohy č. 2 předloženého materiálu</w:t>
      </w: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C6FA1D6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6C0AD6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. </w:t>
      </w:r>
      <w:r w:rsidR="006C0AD6">
        <w:rPr>
          <w:rFonts w:ascii="Tahoma" w:hAnsi="Tahoma" w:cs="Tahoma"/>
        </w:rPr>
        <w:t>května</w:t>
      </w:r>
      <w:r>
        <w:rPr>
          <w:rFonts w:ascii="Tahoma" w:hAnsi="Tahoma" w:cs="Tahoma"/>
        </w:rPr>
        <w:t xml:space="preserve">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71248EEB" w14:textId="7F30BFEA" w:rsidR="00067AAE" w:rsidRDefault="00067AAE" w:rsidP="00132E26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E4C4D" w14:textId="77777777" w:rsidR="005E4E83" w:rsidRDefault="005E4E83" w:rsidP="00214052">
      <w:r>
        <w:separator/>
      </w:r>
    </w:p>
  </w:endnote>
  <w:endnote w:type="continuationSeparator" w:id="0">
    <w:p w14:paraId="3FFAA357" w14:textId="77777777" w:rsidR="005E4E83" w:rsidRDefault="005E4E8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6CF82" w14:textId="77777777" w:rsidR="005E4E83" w:rsidRDefault="005E4E83" w:rsidP="00214052">
      <w:r>
        <w:separator/>
      </w:r>
    </w:p>
  </w:footnote>
  <w:footnote w:type="continuationSeparator" w:id="0">
    <w:p w14:paraId="22F75A06" w14:textId="77777777" w:rsidR="005E4E83" w:rsidRDefault="005E4E8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F0F55"/>
    <w:rsid w:val="00103E25"/>
    <w:rsid w:val="00132E26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70F28"/>
    <w:rsid w:val="004B3075"/>
    <w:rsid w:val="0050650E"/>
    <w:rsid w:val="00537115"/>
    <w:rsid w:val="005E4E83"/>
    <w:rsid w:val="006A45B6"/>
    <w:rsid w:val="006C0AD6"/>
    <w:rsid w:val="007A16C0"/>
    <w:rsid w:val="007D7917"/>
    <w:rsid w:val="0098440A"/>
    <w:rsid w:val="00A62E06"/>
    <w:rsid w:val="00BE5851"/>
    <w:rsid w:val="00D170AB"/>
    <w:rsid w:val="00DB33ED"/>
    <w:rsid w:val="00E95B8B"/>
    <w:rsid w:val="00EE61D0"/>
    <w:rsid w:val="00EF2618"/>
    <w:rsid w:val="00F63149"/>
    <w:rsid w:val="00FC33EA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A13FF651B454D918D4E583F0D97ED" ma:contentTypeVersion="12" ma:contentTypeDescription="Vytvoří nový dokument" ma:contentTypeScope="" ma:versionID="a7ff83c2eafcd425965d85e7dc3d9a7f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c4297ae3e7bd6ec9d4189784cb0ba207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C5B94-6FDC-441A-AAF8-96805089EDAB}"/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5</cp:revision>
  <dcterms:created xsi:type="dcterms:W3CDTF">2021-05-18T05:29:00Z</dcterms:created>
  <dcterms:modified xsi:type="dcterms:W3CDTF">2021-05-18T13:27:00Z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</Properties>
</file>