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13980" w14:textId="77777777" w:rsidR="00FA4EE2" w:rsidRPr="00B47205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B47205">
        <w:rPr>
          <w:rFonts w:ascii="Tahoma" w:hAnsi="Tahoma" w:cs="Tahoma"/>
          <w:sz w:val="22"/>
          <w:szCs w:val="22"/>
        </w:rPr>
        <w:t>SMLOUVA</w:t>
      </w:r>
      <w:r w:rsidR="00C92159" w:rsidRPr="00B47205">
        <w:rPr>
          <w:rFonts w:ascii="Tahoma" w:hAnsi="Tahoma" w:cs="Tahoma"/>
          <w:sz w:val="22"/>
          <w:szCs w:val="22"/>
        </w:rPr>
        <w:br/>
      </w:r>
      <w:r w:rsidR="00FA4EE2" w:rsidRPr="00B47205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6AC78FA1" w14:textId="77777777" w:rsidR="0039202C" w:rsidRPr="00B47205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B47205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B47205">
        <w:rPr>
          <w:rFonts w:ascii="Tahoma" w:hAnsi="Tahoma" w:cs="Tahoma"/>
          <w:b/>
          <w:bCs/>
          <w:sz w:val="20"/>
          <w:szCs w:val="20"/>
        </w:rPr>
        <w:br/>
      </w:r>
      <w:r w:rsidR="0039202C" w:rsidRPr="00B47205">
        <w:rPr>
          <w:rFonts w:ascii="Tahoma" w:hAnsi="Tahoma" w:cs="Tahoma"/>
          <w:b/>
          <w:sz w:val="20"/>
          <w:szCs w:val="20"/>
        </w:rPr>
        <w:t>Smluvní strany</w:t>
      </w:r>
    </w:p>
    <w:p w14:paraId="04DE132C" w14:textId="77777777" w:rsidR="00FA4EE2" w:rsidRPr="00B47205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47205">
        <w:rPr>
          <w:rFonts w:ascii="Tahoma" w:hAnsi="Tahoma" w:cs="Tahoma"/>
          <w:sz w:val="20"/>
          <w:szCs w:val="20"/>
        </w:rPr>
        <w:t>Moravskoslezský kraj</w:t>
      </w:r>
    </w:p>
    <w:p w14:paraId="56921FE0" w14:textId="77777777" w:rsidR="00FA4EE2" w:rsidRPr="00B47205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B47205">
        <w:rPr>
          <w:rFonts w:ascii="Tahoma" w:hAnsi="Tahoma" w:cs="Tahoma"/>
          <w:sz w:val="20"/>
          <w:szCs w:val="20"/>
        </w:rPr>
        <w:t>se sídlem:</w:t>
      </w:r>
      <w:r w:rsidRPr="00B47205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FA4EE2" w:rsidRPr="00B47205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B47205">
        <w:rPr>
          <w:rFonts w:ascii="Tahoma" w:hAnsi="Tahoma" w:cs="Tahoma"/>
          <w:sz w:val="20"/>
          <w:szCs w:val="20"/>
        </w:rPr>
        <w:t>7, 702 18 Ostrava</w:t>
      </w:r>
    </w:p>
    <w:p w14:paraId="3EDDCA9D" w14:textId="77777777" w:rsidR="00FA4EE2" w:rsidRPr="00B47205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B47205">
        <w:rPr>
          <w:rFonts w:ascii="Tahoma" w:hAnsi="Tahoma" w:cs="Tahoma"/>
          <w:sz w:val="20"/>
          <w:szCs w:val="20"/>
        </w:rPr>
        <w:t>zastoupen:</w:t>
      </w:r>
      <w:r w:rsidRPr="00B47205">
        <w:rPr>
          <w:rFonts w:ascii="Tahoma" w:hAnsi="Tahoma" w:cs="Tahoma"/>
          <w:sz w:val="20"/>
          <w:szCs w:val="20"/>
        </w:rPr>
        <w:tab/>
      </w:r>
    </w:p>
    <w:p w14:paraId="5DB2B4A3" w14:textId="77777777" w:rsidR="00FA4EE2" w:rsidRPr="00B47205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2BC8B59F" w14:textId="77777777" w:rsidR="00FA4EE2" w:rsidRPr="00B47205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4DEC5786" w14:textId="77777777" w:rsidR="00FA4EE2" w:rsidRPr="00B47205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B47205">
        <w:rPr>
          <w:rFonts w:ascii="Tahoma" w:hAnsi="Tahoma" w:cs="Tahoma"/>
          <w:sz w:val="20"/>
          <w:szCs w:val="20"/>
        </w:rPr>
        <w:t>IČ</w:t>
      </w:r>
      <w:r w:rsidR="004820E5" w:rsidRPr="00B47205">
        <w:rPr>
          <w:rFonts w:ascii="Tahoma" w:hAnsi="Tahoma" w:cs="Tahoma"/>
          <w:sz w:val="20"/>
          <w:szCs w:val="20"/>
        </w:rPr>
        <w:t>O</w:t>
      </w:r>
      <w:r w:rsidRPr="00B47205">
        <w:rPr>
          <w:rFonts w:ascii="Tahoma" w:hAnsi="Tahoma" w:cs="Tahoma"/>
          <w:sz w:val="20"/>
          <w:szCs w:val="20"/>
        </w:rPr>
        <w:t>:</w:t>
      </w:r>
      <w:r w:rsidRPr="00B47205">
        <w:rPr>
          <w:rFonts w:ascii="Tahoma" w:hAnsi="Tahoma" w:cs="Tahoma"/>
          <w:sz w:val="20"/>
          <w:szCs w:val="20"/>
        </w:rPr>
        <w:tab/>
        <w:t>70890692</w:t>
      </w:r>
    </w:p>
    <w:p w14:paraId="7EE68372" w14:textId="77777777" w:rsidR="00FA4EE2" w:rsidRPr="00B47205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B47205">
        <w:rPr>
          <w:rFonts w:ascii="Tahoma" w:hAnsi="Tahoma" w:cs="Tahoma"/>
          <w:sz w:val="20"/>
          <w:szCs w:val="20"/>
        </w:rPr>
        <w:t>DIČ:</w:t>
      </w:r>
      <w:r w:rsidRPr="00B47205">
        <w:rPr>
          <w:rFonts w:ascii="Tahoma" w:hAnsi="Tahoma" w:cs="Tahoma"/>
          <w:sz w:val="20"/>
          <w:szCs w:val="20"/>
        </w:rPr>
        <w:tab/>
      </w:r>
      <w:r w:rsidR="00C92159" w:rsidRPr="00B47205">
        <w:rPr>
          <w:rFonts w:ascii="Tahoma" w:hAnsi="Tahoma" w:cs="Tahoma"/>
          <w:sz w:val="20"/>
          <w:szCs w:val="20"/>
        </w:rPr>
        <w:t>CZ70890692</w:t>
      </w:r>
    </w:p>
    <w:p w14:paraId="6C4DAF76" w14:textId="77777777" w:rsidR="004820E5" w:rsidRPr="00B47205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B47205">
        <w:rPr>
          <w:rFonts w:ascii="Tahoma" w:hAnsi="Tahoma" w:cs="Tahoma"/>
          <w:sz w:val="20"/>
          <w:szCs w:val="20"/>
        </w:rPr>
        <w:t>bankovní spojení:</w:t>
      </w:r>
      <w:r w:rsidRPr="00B47205">
        <w:rPr>
          <w:rFonts w:ascii="Tahoma" w:hAnsi="Tahoma" w:cs="Tahoma"/>
          <w:sz w:val="20"/>
          <w:szCs w:val="20"/>
        </w:rPr>
        <w:tab/>
      </w:r>
      <w:proofErr w:type="spellStart"/>
      <w:r w:rsidR="00D947B3" w:rsidRPr="00B47205">
        <w:rPr>
          <w:rFonts w:ascii="Tahoma" w:hAnsi="Tahoma" w:cs="Tahoma"/>
          <w:sz w:val="20"/>
        </w:rPr>
        <w:t>UniCredit</w:t>
      </w:r>
      <w:proofErr w:type="spellEnd"/>
      <w:r w:rsidR="00D947B3" w:rsidRPr="00B47205">
        <w:rPr>
          <w:rFonts w:ascii="Tahoma" w:hAnsi="Tahoma" w:cs="Tahoma"/>
          <w:sz w:val="20"/>
        </w:rPr>
        <w:t xml:space="preserve"> Bank Czech Republic and Slovakia, a. s.</w:t>
      </w:r>
    </w:p>
    <w:p w14:paraId="7B51363A" w14:textId="77777777" w:rsidR="00FA4EE2" w:rsidRPr="00B47205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B47205">
        <w:rPr>
          <w:rFonts w:ascii="Tahoma" w:hAnsi="Tahoma" w:cs="Tahoma"/>
          <w:sz w:val="20"/>
          <w:szCs w:val="20"/>
        </w:rPr>
        <w:t>č</w:t>
      </w:r>
      <w:r w:rsidR="004820E5" w:rsidRPr="00B47205">
        <w:rPr>
          <w:rFonts w:ascii="Tahoma" w:hAnsi="Tahoma" w:cs="Tahoma"/>
          <w:sz w:val="20"/>
          <w:szCs w:val="20"/>
        </w:rPr>
        <w:t>íslo</w:t>
      </w:r>
      <w:r w:rsidRPr="00B47205">
        <w:rPr>
          <w:rFonts w:ascii="Tahoma" w:hAnsi="Tahoma" w:cs="Tahoma"/>
          <w:sz w:val="20"/>
          <w:szCs w:val="20"/>
        </w:rPr>
        <w:t xml:space="preserve"> ú</w:t>
      </w:r>
      <w:r w:rsidR="004820E5" w:rsidRPr="00B47205">
        <w:rPr>
          <w:rFonts w:ascii="Tahoma" w:hAnsi="Tahoma" w:cs="Tahoma"/>
          <w:sz w:val="20"/>
          <w:szCs w:val="20"/>
        </w:rPr>
        <w:t>čtu:</w:t>
      </w:r>
      <w:r w:rsidR="004820E5" w:rsidRPr="00B47205">
        <w:rPr>
          <w:rFonts w:ascii="Tahoma" w:hAnsi="Tahoma" w:cs="Tahoma"/>
          <w:sz w:val="20"/>
          <w:szCs w:val="20"/>
        </w:rPr>
        <w:tab/>
      </w:r>
      <w:r w:rsidR="00D947B3" w:rsidRPr="00B47205">
        <w:rPr>
          <w:rFonts w:ascii="Tahoma" w:hAnsi="Tahoma" w:cs="Tahoma"/>
          <w:sz w:val="20"/>
          <w:szCs w:val="20"/>
        </w:rPr>
        <w:t>2106597481/2700</w:t>
      </w:r>
    </w:p>
    <w:p w14:paraId="759A52B7" w14:textId="77777777" w:rsidR="00FA4EE2" w:rsidRPr="00B47205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B47205">
        <w:rPr>
          <w:rFonts w:ascii="Tahoma" w:hAnsi="Tahoma" w:cs="Tahoma"/>
          <w:sz w:val="20"/>
          <w:szCs w:val="20"/>
        </w:rPr>
        <w:t>(dále jen „poskytovatel“)</w:t>
      </w:r>
    </w:p>
    <w:p w14:paraId="3C643C3A" w14:textId="77777777" w:rsidR="00FA4EE2" w:rsidRPr="00B12671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>a</w:t>
      </w:r>
    </w:p>
    <w:p w14:paraId="6C675FC0" w14:textId="77777777" w:rsidR="00FA4EE2" w:rsidRPr="00B12671" w:rsidRDefault="00B12671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>Město Orlová</w:t>
      </w:r>
    </w:p>
    <w:p w14:paraId="54D12B0E" w14:textId="77777777" w:rsidR="00D539BF" w:rsidRPr="009971FB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971FB">
        <w:rPr>
          <w:rFonts w:ascii="Tahoma" w:hAnsi="Tahoma" w:cs="Tahoma"/>
          <w:sz w:val="20"/>
          <w:szCs w:val="20"/>
        </w:rPr>
        <w:t>se sídlem:</w:t>
      </w:r>
      <w:r w:rsidRPr="009971FB">
        <w:rPr>
          <w:rFonts w:ascii="Tahoma" w:hAnsi="Tahoma" w:cs="Tahoma"/>
          <w:sz w:val="20"/>
          <w:szCs w:val="20"/>
        </w:rPr>
        <w:tab/>
      </w:r>
      <w:r w:rsidR="00577AF4" w:rsidRPr="009971FB">
        <w:rPr>
          <w:rFonts w:ascii="Tahoma" w:hAnsi="Tahoma" w:cs="Tahoma"/>
          <w:sz w:val="20"/>
          <w:szCs w:val="20"/>
        </w:rPr>
        <w:t xml:space="preserve">Osvobození 796, 735 14 </w:t>
      </w:r>
      <w:proofErr w:type="gramStart"/>
      <w:r w:rsidR="00577AF4" w:rsidRPr="009971FB">
        <w:rPr>
          <w:rFonts w:ascii="Tahoma" w:hAnsi="Tahoma" w:cs="Tahoma"/>
          <w:sz w:val="20"/>
          <w:szCs w:val="20"/>
        </w:rPr>
        <w:t>Orlová</w:t>
      </w:r>
      <w:r w:rsidR="00923939" w:rsidRPr="009971FB">
        <w:rPr>
          <w:rFonts w:ascii="Tahoma" w:hAnsi="Tahoma" w:cs="Tahoma"/>
          <w:sz w:val="20"/>
          <w:szCs w:val="20"/>
        </w:rPr>
        <w:t xml:space="preserve"> </w:t>
      </w:r>
      <w:r w:rsidR="00577AF4" w:rsidRPr="009971FB">
        <w:rPr>
          <w:rFonts w:ascii="Tahoma" w:hAnsi="Tahoma" w:cs="Tahoma"/>
          <w:sz w:val="20"/>
          <w:szCs w:val="20"/>
        </w:rPr>
        <w:t>-</w:t>
      </w:r>
      <w:r w:rsidR="00923939" w:rsidRPr="009971FB">
        <w:rPr>
          <w:rFonts w:ascii="Tahoma" w:hAnsi="Tahoma" w:cs="Tahoma"/>
          <w:sz w:val="20"/>
          <w:szCs w:val="20"/>
        </w:rPr>
        <w:t xml:space="preserve"> </w:t>
      </w:r>
      <w:r w:rsidR="00577AF4" w:rsidRPr="009971FB">
        <w:rPr>
          <w:rFonts w:ascii="Tahoma" w:hAnsi="Tahoma" w:cs="Tahoma"/>
          <w:sz w:val="20"/>
          <w:szCs w:val="20"/>
        </w:rPr>
        <w:t>Lutyně</w:t>
      </w:r>
      <w:proofErr w:type="gramEnd"/>
    </w:p>
    <w:p w14:paraId="776D9DE9" w14:textId="4286AD70" w:rsidR="00D539BF" w:rsidRPr="00820A26" w:rsidRDefault="00D539BF" w:rsidP="00F85F34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820A26">
        <w:rPr>
          <w:rFonts w:ascii="Tahoma" w:hAnsi="Tahoma" w:cs="Tahoma"/>
          <w:sz w:val="20"/>
          <w:szCs w:val="20"/>
        </w:rPr>
        <w:t>zastoupen:</w:t>
      </w:r>
      <w:r w:rsidR="00F85F34" w:rsidRPr="00820A26">
        <w:rPr>
          <w:rFonts w:ascii="Tahoma" w:hAnsi="Tahoma" w:cs="Tahoma"/>
          <w:sz w:val="20"/>
          <w:szCs w:val="20"/>
        </w:rPr>
        <w:tab/>
      </w:r>
      <w:r w:rsidR="00BE0F6C">
        <w:rPr>
          <w:rFonts w:ascii="Tahoma" w:hAnsi="Tahoma" w:cs="Tahoma"/>
          <w:sz w:val="20"/>
          <w:szCs w:val="20"/>
        </w:rPr>
        <w:t>**********</w:t>
      </w:r>
      <w:r w:rsidR="00820A26" w:rsidRPr="00820A26">
        <w:rPr>
          <w:rFonts w:ascii="Tahoma" w:hAnsi="Tahoma" w:cs="Tahoma"/>
          <w:sz w:val="20"/>
          <w:szCs w:val="20"/>
        </w:rPr>
        <w:t>, starostou</w:t>
      </w:r>
    </w:p>
    <w:p w14:paraId="434FEE14" w14:textId="77777777" w:rsidR="00D539BF" w:rsidRPr="00B12671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iCs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>IČO:</w:t>
      </w:r>
      <w:r w:rsidRPr="00B12671">
        <w:rPr>
          <w:rFonts w:ascii="Tahoma" w:hAnsi="Tahoma" w:cs="Tahoma"/>
          <w:sz w:val="20"/>
          <w:szCs w:val="20"/>
        </w:rPr>
        <w:tab/>
      </w:r>
      <w:r w:rsidR="00B12671" w:rsidRPr="00B12671">
        <w:rPr>
          <w:rStyle w:val="nowrap"/>
          <w:rFonts w:ascii="Tahoma" w:hAnsi="Tahoma" w:cs="Tahoma"/>
          <w:sz w:val="20"/>
          <w:szCs w:val="20"/>
        </w:rPr>
        <w:t>00297577</w:t>
      </w:r>
    </w:p>
    <w:p w14:paraId="6C6D479C" w14:textId="77777777" w:rsidR="00450443" w:rsidRPr="00B12671" w:rsidRDefault="00450443" w:rsidP="0045044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>DIČ:</w:t>
      </w:r>
      <w:r w:rsidRPr="00B12671">
        <w:rPr>
          <w:rFonts w:ascii="Tahoma" w:hAnsi="Tahoma" w:cs="Tahoma"/>
          <w:sz w:val="20"/>
          <w:szCs w:val="20"/>
        </w:rPr>
        <w:tab/>
        <w:t>CZ</w:t>
      </w:r>
      <w:r w:rsidR="00B12671" w:rsidRPr="00B12671">
        <w:rPr>
          <w:rStyle w:val="nowrap"/>
          <w:rFonts w:ascii="Tahoma" w:hAnsi="Tahoma" w:cs="Tahoma"/>
          <w:sz w:val="20"/>
          <w:szCs w:val="20"/>
        </w:rPr>
        <w:t>00297577</w:t>
      </w:r>
    </w:p>
    <w:p w14:paraId="37611D6A" w14:textId="77777777" w:rsidR="00D539BF" w:rsidRPr="00A173CB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173CB">
        <w:rPr>
          <w:rFonts w:ascii="Tahoma" w:hAnsi="Tahoma" w:cs="Tahoma"/>
          <w:sz w:val="20"/>
          <w:szCs w:val="20"/>
        </w:rPr>
        <w:t>bankovní spojení:</w:t>
      </w:r>
      <w:r w:rsidRPr="00A173CB">
        <w:rPr>
          <w:rFonts w:ascii="Tahoma" w:hAnsi="Tahoma" w:cs="Tahoma"/>
          <w:sz w:val="20"/>
          <w:szCs w:val="20"/>
        </w:rPr>
        <w:tab/>
      </w:r>
      <w:r w:rsidR="0039139A" w:rsidRPr="00A173CB">
        <w:rPr>
          <w:rFonts w:ascii="Tahoma" w:hAnsi="Tahoma" w:cs="Tahoma"/>
          <w:sz w:val="20"/>
          <w:szCs w:val="20"/>
        </w:rPr>
        <w:t xml:space="preserve">Česká </w:t>
      </w:r>
      <w:r w:rsidR="00A173CB" w:rsidRPr="00A173CB">
        <w:rPr>
          <w:rFonts w:ascii="Tahoma" w:hAnsi="Tahoma" w:cs="Tahoma"/>
          <w:sz w:val="20"/>
          <w:szCs w:val="20"/>
        </w:rPr>
        <w:t>národní banka</w:t>
      </w:r>
    </w:p>
    <w:p w14:paraId="23B23B29" w14:textId="77777777" w:rsidR="004820E5" w:rsidRPr="00A173CB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173CB">
        <w:rPr>
          <w:rFonts w:ascii="Tahoma" w:hAnsi="Tahoma" w:cs="Tahoma"/>
          <w:sz w:val="20"/>
          <w:szCs w:val="20"/>
        </w:rPr>
        <w:t>číslo účtu:</w:t>
      </w:r>
      <w:r w:rsidR="004820E5" w:rsidRPr="00A173CB">
        <w:rPr>
          <w:rFonts w:ascii="Tahoma" w:hAnsi="Tahoma" w:cs="Tahoma"/>
          <w:sz w:val="20"/>
          <w:szCs w:val="20"/>
        </w:rPr>
        <w:tab/>
      </w:r>
      <w:r w:rsidR="00A173CB" w:rsidRPr="00A173CB">
        <w:rPr>
          <w:rFonts w:ascii="Tahoma" w:hAnsi="Tahoma" w:cs="Tahoma"/>
          <w:sz w:val="20"/>
          <w:szCs w:val="20"/>
        </w:rPr>
        <w:t>94-212791</w:t>
      </w:r>
      <w:r w:rsidR="0039139A" w:rsidRPr="00A173CB">
        <w:rPr>
          <w:rFonts w:ascii="Tahoma" w:hAnsi="Tahoma" w:cs="Tahoma"/>
          <w:sz w:val="20"/>
          <w:szCs w:val="20"/>
        </w:rPr>
        <w:t>/0</w:t>
      </w:r>
      <w:r w:rsidR="00A173CB" w:rsidRPr="00A173CB">
        <w:rPr>
          <w:rFonts w:ascii="Tahoma" w:hAnsi="Tahoma" w:cs="Tahoma"/>
          <w:sz w:val="20"/>
          <w:szCs w:val="20"/>
        </w:rPr>
        <w:t>710</w:t>
      </w:r>
    </w:p>
    <w:p w14:paraId="07944A99" w14:textId="77777777" w:rsidR="00FA4EE2" w:rsidRPr="0081357D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81357D">
        <w:rPr>
          <w:rFonts w:ascii="Tahoma" w:hAnsi="Tahoma" w:cs="Tahoma"/>
          <w:sz w:val="20"/>
          <w:szCs w:val="20"/>
        </w:rPr>
        <w:t>(dále jen „příjemce“)</w:t>
      </w:r>
    </w:p>
    <w:p w14:paraId="5EFE739F" w14:textId="77777777" w:rsidR="0039202C" w:rsidRPr="00631E48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631E48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631E48">
        <w:rPr>
          <w:rFonts w:ascii="Tahoma" w:hAnsi="Tahoma" w:cs="Tahoma"/>
          <w:b/>
          <w:bCs/>
          <w:sz w:val="20"/>
          <w:szCs w:val="20"/>
        </w:rPr>
        <w:br/>
      </w:r>
      <w:r w:rsidR="0039202C" w:rsidRPr="00631E48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62A682C3" w14:textId="77777777" w:rsidR="00FA4EE2" w:rsidRPr="00631E48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31E48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 w:rsidRPr="00631E4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31E48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28F3512D" w14:textId="77777777" w:rsidR="00FA4EE2" w:rsidRPr="00631E48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31E48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 w:rsidRPr="00631E4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631E48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197DF920" w14:textId="77777777" w:rsidR="00FA4EE2" w:rsidRPr="00631E48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31E48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10CB08EF" w14:textId="77777777" w:rsidR="0039202C" w:rsidRPr="00631E48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631E48">
        <w:rPr>
          <w:rFonts w:ascii="Tahoma" w:hAnsi="Tahoma" w:cs="Tahoma"/>
          <w:b/>
          <w:bCs/>
          <w:sz w:val="20"/>
          <w:szCs w:val="20"/>
        </w:rPr>
        <w:t>III</w:t>
      </w:r>
      <w:r w:rsidRPr="00631E48">
        <w:rPr>
          <w:rFonts w:ascii="Tahoma" w:hAnsi="Tahoma" w:cs="Tahoma"/>
          <w:sz w:val="20"/>
          <w:szCs w:val="20"/>
        </w:rPr>
        <w:t>.</w:t>
      </w:r>
      <w:r w:rsidR="00C92159" w:rsidRPr="00631E48">
        <w:rPr>
          <w:rFonts w:ascii="Tahoma" w:hAnsi="Tahoma" w:cs="Tahoma"/>
          <w:sz w:val="20"/>
          <w:szCs w:val="20"/>
        </w:rPr>
        <w:br/>
      </w:r>
      <w:r w:rsidR="0039202C" w:rsidRPr="00631E48">
        <w:rPr>
          <w:rFonts w:ascii="Tahoma" w:hAnsi="Tahoma" w:cs="Tahoma"/>
          <w:b/>
          <w:sz w:val="20"/>
          <w:szCs w:val="20"/>
        </w:rPr>
        <w:t>Předmět smlouvy</w:t>
      </w:r>
    </w:p>
    <w:p w14:paraId="5822772A" w14:textId="77777777" w:rsidR="00FA4EE2" w:rsidRPr="00631E48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31E48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3D4264E5" w14:textId="77777777" w:rsidR="002F3F49" w:rsidRPr="0081357D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81357D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81357D">
        <w:rPr>
          <w:rFonts w:ascii="Tahoma" w:hAnsi="Tahoma" w:cs="Tahoma"/>
          <w:b/>
          <w:bCs/>
          <w:sz w:val="20"/>
          <w:szCs w:val="20"/>
        </w:rPr>
        <w:br/>
      </w:r>
      <w:r w:rsidR="002F3F49" w:rsidRPr="0081357D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3725687A" w14:textId="184AE5FD" w:rsidR="0098339C" w:rsidRPr="0081357D" w:rsidRDefault="00FA4EE2" w:rsidP="001E2203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1357D">
        <w:rPr>
          <w:rFonts w:ascii="Tahoma" w:hAnsi="Tahoma" w:cs="Tahoma"/>
          <w:b w:val="0"/>
          <w:bCs w:val="0"/>
          <w:sz w:val="20"/>
          <w:szCs w:val="20"/>
        </w:rPr>
        <w:t xml:space="preserve">Poskytovatel </w:t>
      </w:r>
      <w:r w:rsidR="0098339C" w:rsidRPr="0081357D">
        <w:rPr>
          <w:rFonts w:ascii="Tahoma" w:hAnsi="Tahoma" w:cs="Tahoma"/>
          <w:b w:val="0"/>
          <w:bCs w:val="0"/>
          <w:sz w:val="20"/>
          <w:szCs w:val="20"/>
        </w:rPr>
        <w:t xml:space="preserve">podle této smlouvy poskytne příjemci </w:t>
      </w:r>
      <w:r w:rsidR="0098339C" w:rsidRPr="0081357D">
        <w:rPr>
          <w:rFonts w:ascii="Tahoma" w:hAnsi="Tahoma" w:cs="Tahoma"/>
          <w:b w:val="0"/>
          <w:bCs w:val="0"/>
          <w:iCs/>
          <w:sz w:val="20"/>
          <w:szCs w:val="20"/>
        </w:rPr>
        <w:t>neinvestiční</w:t>
      </w:r>
      <w:r w:rsidR="0098339C" w:rsidRPr="0081357D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="0098339C" w:rsidRPr="0081357D">
        <w:rPr>
          <w:rFonts w:ascii="Tahoma" w:hAnsi="Tahoma" w:cs="Tahoma"/>
          <w:b w:val="0"/>
          <w:bCs w:val="0"/>
          <w:sz w:val="20"/>
          <w:szCs w:val="20"/>
        </w:rPr>
        <w:t>dotaci ve výši</w:t>
      </w:r>
      <w:r w:rsidR="00F97D0E" w:rsidRPr="0081357D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1357D" w:rsidRPr="0081357D">
        <w:rPr>
          <w:rFonts w:ascii="Tahoma" w:hAnsi="Tahoma" w:cs="Tahoma"/>
          <w:bCs w:val="0"/>
          <w:sz w:val="20"/>
          <w:szCs w:val="20"/>
        </w:rPr>
        <w:t>2</w:t>
      </w:r>
      <w:r w:rsidR="00CB06B7" w:rsidRPr="0081357D">
        <w:rPr>
          <w:rFonts w:ascii="Tahoma" w:hAnsi="Tahoma" w:cs="Tahoma"/>
          <w:bCs w:val="0"/>
          <w:sz w:val="20"/>
          <w:szCs w:val="20"/>
        </w:rPr>
        <w:t>00</w:t>
      </w:r>
      <w:r w:rsidR="00F97D0E" w:rsidRPr="0081357D">
        <w:rPr>
          <w:rFonts w:ascii="Tahoma" w:hAnsi="Tahoma" w:cs="Tahoma"/>
          <w:bCs w:val="0"/>
          <w:sz w:val="20"/>
          <w:szCs w:val="20"/>
        </w:rPr>
        <w:t>.000</w:t>
      </w:r>
      <w:r w:rsidR="004820E5" w:rsidRPr="0081357D">
        <w:rPr>
          <w:rFonts w:ascii="Tahoma" w:hAnsi="Tahoma" w:cs="Tahoma"/>
          <w:bCs w:val="0"/>
          <w:sz w:val="20"/>
          <w:szCs w:val="20"/>
        </w:rPr>
        <w:t> </w:t>
      </w:r>
      <w:r w:rsidR="0098339C" w:rsidRPr="0081357D">
        <w:rPr>
          <w:rFonts w:ascii="Tahoma" w:hAnsi="Tahoma" w:cs="Tahoma"/>
          <w:bCs w:val="0"/>
          <w:sz w:val="20"/>
          <w:szCs w:val="20"/>
        </w:rPr>
        <w:t>Kč</w:t>
      </w:r>
      <w:r w:rsidR="00203B54" w:rsidRPr="0081357D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proofErr w:type="spellStart"/>
      <w:r w:rsidR="0081357D" w:rsidRPr="0081357D">
        <w:rPr>
          <w:rFonts w:ascii="Tahoma" w:hAnsi="Tahoma" w:cs="Tahoma"/>
          <w:b w:val="0"/>
          <w:bCs w:val="0"/>
          <w:sz w:val="20"/>
          <w:szCs w:val="20"/>
        </w:rPr>
        <w:t>dvěstě</w:t>
      </w:r>
      <w:r w:rsidR="00452156" w:rsidRPr="0081357D">
        <w:rPr>
          <w:rFonts w:ascii="Tahoma" w:hAnsi="Tahoma" w:cs="Tahoma"/>
          <w:b w:val="0"/>
          <w:bCs w:val="0"/>
          <w:sz w:val="20"/>
          <w:szCs w:val="20"/>
        </w:rPr>
        <w:t>tisíc</w:t>
      </w:r>
      <w:proofErr w:type="spellEnd"/>
      <w:r w:rsidR="0098339C" w:rsidRPr="0081357D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uznatelných nákladů projektu </w:t>
      </w:r>
      <w:r w:rsidR="0081357D" w:rsidRPr="0081357D">
        <w:rPr>
          <w:rFonts w:ascii="Tahoma" w:hAnsi="Tahoma" w:cs="Tahoma"/>
          <w:bCs w:val="0"/>
          <w:sz w:val="20"/>
          <w:szCs w:val="20"/>
        </w:rPr>
        <w:t>Výstavní síň v</w:t>
      </w:r>
      <w:r w:rsidR="00E46906">
        <w:rPr>
          <w:rFonts w:ascii="Tahoma" w:hAnsi="Tahoma" w:cs="Tahoma"/>
          <w:bCs w:val="0"/>
          <w:sz w:val="20"/>
          <w:szCs w:val="20"/>
        </w:rPr>
        <w:t> </w:t>
      </w:r>
      <w:r w:rsidR="0081357D" w:rsidRPr="0081357D">
        <w:rPr>
          <w:rFonts w:ascii="Tahoma" w:hAnsi="Tahoma" w:cs="Tahoma"/>
          <w:bCs w:val="0"/>
          <w:sz w:val="20"/>
          <w:szCs w:val="20"/>
        </w:rPr>
        <w:t>Orlové</w:t>
      </w:r>
      <w:r w:rsidR="0098339C" w:rsidRPr="0081357D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</w:t>
      </w:r>
      <w:r w:rsidR="004820E5" w:rsidRPr="0081357D">
        <w:rPr>
          <w:rFonts w:ascii="Tahoma" w:hAnsi="Tahoma" w:cs="Tahoma"/>
          <w:b w:val="0"/>
          <w:bCs w:val="0"/>
          <w:sz w:val="20"/>
          <w:szCs w:val="20"/>
        </w:rPr>
        <w:t> </w:t>
      </w:r>
      <w:r w:rsidR="0098339C" w:rsidRPr="0081357D">
        <w:rPr>
          <w:rFonts w:ascii="Tahoma" w:hAnsi="Tahoma" w:cs="Tahoma"/>
          <w:b w:val="0"/>
          <w:bCs w:val="0"/>
          <w:sz w:val="20"/>
          <w:szCs w:val="20"/>
        </w:rPr>
        <w:t xml:space="preserve">VI této smlouvy. </w:t>
      </w:r>
    </w:p>
    <w:p w14:paraId="3125EE82" w14:textId="77777777" w:rsidR="00FA4EE2" w:rsidRPr="00631E48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31E48">
        <w:rPr>
          <w:rFonts w:ascii="Tahoma" w:hAnsi="Tahoma" w:cs="Tahoma"/>
          <w:b w:val="0"/>
          <w:bCs w:val="0"/>
          <w:sz w:val="20"/>
          <w:szCs w:val="20"/>
        </w:rPr>
        <w:lastRenderedPageBreak/>
        <w:t>Účelem poskytnutí dotace je podpora realizace projektu příjemcem za podmínek stanovených v této smlouvě.</w:t>
      </w:r>
    </w:p>
    <w:p w14:paraId="173BB111" w14:textId="77777777" w:rsidR="002F3F49" w:rsidRPr="0081357D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81357D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81357D">
        <w:rPr>
          <w:rFonts w:ascii="Tahoma" w:hAnsi="Tahoma" w:cs="Tahoma"/>
          <w:b/>
          <w:bCs/>
          <w:sz w:val="20"/>
          <w:szCs w:val="20"/>
        </w:rPr>
        <w:br/>
      </w:r>
      <w:r w:rsidR="002F3F49" w:rsidRPr="0081357D">
        <w:rPr>
          <w:rFonts w:ascii="Tahoma" w:hAnsi="Tahoma" w:cs="Tahoma"/>
          <w:b/>
          <w:sz w:val="20"/>
          <w:szCs w:val="20"/>
        </w:rPr>
        <w:t>Závazky smluvních stran</w:t>
      </w:r>
    </w:p>
    <w:p w14:paraId="6804A9B9" w14:textId="77777777" w:rsidR="00FA4EE2" w:rsidRPr="0081357D" w:rsidRDefault="00FA4EE2" w:rsidP="001F71DE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1357D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1F71DE" w:rsidRPr="0081357D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81357D">
        <w:rPr>
          <w:rFonts w:ascii="Tahoma" w:hAnsi="Tahoma" w:cs="Tahoma"/>
          <w:b w:val="0"/>
          <w:bCs w:val="0"/>
          <w:iCs/>
          <w:sz w:val="20"/>
          <w:szCs w:val="20"/>
        </w:rPr>
        <w:t xml:space="preserve">příjemce uvedený v čl. I této smlouvy jednorázovou úhradou ve výši </w:t>
      </w:r>
      <w:r w:rsidR="0081357D" w:rsidRPr="0081357D">
        <w:rPr>
          <w:rFonts w:ascii="Tahoma" w:hAnsi="Tahoma" w:cs="Tahoma"/>
          <w:b w:val="0"/>
          <w:bCs w:val="0"/>
          <w:iCs/>
          <w:sz w:val="20"/>
          <w:szCs w:val="20"/>
        </w:rPr>
        <w:t>2</w:t>
      </w:r>
      <w:r w:rsidR="005D2F94" w:rsidRPr="0081357D">
        <w:rPr>
          <w:rFonts w:ascii="Tahoma" w:hAnsi="Tahoma" w:cs="Tahoma"/>
          <w:b w:val="0"/>
          <w:bCs w:val="0"/>
          <w:iCs/>
          <w:sz w:val="20"/>
          <w:szCs w:val="20"/>
        </w:rPr>
        <w:t>00</w:t>
      </w:r>
      <w:r w:rsidR="001F71DE" w:rsidRPr="0081357D">
        <w:rPr>
          <w:rFonts w:ascii="Tahoma" w:hAnsi="Tahoma" w:cs="Tahoma"/>
          <w:b w:val="0"/>
          <w:bCs w:val="0"/>
          <w:iCs/>
          <w:sz w:val="20"/>
          <w:szCs w:val="20"/>
        </w:rPr>
        <w:t>.000</w:t>
      </w:r>
      <w:r w:rsidR="00B031EF" w:rsidRPr="0081357D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81357D">
        <w:rPr>
          <w:rFonts w:ascii="Tahoma" w:hAnsi="Tahoma" w:cs="Tahoma"/>
          <w:b w:val="0"/>
          <w:bCs w:val="0"/>
          <w:iCs/>
          <w:sz w:val="20"/>
          <w:szCs w:val="20"/>
        </w:rPr>
        <w:t xml:space="preserve">Kč (slovy </w:t>
      </w:r>
      <w:proofErr w:type="spellStart"/>
      <w:r w:rsidR="0081357D" w:rsidRPr="0081357D">
        <w:rPr>
          <w:rFonts w:ascii="Tahoma" w:hAnsi="Tahoma" w:cs="Tahoma"/>
          <w:b w:val="0"/>
          <w:bCs w:val="0"/>
          <w:iCs/>
          <w:sz w:val="20"/>
          <w:szCs w:val="20"/>
        </w:rPr>
        <w:t>dvěstě</w:t>
      </w:r>
      <w:r w:rsidR="00EB5A9A" w:rsidRPr="0081357D">
        <w:rPr>
          <w:rFonts w:ascii="Tahoma" w:hAnsi="Tahoma" w:cs="Tahoma"/>
          <w:b w:val="0"/>
          <w:bCs w:val="0"/>
          <w:iCs/>
          <w:sz w:val="20"/>
          <w:szCs w:val="20"/>
        </w:rPr>
        <w:t>tisíc</w:t>
      </w:r>
      <w:proofErr w:type="spellEnd"/>
      <w:r w:rsidRPr="0081357D">
        <w:rPr>
          <w:rFonts w:ascii="Tahoma" w:hAnsi="Tahoma" w:cs="Tahoma"/>
          <w:b w:val="0"/>
          <w:bCs w:val="0"/>
          <w:iCs/>
          <w:sz w:val="20"/>
          <w:szCs w:val="20"/>
        </w:rPr>
        <w:t xml:space="preserve"> korun českých) ve lhůtě do </w:t>
      </w:r>
      <w:r w:rsidR="00125393" w:rsidRPr="0081357D">
        <w:rPr>
          <w:rFonts w:ascii="Tahoma" w:hAnsi="Tahoma" w:cs="Tahoma"/>
          <w:b w:val="0"/>
          <w:bCs w:val="0"/>
          <w:iCs/>
          <w:sz w:val="20"/>
          <w:szCs w:val="20"/>
        </w:rPr>
        <w:t>30</w:t>
      </w:r>
      <w:r w:rsidRPr="0081357D">
        <w:rPr>
          <w:rFonts w:ascii="Tahoma" w:hAnsi="Tahoma" w:cs="Tahoma"/>
          <w:b w:val="0"/>
          <w:bCs w:val="0"/>
          <w:iCs/>
          <w:sz w:val="20"/>
          <w:szCs w:val="20"/>
        </w:rPr>
        <w:t xml:space="preserve"> dnů ode dne nabytí účinnosti této smlouvy.</w:t>
      </w:r>
      <w:r w:rsidRPr="0081357D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</w:p>
    <w:p w14:paraId="15F0022A" w14:textId="77777777" w:rsidR="00FA4EE2" w:rsidRPr="00631E48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31E48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338FC493" w14:textId="77777777" w:rsidR="00FA4EE2" w:rsidRPr="00631E48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31E48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2D750189" w14:textId="77777777" w:rsidR="00FA4EE2" w:rsidRPr="00631E48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631E48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7CC8BF34" w14:textId="77777777" w:rsidR="00FA4EE2" w:rsidRPr="00631E48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631E48">
        <w:rPr>
          <w:rFonts w:ascii="Tahoma" w:hAnsi="Tahoma" w:cs="Tahoma"/>
          <w:bCs/>
          <w:sz w:val="20"/>
          <w:szCs w:val="20"/>
        </w:rPr>
        <w:t>vrátit</w:t>
      </w:r>
      <w:r w:rsidRPr="00631E48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0B0D19" w:rsidRPr="00631E48">
        <w:rPr>
          <w:rFonts w:ascii="Tahoma" w:hAnsi="Tahoma" w:cs="Tahoma"/>
          <w:sz w:val="20"/>
          <w:szCs w:val="20"/>
        </w:rPr>
        <w:t xml:space="preserve"> Kč</w:t>
      </w:r>
      <w:r w:rsidRPr="00631E48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3C5C374F" w14:textId="77777777" w:rsidR="00FA4EE2" w:rsidRPr="00631E48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631E48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631E48">
        <w:rPr>
          <w:rFonts w:ascii="Tahoma" w:hAnsi="Tahoma" w:cs="Tahoma"/>
          <w:sz w:val="20"/>
          <w:szCs w:val="20"/>
        </w:rPr>
        <w:t>u</w:t>
      </w:r>
      <w:r w:rsidRPr="00631E48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631E48">
        <w:rPr>
          <w:rFonts w:ascii="Tahoma" w:hAnsi="Tahoma" w:cs="Tahoma"/>
          <w:sz w:val="20"/>
          <w:szCs w:val="20"/>
        </w:rPr>
        <w:t>tuto skutečnost poskytovateli</w:t>
      </w:r>
      <w:r w:rsidRPr="00631E48">
        <w:rPr>
          <w:rFonts w:ascii="Tahoma" w:hAnsi="Tahoma" w:cs="Tahoma"/>
          <w:sz w:val="20"/>
          <w:szCs w:val="20"/>
        </w:rPr>
        <w:t xml:space="preserve"> </w:t>
      </w:r>
      <w:r w:rsidRPr="00631E48">
        <w:rPr>
          <w:rFonts w:ascii="Tahoma" w:hAnsi="Tahoma" w:cs="Tahoma"/>
          <w:bCs/>
          <w:sz w:val="20"/>
          <w:szCs w:val="20"/>
        </w:rPr>
        <w:t>písemně</w:t>
      </w:r>
      <w:r w:rsidRPr="00631E48">
        <w:rPr>
          <w:rFonts w:ascii="Tahoma" w:hAnsi="Tahoma" w:cs="Tahoma"/>
          <w:sz w:val="20"/>
          <w:szCs w:val="20"/>
        </w:rPr>
        <w:t xml:space="preserve"> </w:t>
      </w:r>
      <w:r w:rsidRPr="00631E48">
        <w:rPr>
          <w:rFonts w:ascii="Tahoma" w:hAnsi="Tahoma" w:cs="Tahoma"/>
          <w:bCs/>
          <w:sz w:val="20"/>
          <w:szCs w:val="20"/>
        </w:rPr>
        <w:t>nebo</w:t>
      </w:r>
      <w:r w:rsidRPr="00631E48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631E48">
        <w:rPr>
          <w:rFonts w:ascii="Tahoma" w:hAnsi="Tahoma" w:cs="Tahoma"/>
          <w:sz w:val="20"/>
          <w:szCs w:val="20"/>
        </w:rPr>
        <w:t xml:space="preserve"> </w:t>
      </w:r>
    </w:p>
    <w:p w14:paraId="38C2B0A2" w14:textId="77777777" w:rsidR="00FA4EE2" w:rsidRPr="00631E48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631E48">
        <w:rPr>
          <w:rFonts w:ascii="Tahoma" w:hAnsi="Tahoma" w:cs="Tahoma"/>
          <w:bCs/>
          <w:sz w:val="20"/>
          <w:szCs w:val="20"/>
        </w:rPr>
        <w:t>nepřevést</w:t>
      </w:r>
      <w:r w:rsidRPr="00631E48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631E48">
        <w:rPr>
          <w:rFonts w:ascii="Tahoma" w:hAnsi="Tahoma" w:cs="Tahoma"/>
          <w:sz w:val="20"/>
          <w:szCs w:val="20"/>
        </w:rPr>
        <w:t xml:space="preserve"> </w:t>
      </w:r>
    </w:p>
    <w:p w14:paraId="1FFF1603" w14:textId="77777777" w:rsidR="00FA4EE2" w:rsidRPr="001D5BEF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31E48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</w:t>
      </w:r>
      <w:r w:rsidRPr="001D5BEF">
        <w:rPr>
          <w:rFonts w:ascii="Tahoma" w:hAnsi="Tahoma" w:cs="Tahoma"/>
          <w:b w:val="0"/>
          <w:bCs w:val="0"/>
          <w:sz w:val="20"/>
          <w:szCs w:val="20"/>
        </w:rPr>
        <w:t> účelem, na nějž byla dotace poskytnuta:</w:t>
      </w:r>
    </w:p>
    <w:p w14:paraId="17FC3ECB" w14:textId="77777777" w:rsidR="00FA4EE2" w:rsidRPr="001D5BEF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4301B315" w14:textId="77777777" w:rsidR="00FA4EE2" w:rsidRPr="001D5B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33401574" w14:textId="77777777" w:rsidR="00FA4EE2" w:rsidRPr="001D5B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1D5BEF">
        <w:rPr>
          <w:rFonts w:ascii="Tahoma" w:hAnsi="Tahoma" w:cs="Tahoma"/>
          <w:sz w:val="20"/>
          <w:szCs w:val="20"/>
        </w:rPr>
        <w:t xml:space="preserve">alizovat projekt, nejpozději </w:t>
      </w:r>
      <w:r w:rsidR="00FF15AA" w:rsidRPr="001D5BEF">
        <w:rPr>
          <w:rFonts w:ascii="Tahoma" w:hAnsi="Tahoma" w:cs="Tahoma"/>
          <w:b/>
          <w:sz w:val="20"/>
          <w:szCs w:val="20"/>
        </w:rPr>
        <w:t>do </w:t>
      </w:r>
      <w:r w:rsidR="003B1758" w:rsidRPr="001D5BEF">
        <w:rPr>
          <w:rFonts w:ascii="Tahoma" w:hAnsi="Tahoma" w:cs="Tahoma"/>
          <w:b/>
          <w:sz w:val="20"/>
          <w:szCs w:val="20"/>
        </w:rPr>
        <w:t>3</w:t>
      </w:r>
      <w:r w:rsidR="001D5BEF" w:rsidRPr="001D5BEF">
        <w:rPr>
          <w:rFonts w:ascii="Tahoma" w:hAnsi="Tahoma" w:cs="Tahoma"/>
          <w:b/>
          <w:sz w:val="20"/>
          <w:szCs w:val="20"/>
        </w:rPr>
        <w:t>0</w:t>
      </w:r>
      <w:r w:rsidR="00FA383C" w:rsidRPr="001D5BEF">
        <w:rPr>
          <w:rFonts w:ascii="Tahoma" w:hAnsi="Tahoma" w:cs="Tahoma"/>
          <w:b/>
          <w:sz w:val="20"/>
          <w:szCs w:val="20"/>
        </w:rPr>
        <w:t xml:space="preserve">. </w:t>
      </w:r>
      <w:r w:rsidR="001D5BEF" w:rsidRPr="001D5BEF">
        <w:rPr>
          <w:rFonts w:ascii="Tahoma" w:hAnsi="Tahoma" w:cs="Tahoma"/>
          <w:b/>
          <w:sz w:val="20"/>
          <w:szCs w:val="20"/>
        </w:rPr>
        <w:t>6</w:t>
      </w:r>
      <w:r w:rsidR="00FA383C" w:rsidRPr="001D5BEF">
        <w:rPr>
          <w:rFonts w:ascii="Tahoma" w:hAnsi="Tahoma" w:cs="Tahoma"/>
          <w:b/>
          <w:sz w:val="20"/>
          <w:szCs w:val="20"/>
        </w:rPr>
        <w:t>. 202</w:t>
      </w:r>
      <w:r w:rsidR="001D5BEF" w:rsidRPr="001D5BEF">
        <w:rPr>
          <w:rFonts w:ascii="Tahoma" w:hAnsi="Tahoma" w:cs="Tahoma"/>
          <w:b/>
          <w:sz w:val="20"/>
          <w:szCs w:val="20"/>
        </w:rPr>
        <w:t>2</w:t>
      </w:r>
      <w:r w:rsidRPr="001D5BEF">
        <w:rPr>
          <w:rFonts w:ascii="Tahoma" w:hAnsi="Tahoma" w:cs="Tahoma"/>
          <w:sz w:val="20"/>
          <w:szCs w:val="20"/>
        </w:rPr>
        <w:t>,</w:t>
      </w:r>
    </w:p>
    <w:p w14:paraId="3C83E167" w14:textId="77777777" w:rsidR="00FA4EE2" w:rsidRPr="001D5BEF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1D5BEF">
        <w:rPr>
          <w:rFonts w:ascii="Tahoma" w:hAnsi="Tahoma" w:cs="Tahoma"/>
          <w:b/>
          <w:sz w:val="20"/>
          <w:szCs w:val="20"/>
        </w:rPr>
        <w:t>Povinnost dle tohoto ustanovení se nevztahuje na příjemce, kteří nemají povinno</w:t>
      </w:r>
      <w:r w:rsidR="00FA383C" w:rsidRPr="001D5BEF">
        <w:rPr>
          <w:rFonts w:ascii="Tahoma" w:hAnsi="Tahoma" w:cs="Tahoma"/>
          <w:b/>
          <w:sz w:val="20"/>
          <w:szCs w:val="20"/>
        </w:rPr>
        <w:t>st vést účetnictví dle zákona o </w:t>
      </w:r>
      <w:r w:rsidRPr="001D5BEF">
        <w:rPr>
          <w:rFonts w:ascii="Tahoma" w:hAnsi="Tahoma" w:cs="Tahoma"/>
          <w:b/>
          <w:sz w:val="20"/>
          <w:szCs w:val="20"/>
        </w:rPr>
        <w:t>účetnictví nebo vedou jednoduché účetnictví dle zákona o účetnictví</w:t>
      </w:r>
      <w:r w:rsidR="00FA4EE2" w:rsidRPr="001D5BEF">
        <w:rPr>
          <w:rFonts w:ascii="Tahoma" w:hAnsi="Tahoma" w:cs="Tahoma"/>
          <w:sz w:val="20"/>
          <w:szCs w:val="20"/>
        </w:rPr>
        <w:t>,</w:t>
      </w:r>
    </w:p>
    <w:p w14:paraId="2A6AF33A" w14:textId="77777777" w:rsidR="00FA4EE2" w:rsidRPr="001D5B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1D5BEF">
        <w:rPr>
          <w:rFonts w:ascii="Tahoma" w:hAnsi="Tahoma" w:cs="Tahoma"/>
          <w:bCs/>
          <w:iCs/>
          <w:sz w:val="20"/>
          <w:szCs w:val="20"/>
        </w:rPr>
        <w:t>byla použita dotace</w:t>
      </w:r>
      <w:r w:rsidRPr="001D5BEF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 Kč,</w:t>
      </w:r>
      <w:r w:rsidR="001C4F18" w:rsidRPr="001D5BEF">
        <w:rPr>
          <w:rFonts w:ascii="Tahoma" w:hAnsi="Tahoma" w:cs="Tahoma"/>
          <w:sz w:val="20"/>
          <w:szCs w:val="20"/>
        </w:rPr>
        <w:t xml:space="preserve"> </w:t>
      </w:r>
    </w:p>
    <w:p w14:paraId="6401C47F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32DC2078" w14:textId="77777777" w:rsidR="009960A5" w:rsidRPr="00E87E7A" w:rsidRDefault="009960A5" w:rsidP="009960A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</w:t>
      </w:r>
      <w:r w:rsidRPr="00DB7840">
        <w:rPr>
          <w:rFonts w:ascii="Tahoma" w:hAnsi="Tahoma" w:cs="Tahoma"/>
          <w:b/>
          <w:bCs/>
          <w:sz w:val="20"/>
          <w:szCs w:val="20"/>
        </w:rPr>
        <w:t>průběžné vyúčtování</w:t>
      </w:r>
      <w:r w:rsidRPr="00E87E7A">
        <w:rPr>
          <w:rFonts w:ascii="Tahoma" w:hAnsi="Tahoma" w:cs="Tahoma"/>
          <w:sz w:val="20"/>
          <w:szCs w:val="20"/>
        </w:rPr>
        <w:t xml:space="preserve"> realizace projektu zpracované k </w:t>
      </w:r>
      <w:r w:rsidRPr="00DB7840">
        <w:rPr>
          <w:rFonts w:ascii="Tahoma" w:hAnsi="Tahoma" w:cs="Tahoma"/>
          <w:sz w:val="20"/>
          <w:szCs w:val="20"/>
        </w:rPr>
        <w:t>31. 12. 2021</w:t>
      </w:r>
      <w:r w:rsidRPr="00E87E7A">
        <w:rPr>
          <w:rFonts w:ascii="Tahoma" w:hAnsi="Tahoma" w:cs="Tahoma"/>
          <w:sz w:val="20"/>
          <w:szCs w:val="20"/>
        </w:rPr>
        <w:t xml:space="preserve"> nejpozději do </w:t>
      </w:r>
      <w:r w:rsidRPr="00DB7840">
        <w:rPr>
          <w:rFonts w:ascii="Tahoma" w:hAnsi="Tahoma" w:cs="Tahoma"/>
          <w:sz w:val="20"/>
          <w:szCs w:val="20"/>
        </w:rPr>
        <w:t>20. 1.</w:t>
      </w:r>
      <w:r w:rsidRPr="00E87E7A">
        <w:rPr>
          <w:rFonts w:ascii="Tahoma" w:hAnsi="Tahoma" w:cs="Tahoma"/>
          <w:sz w:val="20"/>
          <w:szCs w:val="20"/>
        </w:rPr>
        <w:t xml:space="preserve"> následujícího kalendářního roku. Průběžné vyúčtování se považuje za předložené poskytovateli dnem jeho předání k přepravě provozovateli poštovních služeb nebo podáním na podatelně krajského úřadu, </w:t>
      </w:r>
    </w:p>
    <w:p w14:paraId="41D65763" w14:textId="77777777" w:rsidR="009960A5" w:rsidRPr="009960A5" w:rsidRDefault="009960A5" w:rsidP="009960A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průběžné vyúčtování dle písm. g)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 </w:t>
      </w:r>
    </w:p>
    <w:p w14:paraId="56E348DB" w14:textId="77777777" w:rsidR="0086498F" w:rsidRPr="00631E48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631E48">
        <w:rPr>
          <w:rFonts w:ascii="Tahoma" w:hAnsi="Tahoma" w:cs="Tahoma"/>
          <w:sz w:val="20"/>
          <w:szCs w:val="20"/>
        </w:rPr>
        <w:lastRenderedPageBreak/>
        <w:t>předložit poskytovateli závěrečné vyúčtování celého realizovaného projektu, jež je finan</w:t>
      </w:r>
      <w:r w:rsidR="00AB72F2" w:rsidRPr="00631E48">
        <w:rPr>
          <w:rFonts w:ascii="Tahoma" w:hAnsi="Tahoma" w:cs="Tahoma"/>
          <w:sz w:val="20"/>
          <w:szCs w:val="20"/>
        </w:rPr>
        <w:t>čním </w:t>
      </w:r>
      <w:r w:rsidRPr="00631E48">
        <w:rPr>
          <w:rFonts w:ascii="Tahoma" w:hAnsi="Tahoma" w:cs="Tahoma"/>
          <w:sz w:val="20"/>
          <w:szCs w:val="20"/>
        </w:rPr>
        <w:t>vypořádáním ve smyslu §</w:t>
      </w:r>
      <w:r w:rsidR="00FF15AA" w:rsidRPr="00631E48">
        <w:rPr>
          <w:rFonts w:ascii="Tahoma" w:hAnsi="Tahoma" w:cs="Tahoma"/>
          <w:sz w:val="20"/>
          <w:szCs w:val="20"/>
        </w:rPr>
        <w:t> </w:t>
      </w:r>
      <w:r w:rsidRPr="00631E48">
        <w:rPr>
          <w:rFonts w:ascii="Tahoma" w:hAnsi="Tahoma" w:cs="Tahoma"/>
          <w:sz w:val="20"/>
          <w:szCs w:val="20"/>
        </w:rPr>
        <w:t>10a odst.</w:t>
      </w:r>
      <w:r w:rsidR="00FF15AA" w:rsidRPr="00631E48">
        <w:rPr>
          <w:rFonts w:ascii="Tahoma" w:hAnsi="Tahoma" w:cs="Tahoma"/>
          <w:sz w:val="20"/>
          <w:szCs w:val="20"/>
        </w:rPr>
        <w:t> </w:t>
      </w:r>
      <w:r w:rsidRPr="00631E48">
        <w:rPr>
          <w:rFonts w:ascii="Tahoma" w:hAnsi="Tahoma" w:cs="Tahoma"/>
          <w:sz w:val="20"/>
          <w:szCs w:val="20"/>
        </w:rPr>
        <w:t>1 písm.</w:t>
      </w:r>
      <w:r w:rsidR="00FF15AA" w:rsidRPr="00631E48">
        <w:rPr>
          <w:rFonts w:ascii="Tahoma" w:hAnsi="Tahoma" w:cs="Tahoma"/>
          <w:sz w:val="20"/>
          <w:szCs w:val="20"/>
        </w:rPr>
        <w:t> d) zákona č. 250/2000 </w:t>
      </w:r>
      <w:r w:rsidRPr="00631E48">
        <w:rPr>
          <w:rFonts w:ascii="Tahoma" w:hAnsi="Tahoma" w:cs="Tahoma"/>
          <w:sz w:val="20"/>
          <w:szCs w:val="20"/>
        </w:rPr>
        <w:t xml:space="preserve">Sb., </w:t>
      </w:r>
      <w:r w:rsidR="00FF15AA" w:rsidRPr="00631E48">
        <w:rPr>
          <w:rFonts w:ascii="Tahoma" w:hAnsi="Tahoma" w:cs="Tahoma"/>
          <w:b/>
          <w:sz w:val="20"/>
          <w:szCs w:val="20"/>
        </w:rPr>
        <w:t>nejpozději do </w:t>
      </w:r>
      <w:r w:rsidR="00631E48" w:rsidRPr="00631E48">
        <w:rPr>
          <w:rFonts w:ascii="Tahoma" w:hAnsi="Tahoma" w:cs="Tahoma"/>
          <w:b/>
          <w:sz w:val="20"/>
          <w:szCs w:val="20"/>
        </w:rPr>
        <w:t>1</w:t>
      </w:r>
      <w:r w:rsidR="00304A7D" w:rsidRPr="00631E48">
        <w:rPr>
          <w:rFonts w:ascii="Tahoma" w:hAnsi="Tahoma" w:cs="Tahoma"/>
          <w:b/>
          <w:sz w:val="20"/>
          <w:szCs w:val="20"/>
        </w:rPr>
        <w:t xml:space="preserve">. </w:t>
      </w:r>
      <w:r w:rsidR="00631E48" w:rsidRPr="00631E48">
        <w:rPr>
          <w:rFonts w:ascii="Tahoma" w:hAnsi="Tahoma" w:cs="Tahoma"/>
          <w:b/>
          <w:sz w:val="20"/>
          <w:szCs w:val="20"/>
        </w:rPr>
        <w:t>8</w:t>
      </w:r>
      <w:r w:rsidR="00FF15AA" w:rsidRPr="00631E48">
        <w:rPr>
          <w:rFonts w:ascii="Tahoma" w:hAnsi="Tahoma" w:cs="Tahoma"/>
          <w:b/>
          <w:sz w:val="20"/>
          <w:szCs w:val="20"/>
        </w:rPr>
        <w:t>.</w:t>
      </w:r>
      <w:r w:rsidR="00AB72F2" w:rsidRPr="00631E48">
        <w:rPr>
          <w:rFonts w:ascii="Tahoma" w:hAnsi="Tahoma" w:cs="Tahoma"/>
          <w:b/>
          <w:sz w:val="20"/>
          <w:szCs w:val="20"/>
        </w:rPr>
        <w:t xml:space="preserve"> 202</w:t>
      </w:r>
      <w:r w:rsidR="00631E48" w:rsidRPr="00631E48">
        <w:rPr>
          <w:rFonts w:ascii="Tahoma" w:hAnsi="Tahoma" w:cs="Tahoma"/>
          <w:b/>
          <w:sz w:val="20"/>
          <w:szCs w:val="20"/>
        </w:rPr>
        <w:t>2</w:t>
      </w:r>
      <w:r w:rsidR="00AB72F2" w:rsidRPr="00631E48">
        <w:rPr>
          <w:rFonts w:ascii="Tahoma" w:hAnsi="Tahoma" w:cs="Tahoma"/>
          <w:sz w:val="20"/>
          <w:szCs w:val="20"/>
        </w:rPr>
        <w:t>.</w:t>
      </w:r>
      <w:r w:rsidRPr="00631E48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 nebo podáním na podatelně krajského úřadu,</w:t>
      </w:r>
      <w:r w:rsidR="00FF15AA" w:rsidRPr="00631E48">
        <w:rPr>
          <w:rFonts w:ascii="Tahoma" w:hAnsi="Tahoma" w:cs="Tahoma"/>
          <w:sz w:val="20"/>
          <w:szCs w:val="20"/>
        </w:rPr>
        <w:t xml:space="preserve"> </w:t>
      </w:r>
    </w:p>
    <w:p w14:paraId="686ED5DE" w14:textId="17288CEB" w:rsidR="00FA4EE2" w:rsidRPr="001D5B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1D5BEF">
        <w:rPr>
          <w:rFonts w:ascii="Tahoma" w:hAnsi="Tahoma" w:cs="Tahoma"/>
          <w:sz w:val="20"/>
          <w:szCs w:val="20"/>
        </w:rPr>
        <w:t xml:space="preserve"> dle písm.</w:t>
      </w:r>
      <w:r w:rsidR="00FF15AA" w:rsidRPr="001D5BEF">
        <w:rPr>
          <w:rFonts w:ascii="Tahoma" w:hAnsi="Tahoma" w:cs="Tahoma"/>
          <w:sz w:val="20"/>
          <w:szCs w:val="20"/>
        </w:rPr>
        <w:t> </w:t>
      </w:r>
      <w:r w:rsidR="0044139D">
        <w:rPr>
          <w:rFonts w:ascii="Tahoma" w:hAnsi="Tahoma" w:cs="Tahoma"/>
          <w:iCs/>
          <w:sz w:val="20"/>
          <w:szCs w:val="20"/>
        </w:rPr>
        <w:t>i</w:t>
      </w:r>
      <w:r w:rsidR="006546FE" w:rsidRPr="001D5BEF">
        <w:rPr>
          <w:rFonts w:ascii="Tahoma" w:hAnsi="Tahoma" w:cs="Tahoma"/>
          <w:iCs/>
          <w:sz w:val="20"/>
          <w:szCs w:val="20"/>
        </w:rPr>
        <w:t>)</w:t>
      </w:r>
      <w:r w:rsidR="00571E48" w:rsidRPr="001D5BEF">
        <w:rPr>
          <w:rFonts w:ascii="Tahoma" w:hAnsi="Tahoma" w:cs="Tahoma"/>
          <w:sz w:val="20"/>
          <w:szCs w:val="20"/>
        </w:rPr>
        <w:t xml:space="preserve"> tohoto odstavce smlouvy</w:t>
      </w:r>
      <w:r w:rsidR="0086498F" w:rsidRPr="001D5BEF">
        <w:rPr>
          <w:rFonts w:ascii="Tahoma" w:hAnsi="Tahoma" w:cs="Tahoma"/>
          <w:sz w:val="20"/>
          <w:szCs w:val="20"/>
        </w:rPr>
        <w:t xml:space="preserve"> úplné a</w:t>
      </w:r>
      <w:r w:rsidR="00FF15AA" w:rsidRPr="001D5BEF">
        <w:rPr>
          <w:rFonts w:ascii="Tahoma" w:hAnsi="Tahoma" w:cs="Tahoma"/>
          <w:sz w:val="20"/>
          <w:szCs w:val="20"/>
        </w:rPr>
        <w:t> </w:t>
      </w:r>
      <w:r w:rsidR="0086498F" w:rsidRPr="001D5BEF">
        <w:rPr>
          <w:rFonts w:ascii="Tahoma" w:hAnsi="Tahoma" w:cs="Tahoma"/>
          <w:sz w:val="20"/>
          <w:szCs w:val="20"/>
        </w:rPr>
        <w:t>bezchybné</w:t>
      </w:r>
      <w:r w:rsidRPr="001D5BEF">
        <w:rPr>
          <w:rFonts w:ascii="Tahoma" w:hAnsi="Tahoma" w:cs="Tahoma"/>
          <w:sz w:val="20"/>
          <w:szCs w:val="20"/>
        </w:rPr>
        <w:t>, včetně</w:t>
      </w:r>
    </w:p>
    <w:p w14:paraId="7F0F9D75" w14:textId="77777777" w:rsidR="00FA4EE2" w:rsidRPr="001D5BEF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1D5BEF">
        <w:rPr>
          <w:rFonts w:ascii="Tahoma" w:hAnsi="Tahoma" w:cs="Tahoma"/>
          <w:sz w:val="20"/>
          <w:szCs w:val="20"/>
        </w:rPr>
        <w:t>ní,</w:t>
      </w:r>
    </w:p>
    <w:p w14:paraId="15187C5B" w14:textId="77777777" w:rsidR="00FA4EE2" w:rsidRPr="001D5BEF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6767636E" w14:textId="77777777" w:rsidR="00897C18" w:rsidRPr="001D5BEF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045E71E5" w14:textId="77777777" w:rsidR="00FA4EE2" w:rsidRPr="001D5BEF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36440621" w14:textId="77777777" w:rsidR="00142EAF" w:rsidRPr="001D5BEF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smlouvy,</w:t>
      </w:r>
    </w:p>
    <w:p w14:paraId="6AABF2B5" w14:textId="77777777" w:rsidR="00FA4EE2" w:rsidRPr="001D5BEF" w:rsidRDefault="00FA4EE2" w:rsidP="00571E48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1D5BEF">
        <w:rPr>
          <w:rFonts w:ascii="Tahoma" w:hAnsi="Tahoma" w:cs="Tahoma"/>
          <w:sz w:val="20"/>
          <w:szCs w:val="20"/>
        </w:rPr>
        <w:t>stupovat</w:t>
      </w:r>
      <w:r w:rsidRPr="001D5BEF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618AF7F9" w14:textId="77777777" w:rsidR="00FA4EE2" w:rsidRPr="001D5BEF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1D5BEF">
        <w:rPr>
          <w:rFonts w:ascii="Tahoma" w:hAnsi="Tahoma" w:cs="Tahoma"/>
          <w:sz w:val="20"/>
          <w:szCs w:val="20"/>
        </w:rPr>
        <w:t>,</w:t>
      </w:r>
    </w:p>
    <w:p w14:paraId="2B57ECB7" w14:textId="77777777" w:rsidR="00FA4EE2" w:rsidRPr="001D5B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 w:rsidRPr="001D5BEF">
        <w:rPr>
          <w:rFonts w:ascii="Tahoma" w:hAnsi="Tahoma" w:cs="Tahoma"/>
          <w:sz w:val="20"/>
          <w:szCs w:val="20"/>
        </w:rPr>
        <w:t> </w:t>
      </w:r>
      <w:r w:rsidRPr="001D5BEF">
        <w:rPr>
          <w:rFonts w:ascii="Tahoma" w:hAnsi="Tahoma" w:cs="Tahoma"/>
          <w:sz w:val="20"/>
          <w:szCs w:val="20"/>
        </w:rPr>
        <w:t>místě bude dle pokynu poskytovatele provedena v </w:t>
      </w:r>
      <w:r w:rsidRPr="001D5BEF">
        <w:rPr>
          <w:rFonts w:ascii="Tahoma" w:hAnsi="Tahoma" w:cs="Tahoma"/>
          <w:iCs/>
          <w:sz w:val="20"/>
          <w:szCs w:val="20"/>
        </w:rPr>
        <w:t>sídle</w:t>
      </w:r>
      <w:r w:rsidRPr="001D5BEF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1D5BEF">
        <w:rPr>
          <w:rFonts w:ascii="Tahoma" w:hAnsi="Tahoma" w:cs="Tahoma"/>
          <w:sz w:val="20"/>
          <w:szCs w:val="20"/>
        </w:rPr>
        <w:t>ktu nebo v sídle poskytovatele,</w:t>
      </w:r>
    </w:p>
    <w:p w14:paraId="6720F97A" w14:textId="77777777" w:rsidR="00FA4EE2" w:rsidRPr="00FB50C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FB50C4">
        <w:rPr>
          <w:rFonts w:ascii="Tahoma" w:hAnsi="Tahoma" w:cs="Tahoma"/>
          <w:sz w:val="20"/>
          <w:szCs w:val="20"/>
        </w:rPr>
        <w:t>při peněžních operacích dle této smlouvy převádět peněžní prostředky na účet poskytovatele uvedený v čl. I této smlouvy a při těchto peněžních operacích vždy uvádět variabilní symbol</w:t>
      </w:r>
      <w:r w:rsidR="00571E48" w:rsidRPr="00FB50C4">
        <w:rPr>
          <w:rFonts w:ascii="Tahoma" w:hAnsi="Tahoma" w:cs="Tahoma"/>
          <w:sz w:val="20"/>
          <w:szCs w:val="20"/>
        </w:rPr>
        <w:t> </w:t>
      </w:r>
      <w:r w:rsidR="002F049A" w:rsidRPr="00FB50C4">
        <w:rPr>
          <w:rFonts w:ascii="Tahoma" w:hAnsi="Tahoma" w:cs="Tahoma"/>
          <w:sz w:val="20"/>
          <w:szCs w:val="20"/>
        </w:rPr>
        <w:t>2</w:t>
      </w:r>
      <w:r w:rsidR="00FB50C4" w:rsidRPr="00FB50C4">
        <w:rPr>
          <w:rFonts w:ascii="Tahoma" w:hAnsi="Tahoma" w:cs="Tahoma"/>
          <w:sz w:val="20"/>
          <w:szCs w:val="20"/>
        </w:rPr>
        <w:t>120110343</w:t>
      </w:r>
      <w:r w:rsidR="00C92159" w:rsidRPr="00FB50C4">
        <w:rPr>
          <w:rFonts w:ascii="Tahoma" w:hAnsi="Tahoma" w:cs="Tahoma"/>
          <w:sz w:val="20"/>
          <w:szCs w:val="20"/>
        </w:rPr>
        <w:t>,</w:t>
      </w:r>
    </w:p>
    <w:p w14:paraId="770FA4B8" w14:textId="77777777" w:rsidR="00FA4EE2" w:rsidRPr="001D5B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2E2F1A29" w14:textId="77777777" w:rsidR="00FA4EE2" w:rsidRPr="001D5B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 w:rsidRPr="001D5BEF">
        <w:rPr>
          <w:rFonts w:ascii="Tahoma" w:hAnsi="Tahoma" w:cs="Tahoma"/>
          <w:sz w:val="20"/>
          <w:szCs w:val="20"/>
        </w:rPr>
        <w:t xml:space="preserve">7 kalendářních </w:t>
      </w:r>
      <w:r w:rsidRPr="001D5BEF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1D5BEF">
        <w:rPr>
          <w:rFonts w:ascii="Tahoma" w:hAnsi="Tahoma" w:cs="Tahoma"/>
          <w:sz w:val="20"/>
          <w:szCs w:val="20"/>
        </w:rPr>
        <w:t>ž doložit vlastnictví k účtu, a </w:t>
      </w:r>
      <w:r w:rsidRPr="001D5BEF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1D5BEF">
        <w:rPr>
          <w:rFonts w:ascii="Tahoma" w:hAnsi="Tahoma" w:cs="Tahoma"/>
          <w:sz w:val="20"/>
          <w:szCs w:val="20"/>
        </w:rPr>
        <w:t>o</w:t>
      </w:r>
      <w:r w:rsidRPr="001D5BEF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600B5F59" w14:textId="2335ECEF" w:rsidR="00FA4EE2" w:rsidRPr="001D5BEF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 xml:space="preserve">neprodleně, nejpozději však do 7 kalendářních dnů, informovat poskytovatele o vlastní přeměně </w:t>
      </w:r>
      <w:r w:rsidR="00C41DC4" w:rsidRPr="00C41DC4">
        <w:rPr>
          <w:rFonts w:ascii="Tahoma" w:hAnsi="Tahoma" w:cs="Tahoma"/>
          <w:bCs/>
          <w:sz w:val="20"/>
          <w:szCs w:val="20"/>
        </w:rPr>
        <w:t>(sloučení obcí, připojení obce, oddělení části obce) a</w:t>
      </w:r>
      <w:r w:rsidR="00C41DC4" w:rsidRPr="00C41DC4" w:rsidDel="00C41DC4">
        <w:rPr>
          <w:rFonts w:ascii="Tahoma" w:hAnsi="Tahoma" w:cs="Tahoma"/>
          <w:sz w:val="20"/>
          <w:szCs w:val="20"/>
        </w:rPr>
        <w:t xml:space="preserve"> </w:t>
      </w:r>
      <w:r w:rsidRPr="001D5BEF">
        <w:rPr>
          <w:rFonts w:ascii="Tahoma" w:hAnsi="Tahoma" w:cs="Tahoma"/>
          <w:sz w:val="20"/>
          <w:szCs w:val="20"/>
        </w:rPr>
        <w:t>o tom, na který subjekt přejdou práva a</w:t>
      </w:r>
      <w:r w:rsidR="008F717B" w:rsidRPr="001D5BEF">
        <w:rPr>
          <w:rFonts w:ascii="Tahoma" w:hAnsi="Tahoma" w:cs="Tahoma"/>
          <w:sz w:val="20"/>
          <w:szCs w:val="20"/>
        </w:rPr>
        <w:t> </w:t>
      </w:r>
      <w:r w:rsidRPr="001D5BEF">
        <w:rPr>
          <w:rFonts w:ascii="Tahoma" w:hAnsi="Tahoma" w:cs="Tahoma"/>
          <w:sz w:val="20"/>
          <w:szCs w:val="20"/>
        </w:rPr>
        <w:t>povinnosti z této smlouvy</w:t>
      </w:r>
      <w:r w:rsidR="00FA4EE2" w:rsidRPr="001D5BEF">
        <w:rPr>
          <w:rFonts w:ascii="Tahoma" w:hAnsi="Tahoma" w:cs="Tahoma"/>
          <w:sz w:val="20"/>
          <w:szCs w:val="20"/>
        </w:rPr>
        <w:t>,</w:t>
      </w:r>
      <w:r w:rsidRPr="001D5BEF">
        <w:rPr>
          <w:rFonts w:ascii="Tahoma" w:hAnsi="Tahoma" w:cs="Tahoma"/>
          <w:sz w:val="20"/>
          <w:szCs w:val="20"/>
        </w:rPr>
        <w:t xml:space="preserve"> </w:t>
      </w:r>
    </w:p>
    <w:p w14:paraId="2F55CBF9" w14:textId="77777777" w:rsidR="00FA4EE2" w:rsidRPr="001D5BEF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1D5BEF">
        <w:rPr>
          <w:rFonts w:ascii="Tahoma" w:hAnsi="Tahoma" w:cs="Tahoma"/>
          <w:sz w:val="20"/>
          <w:szCs w:val="20"/>
        </w:rPr>
        <w:t>.</w:t>
      </w:r>
    </w:p>
    <w:p w14:paraId="097EE5DA" w14:textId="77777777" w:rsidR="00FA4EE2" w:rsidRPr="001D5BEF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D5BEF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="009960A5" w:rsidRPr="007D23DD">
        <w:rPr>
          <w:rFonts w:ascii="Tahoma" w:hAnsi="Tahoma" w:cs="Tahoma"/>
          <w:b w:val="0"/>
          <w:bCs w:val="0"/>
          <w:iCs/>
          <w:sz w:val="20"/>
          <w:szCs w:val="20"/>
        </w:rPr>
        <w:t>g), h), i), j),</w:t>
      </w:r>
      <w:r w:rsidR="009960A5" w:rsidRPr="007D23DD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960A5" w:rsidRPr="007D23DD">
        <w:rPr>
          <w:rFonts w:ascii="Tahoma" w:hAnsi="Tahoma" w:cs="Tahoma"/>
          <w:b w:val="0"/>
          <w:bCs w:val="0"/>
          <w:iCs/>
          <w:sz w:val="20"/>
          <w:szCs w:val="20"/>
        </w:rPr>
        <w:t>m),</w:t>
      </w:r>
      <w:r w:rsidR="009960A5" w:rsidRPr="007D23DD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960A5" w:rsidRPr="007D23DD">
        <w:rPr>
          <w:rFonts w:ascii="Tahoma" w:hAnsi="Tahoma" w:cs="Tahoma"/>
          <w:b w:val="0"/>
          <w:bCs w:val="0"/>
          <w:sz w:val="20"/>
          <w:szCs w:val="20"/>
        </w:rPr>
        <w:t xml:space="preserve">o), p) a </w:t>
      </w:r>
      <w:r w:rsidR="009960A5" w:rsidRPr="007D23DD">
        <w:rPr>
          <w:rFonts w:ascii="Tahoma" w:hAnsi="Tahoma" w:cs="Tahoma"/>
          <w:b w:val="0"/>
          <w:bCs w:val="0"/>
          <w:iCs/>
          <w:sz w:val="20"/>
          <w:szCs w:val="20"/>
        </w:rPr>
        <w:t>q)</w:t>
      </w:r>
      <w:r w:rsidR="009960A5" w:rsidRPr="007D23DD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1824DC" w:rsidRPr="001D5BEF">
        <w:rPr>
          <w:rFonts w:ascii="Tahoma" w:hAnsi="Tahoma" w:cs="Tahoma"/>
          <w:b w:val="0"/>
          <w:bCs w:val="0"/>
          <w:sz w:val="20"/>
          <w:szCs w:val="20"/>
        </w:rPr>
        <w:t>je považováno za </w:t>
      </w:r>
      <w:r w:rsidRPr="001D5BEF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1D5BEF">
        <w:rPr>
          <w:rFonts w:ascii="Tahoma" w:hAnsi="Tahoma" w:cs="Tahoma"/>
          <w:b w:val="0"/>
          <w:bCs w:val="0"/>
          <w:sz w:val="20"/>
          <w:szCs w:val="20"/>
        </w:rPr>
        <w:t xml:space="preserve">í méně závažné ve smyslu </w:t>
      </w:r>
      <w:proofErr w:type="spellStart"/>
      <w:r w:rsidR="001824DC" w:rsidRPr="001D5BEF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1824DC" w:rsidRPr="001D5BEF">
        <w:rPr>
          <w:rFonts w:ascii="Tahoma" w:hAnsi="Tahoma" w:cs="Tahoma"/>
          <w:b w:val="0"/>
          <w:bCs w:val="0"/>
          <w:sz w:val="20"/>
          <w:szCs w:val="20"/>
        </w:rPr>
        <w:t>. § </w:t>
      </w:r>
      <w:r w:rsidRPr="001D5BEF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1D5BEF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1D5BEF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1D5BEF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1D5BEF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1D5BEF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1D5BEF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1D5BEF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1D5BEF">
        <w:rPr>
          <w:rFonts w:ascii="Tahoma" w:hAnsi="Tahoma" w:cs="Tahoma"/>
          <w:b w:val="0"/>
          <w:bCs w:val="0"/>
          <w:sz w:val="20"/>
          <w:szCs w:val="20"/>
        </w:rPr>
        <w:t xml:space="preserve">tato porušení rozpočtové kázně se stanoví následujícím </w:t>
      </w:r>
      <w:r w:rsidR="00290118" w:rsidRPr="001D5BEF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1D5BEF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6444A03A" w14:textId="77777777" w:rsidR="009960A5" w:rsidRPr="007A639C" w:rsidRDefault="009960A5" w:rsidP="009960A5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A639C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7A639C">
        <w:rPr>
          <w:rFonts w:ascii="Tahoma" w:hAnsi="Tahoma" w:cs="Tahoma"/>
          <w:iCs/>
          <w:sz w:val="20"/>
          <w:szCs w:val="20"/>
        </w:rPr>
        <w:t>g)</w:t>
      </w:r>
      <w:r w:rsidRPr="007A639C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a i) </w:t>
      </w:r>
      <w:r w:rsidRPr="007A639C">
        <w:rPr>
          <w:rFonts w:ascii="Tahoma" w:hAnsi="Tahoma" w:cs="Tahoma"/>
          <w:bCs/>
          <w:sz w:val="20"/>
          <w:szCs w:val="20"/>
        </w:rPr>
        <w:t>po stanovené lhůtě:</w:t>
      </w:r>
    </w:p>
    <w:p w14:paraId="37C3CE93" w14:textId="77777777" w:rsidR="009960A5" w:rsidRPr="007A639C" w:rsidRDefault="009960A5" w:rsidP="009960A5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7A639C">
        <w:rPr>
          <w:rFonts w:ascii="Tahoma" w:hAnsi="Tahoma" w:cs="Tahoma"/>
          <w:bCs/>
          <w:sz w:val="20"/>
        </w:rPr>
        <w:tab/>
        <w:t xml:space="preserve">           do 7 kalendářních dnů</w:t>
      </w:r>
      <w:r w:rsidRPr="007A639C">
        <w:rPr>
          <w:rFonts w:ascii="Tahoma" w:hAnsi="Tahoma" w:cs="Tahoma"/>
          <w:bCs/>
          <w:sz w:val="20"/>
        </w:rPr>
        <w:tab/>
        <w:t xml:space="preserve"> </w:t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  <w:t>1.500 Kč,</w:t>
      </w:r>
    </w:p>
    <w:p w14:paraId="6DD8C0C1" w14:textId="77777777" w:rsidR="009960A5" w:rsidRPr="007A639C" w:rsidRDefault="009960A5" w:rsidP="009960A5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7A639C">
        <w:rPr>
          <w:rFonts w:ascii="Tahoma" w:hAnsi="Tahoma" w:cs="Tahoma"/>
          <w:bCs/>
          <w:sz w:val="20"/>
        </w:rPr>
        <w:t xml:space="preserve">           od 8 do 15 kalendářních dnů</w:t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  <w:t>3.000 Kč,</w:t>
      </w:r>
    </w:p>
    <w:p w14:paraId="2F67A6C6" w14:textId="77777777" w:rsidR="009960A5" w:rsidRPr="007A639C" w:rsidRDefault="009960A5" w:rsidP="009960A5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7A639C">
        <w:rPr>
          <w:rFonts w:ascii="Tahoma" w:hAnsi="Tahoma" w:cs="Tahoma"/>
          <w:bCs/>
          <w:sz w:val="20"/>
        </w:rPr>
        <w:t xml:space="preserve">           od 16 do 30 kalendářních dnů</w:t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</w:r>
      <w:r w:rsidRPr="007A639C">
        <w:rPr>
          <w:rFonts w:ascii="Tahoma" w:hAnsi="Tahoma" w:cs="Tahoma"/>
          <w:bCs/>
          <w:sz w:val="20"/>
        </w:rPr>
        <w:tab/>
        <w:t>5.000 Kč,</w:t>
      </w:r>
    </w:p>
    <w:p w14:paraId="3675BABE" w14:textId="77777777" w:rsidR="009960A5" w:rsidRDefault="009960A5" w:rsidP="009960A5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A639C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7A639C">
        <w:rPr>
          <w:rFonts w:ascii="Tahoma" w:hAnsi="Tahoma" w:cs="Tahoma"/>
          <w:iCs/>
          <w:sz w:val="20"/>
          <w:szCs w:val="20"/>
        </w:rPr>
        <w:t>h)</w:t>
      </w:r>
      <w:r w:rsidRPr="007A639C">
        <w:rPr>
          <w:rFonts w:ascii="Tahoma" w:hAnsi="Tahoma" w:cs="Tahoma"/>
          <w:bCs/>
          <w:sz w:val="20"/>
          <w:szCs w:val="20"/>
        </w:rPr>
        <w:t xml:space="preserve"> spočívající ve formálních nedostatcích </w:t>
      </w:r>
      <w:r>
        <w:rPr>
          <w:rFonts w:ascii="Tahoma" w:hAnsi="Tahoma" w:cs="Tahoma"/>
          <w:bCs/>
          <w:sz w:val="20"/>
          <w:szCs w:val="20"/>
        </w:rPr>
        <w:t>průběžného</w:t>
      </w:r>
      <w:r w:rsidRPr="007A639C">
        <w:rPr>
          <w:rFonts w:ascii="Tahoma" w:hAnsi="Tahoma" w:cs="Tahoma"/>
          <w:bCs/>
          <w:sz w:val="20"/>
          <w:szCs w:val="20"/>
        </w:rPr>
        <w:t xml:space="preserve"> vyúčtování</w:t>
      </w:r>
      <w:r w:rsidRPr="007A639C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5D89E96E" w14:textId="77777777" w:rsidR="009960A5" w:rsidRPr="007A639C" w:rsidRDefault="009960A5" w:rsidP="009960A5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DB7840">
        <w:rPr>
          <w:rFonts w:ascii="Tahoma" w:hAnsi="Tahoma" w:cs="Tahoma"/>
          <w:sz w:val="20"/>
          <w:szCs w:val="20"/>
        </w:rPr>
        <w:t>j)</w:t>
      </w:r>
      <w:r w:rsidRPr="00E87E7A">
        <w:rPr>
          <w:rFonts w:ascii="Tahoma" w:hAnsi="Tahoma" w:cs="Tahoma"/>
          <w:bCs/>
          <w:sz w:val="20"/>
          <w:szCs w:val="20"/>
        </w:rPr>
        <w:t xml:space="preserve"> spočívající ve formálních nedostatcích </w:t>
      </w:r>
      <w:r>
        <w:rPr>
          <w:rFonts w:ascii="Tahoma" w:hAnsi="Tahoma" w:cs="Tahoma"/>
          <w:bCs/>
          <w:sz w:val="20"/>
          <w:szCs w:val="20"/>
        </w:rPr>
        <w:t>závěrečného</w:t>
      </w:r>
      <w:r w:rsidRPr="00E87E7A">
        <w:rPr>
          <w:rFonts w:ascii="Tahoma" w:hAnsi="Tahoma" w:cs="Tahoma"/>
          <w:bCs/>
          <w:sz w:val="20"/>
          <w:szCs w:val="20"/>
        </w:rPr>
        <w:t xml:space="preserve"> vyúčtování</w:t>
      </w:r>
      <w:r>
        <w:rPr>
          <w:rFonts w:ascii="Tahoma" w:hAnsi="Tahoma" w:cs="Tahoma"/>
          <w:bCs/>
          <w:sz w:val="20"/>
          <w:szCs w:val="20"/>
        </w:rPr>
        <w:tab/>
      </w:r>
      <w:r w:rsidRPr="007A639C">
        <w:rPr>
          <w:rFonts w:ascii="Tahoma" w:hAnsi="Tahoma" w:cs="Tahoma"/>
          <w:bCs/>
          <w:sz w:val="20"/>
          <w:szCs w:val="20"/>
        </w:rPr>
        <w:t>10 % poskytnuté dotace,</w:t>
      </w:r>
    </w:p>
    <w:p w14:paraId="0ECD1C12" w14:textId="77777777" w:rsidR="009960A5" w:rsidRPr="007A639C" w:rsidRDefault="009960A5" w:rsidP="009960A5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A639C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>
        <w:rPr>
          <w:rFonts w:ascii="Tahoma" w:hAnsi="Tahoma" w:cs="Tahoma"/>
          <w:bCs/>
          <w:sz w:val="20"/>
          <w:szCs w:val="20"/>
        </w:rPr>
        <w:t>m</w:t>
      </w:r>
      <w:r w:rsidRPr="007A639C">
        <w:rPr>
          <w:rFonts w:ascii="Tahoma" w:hAnsi="Tahoma" w:cs="Tahoma"/>
          <w:iCs/>
          <w:sz w:val="20"/>
          <w:szCs w:val="20"/>
        </w:rPr>
        <w:t>)</w:t>
      </w:r>
      <w:r w:rsidRPr="007A639C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6DBAA2B9" w14:textId="77777777" w:rsidR="009960A5" w:rsidRPr="005A019D" w:rsidRDefault="009960A5" w:rsidP="009960A5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5A019D">
        <w:rPr>
          <w:rFonts w:ascii="Tahoma" w:hAnsi="Tahoma" w:cs="Tahoma"/>
          <w:bCs/>
          <w:sz w:val="20"/>
          <w:szCs w:val="20"/>
        </w:rPr>
        <w:t>Porušení podmínky stanovené v odst. 3 písm. o</w:t>
      </w:r>
      <w:r w:rsidRPr="005A019D">
        <w:rPr>
          <w:rFonts w:ascii="Tahoma" w:hAnsi="Tahoma" w:cs="Tahoma"/>
          <w:iCs/>
          <w:sz w:val="20"/>
          <w:szCs w:val="20"/>
        </w:rPr>
        <w:t>)</w:t>
      </w:r>
      <w:r w:rsidRPr="005A019D">
        <w:rPr>
          <w:rFonts w:ascii="Tahoma" w:hAnsi="Tahoma" w:cs="Tahoma"/>
          <w:bCs/>
          <w:sz w:val="20"/>
          <w:szCs w:val="20"/>
        </w:rPr>
        <w:tab/>
        <w:t>2 % poskytnuté dotace,</w:t>
      </w:r>
    </w:p>
    <w:p w14:paraId="2C017849" w14:textId="77777777" w:rsidR="009960A5" w:rsidRPr="0084158A" w:rsidRDefault="009960A5" w:rsidP="009960A5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84158A">
        <w:rPr>
          <w:rFonts w:ascii="Tahoma" w:hAnsi="Tahoma" w:cs="Tahoma"/>
          <w:bCs/>
          <w:sz w:val="20"/>
          <w:szCs w:val="20"/>
        </w:rPr>
        <w:lastRenderedPageBreak/>
        <w:t>Porušení podmínky stanovené v odst. 3 písm. </w:t>
      </w:r>
      <w:r w:rsidRPr="0084158A">
        <w:rPr>
          <w:rFonts w:ascii="Tahoma" w:hAnsi="Tahoma" w:cs="Tahoma"/>
          <w:iCs/>
          <w:sz w:val="20"/>
          <w:szCs w:val="20"/>
        </w:rPr>
        <w:t>p)</w:t>
      </w:r>
      <w:r w:rsidRPr="0084158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4F7063B5" w14:textId="77777777" w:rsidR="009960A5" w:rsidRPr="007D23DD" w:rsidRDefault="009960A5" w:rsidP="009960A5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7D23DD">
        <w:rPr>
          <w:rFonts w:ascii="Tahoma" w:hAnsi="Tahoma" w:cs="Tahoma"/>
          <w:bCs/>
          <w:sz w:val="20"/>
          <w:szCs w:val="20"/>
        </w:rPr>
        <w:t>Porušení každé podmínky, na niž se odkazuje v odst. 3 písm. </w:t>
      </w:r>
      <w:r w:rsidRPr="007D23DD">
        <w:rPr>
          <w:rFonts w:ascii="Tahoma" w:hAnsi="Tahoma" w:cs="Tahoma"/>
          <w:iCs/>
          <w:sz w:val="20"/>
          <w:szCs w:val="20"/>
        </w:rPr>
        <w:t>q)</w:t>
      </w:r>
      <w:proofErr w:type="gramStart"/>
      <w:r w:rsidRPr="007D23DD">
        <w:rPr>
          <w:rFonts w:ascii="Tahoma" w:hAnsi="Tahoma" w:cs="Tahoma"/>
          <w:bCs/>
          <w:sz w:val="20"/>
          <w:szCs w:val="20"/>
        </w:rPr>
        <w:tab/>
        <w:t xml:space="preserve">  5</w:t>
      </w:r>
      <w:proofErr w:type="gramEnd"/>
      <w:r w:rsidRPr="007D23DD">
        <w:rPr>
          <w:rFonts w:ascii="Tahoma" w:hAnsi="Tahoma" w:cs="Tahoma"/>
          <w:bCs/>
          <w:sz w:val="20"/>
          <w:szCs w:val="20"/>
        </w:rPr>
        <w:t> % poskytnuté dotace.</w:t>
      </w:r>
    </w:p>
    <w:p w14:paraId="25ADF2C5" w14:textId="77777777" w:rsidR="00FD09E2" w:rsidRPr="001D5BEF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1D5BEF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1D5BEF">
        <w:rPr>
          <w:rFonts w:ascii="Tahoma" w:hAnsi="Tahoma" w:cs="Tahoma"/>
          <w:b/>
          <w:bCs/>
          <w:sz w:val="20"/>
          <w:szCs w:val="20"/>
        </w:rPr>
        <w:br/>
      </w:r>
      <w:r w:rsidR="00FD09E2" w:rsidRPr="001D5BEF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1D472525" w14:textId="77777777" w:rsidR="00FA4EE2" w:rsidRPr="001D5BEF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4D68AB0C" w14:textId="51B4D611" w:rsidR="00FA4EE2" w:rsidRPr="001D5BEF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430783" w:rsidRPr="001D5BEF">
        <w:rPr>
          <w:rFonts w:ascii="Tahoma" w:hAnsi="Tahoma" w:cs="Tahoma"/>
          <w:sz w:val="20"/>
          <w:szCs w:val="20"/>
        </w:rPr>
        <w:t> </w:t>
      </w:r>
      <w:r w:rsidR="00893234" w:rsidRPr="001D5BEF">
        <w:rPr>
          <w:rFonts w:ascii="Tahoma" w:hAnsi="Tahoma" w:cs="Tahoma"/>
          <w:sz w:val="20"/>
          <w:szCs w:val="20"/>
        </w:rPr>
        <w:t xml:space="preserve">1. </w:t>
      </w:r>
      <w:r w:rsidR="001D5BEF" w:rsidRPr="001D5BEF">
        <w:rPr>
          <w:rFonts w:ascii="Tahoma" w:hAnsi="Tahoma" w:cs="Tahoma"/>
          <w:sz w:val="20"/>
          <w:szCs w:val="20"/>
        </w:rPr>
        <w:t>8</w:t>
      </w:r>
      <w:r w:rsidR="00893234" w:rsidRPr="001D5BEF">
        <w:rPr>
          <w:rFonts w:ascii="Tahoma" w:hAnsi="Tahoma" w:cs="Tahoma"/>
          <w:sz w:val="20"/>
          <w:szCs w:val="20"/>
        </w:rPr>
        <w:t>. 202</w:t>
      </w:r>
      <w:r w:rsidR="001D5BEF" w:rsidRPr="001D5BEF">
        <w:rPr>
          <w:rFonts w:ascii="Tahoma" w:hAnsi="Tahoma" w:cs="Tahoma"/>
          <w:sz w:val="20"/>
          <w:szCs w:val="20"/>
        </w:rPr>
        <w:t>1</w:t>
      </w:r>
      <w:r w:rsidRPr="001D5BEF">
        <w:rPr>
          <w:rFonts w:ascii="Tahoma" w:hAnsi="Tahoma" w:cs="Tahoma"/>
          <w:sz w:val="20"/>
          <w:szCs w:val="20"/>
        </w:rPr>
        <w:t xml:space="preserve"> do</w:t>
      </w:r>
      <w:r w:rsidR="00430783" w:rsidRPr="001D5BEF">
        <w:rPr>
          <w:rFonts w:ascii="Tahoma" w:hAnsi="Tahoma" w:cs="Tahoma"/>
          <w:sz w:val="20"/>
          <w:szCs w:val="20"/>
        </w:rPr>
        <w:t> </w:t>
      </w:r>
      <w:r w:rsidR="001D2B07" w:rsidRPr="001D5BEF">
        <w:rPr>
          <w:rFonts w:ascii="Tahoma" w:hAnsi="Tahoma" w:cs="Tahoma"/>
          <w:sz w:val="20"/>
          <w:szCs w:val="20"/>
        </w:rPr>
        <w:t>3</w:t>
      </w:r>
      <w:r w:rsidR="001D5BEF" w:rsidRPr="001D5BEF">
        <w:rPr>
          <w:rFonts w:ascii="Tahoma" w:hAnsi="Tahoma" w:cs="Tahoma"/>
          <w:sz w:val="20"/>
          <w:szCs w:val="20"/>
        </w:rPr>
        <w:t>0</w:t>
      </w:r>
      <w:r w:rsidR="00893234" w:rsidRPr="001D5BEF">
        <w:rPr>
          <w:rFonts w:ascii="Tahoma" w:hAnsi="Tahoma" w:cs="Tahoma"/>
          <w:sz w:val="20"/>
          <w:szCs w:val="20"/>
        </w:rPr>
        <w:t>. </w:t>
      </w:r>
      <w:r w:rsidR="001D5BEF" w:rsidRPr="001D5BEF">
        <w:rPr>
          <w:rFonts w:ascii="Tahoma" w:hAnsi="Tahoma" w:cs="Tahoma"/>
          <w:sz w:val="20"/>
          <w:szCs w:val="20"/>
        </w:rPr>
        <w:t>6</w:t>
      </w:r>
      <w:r w:rsidR="00893234" w:rsidRPr="001D5BEF">
        <w:rPr>
          <w:rFonts w:ascii="Tahoma" w:hAnsi="Tahoma" w:cs="Tahoma"/>
          <w:sz w:val="20"/>
          <w:szCs w:val="20"/>
        </w:rPr>
        <w:t>.</w:t>
      </w:r>
      <w:r w:rsidR="000A1CBF">
        <w:rPr>
          <w:rFonts w:ascii="Tahoma" w:hAnsi="Tahoma" w:cs="Tahoma"/>
          <w:sz w:val="20"/>
          <w:szCs w:val="20"/>
        </w:rPr>
        <w:t> </w:t>
      </w:r>
      <w:r w:rsidR="00893234" w:rsidRPr="001D5BEF">
        <w:rPr>
          <w:rFonts w:ascii="Tahoma" w:hAnsi="Tahoma" w:cs="Tahoma"/>
          <w:sz w:val="20"/>
          <w:szCs w:val="20"/>
        </w:rPr>
        <w:t>202</w:t>
      </w:r>
      <w:r w:rsidR="001D5BEF" w:rsidRPr="001D5BEF">
        <w:rPr>
          <w:rFonts w:ascii="Tahoma" w:hAnsi="Tahoma" w:cs="Tahoma"/>
          <w:sz w:val="20"/>
          <w:szCs w:val="20"/>
        </w:rPr>
        <w:t>2</w:t>
      </w:r>
      <w:r w:rsidR="00304A7D" w:rsidRPr="001D5BEF">
        <w:rPr>
          <w:rFonts w:ascii="Tahoma" w:hAnsi="Tahoma" w:cs="Tahoma"/>
          <w:sz w:val="20"/>
          <w:szCs w:val="20"/>
        </w:rPr>
        <w:t>,</w:t>
      </w:r>
    </w:p>
    <w:p w14:paraId="4376C473" w14:textId="77777777" w:rsidR="00FA4EE2" w:rsidRPr="001D5BEF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1D5BEF">
        <w:rPr>
          <w:rFonts w:ascii="Tahoma" w:hAnsi="Tahoma" w:cs="Tahoma"/>
          <w:sz w:val="20"/>
          <w:szCs w:val="20"/>
        </w:rPr>
        <w:t>určením dle čl.</w:t>
      </w:r>
      <w:r w:rsidR="00430783" w:rsidRPr="001D5BEF">
        <w:rPr>
          <w:rFonts w:ascii="Tahoma" w:hAnsi="Tahoma" w:cs="Tahoma"/>
          <w:sz w:val="20"/>
          <w:szCs w:val="20"/>
        </w:rPr>
        <w:t> </w:t>
      </w:r>
      <w:r w:rsidR="00FA03E9" w:rsidRPr="001D5BEF">
        <w:rPr>
          <w:rFonts w:ascii="Tahoma" w:hAnsi="Tahoma" w:cs="Tahoma"/>
          <w:sz w:val="20"/>
          <w:szCs w:val="20"/>
        </w:rPr>
        <w:t>IV této smlouvy a</w:t>
      </w:r>
      <w:r w:rsidR="00430783" w:rsidRPr="001D5BEF">
        <w:rPr>
          <w:rFonts w:ascii="Tahoma" w:hAnsi="Tahoma" w:cs="Tahoma"/>
          <w:sz w:val="20"/>
          <w:szCs w:val="20"/>
        </w:rPr>
        <w:t> </w:t>
      </w:r>
      <w:r w:rsidRPr="001D5BEF">
        <w:rPr>
          <w:rFonts w:ascii="Tahoma" w:hAnsi="Tahoma" w:cs="Tahoma"/>
          <w:sz w:val="20"/>
          <w:szCs w:val="20"/>
        </w:rPr>
        <w:t>ost</w:t>
      </w:r>
      <w:r w:rsidR="00FA03E9" w:rsidRPr="001D5BEF">
        <w:rPr>
          <w:rFonts w:ascii="Tahoma" w:hAnsi="Tahoma" w:cs="Tahoma"/>
          <w:sz w:val="20"/>
          <w:szCs w:val="20"/>
        </w:rPr>
        <w:t>atními podmínkami této smlouvy,</w:t>
      </w:r>
    </w:p>
    <w:p w14:paraId="3E5B487E" w14:textId="77777777" w:rsidR="00FA4EE2" w:rsidRPr="001D5BEF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1D5BEF">
        <w:rPr>
          <w:rFonts w:ascii="Tahoma" w:hAnsi="Tahoma" w:cs="Tahoma"/>
          <w:sz w:val="20"/>
          <w:szCs w:val="20"/>
        </w:rPr>
        <w:t>zákona o </w:t>
      </w:r>
      <w:r w:rsidR="00893234" w:rsidRPr="001D5BEF">
        <w:rPr>
          <w:rFonts w:ascii="Tahoma" w:hAnsi="Tahoma" w:cs="Tahoma"/>
          <w:sz w:val="20"/>
          <w:szCs w:val="20"/>
        </w:rPr>
        <w:t>finanční kontrole.</w:t>
      </w:r>
    </w:p>
    <w:p w14:paraId="4EF8E602" w14:textId="77777777" w:rsidR="00FA03E9" w:rsidRPr="001D5BEF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1D5BEF">
        <w:rPr>
          <w:rFonts w:ascii="Tahoma" w:hAnsi="Tahoma" w:cs="Tahoma"/>
          <w:sz w:val="20"/>
          <w:szCs w:val="20"/>
        </w:rPr>
        <w:t> </w:t>
      </w:r>
      <w:r w:rsidRPr="001D5BEF">
        <w:rPr>
          <w:rFonts w:ascii="Tahoma" w:hAnsi="Tahoma" w:cs="Tahoma"/>
          <w:sz w:val="20"/>
          <w:szCs w:val="20"/>
        </w:rPr>
        <w:t>1 tohoto článku smlouvy jsou uznat</w:t>
      </w:r>
      <w:r w:rsidR="00430783" w:rsidRPr="001D5BEF">
        <w:rPr>
          <w:rFonts w:ascii="Tahoma" w:hAnsi="Tahoma" w:cs="Tahoma"/>
          <w:sz w:val="20"/>
          <w:szCs w:val="20"/>
        </w:rPr>
        <w:t xml:space="preserve">elnými náklady pouze náklady </w:t>
      </w:r>
      <w:r w:rsidR="00304A7D" w:rsidRPr="001D5BEF">
        <w:rPr>
          <w:rFonts w:ascii="Tahoma" w:hAnsi="Tahoma" w:cs="Tahoma"/>
          <w:sz w:val="20"/>
          <w:szCs w:val="20"/>
        </w:rPr>
        <w:t>na</w:t>
      </w:r>
      <w:r w:rsidR="00C30AFF" w:rsidRPr="001D5BEF">
        <w:rPr>
          <w:rFonts w:ascii="Tahoma" w:hAnsi="Tahoma" w:cs="Tahoma"/>
          <w:sz w:val="20"/>
          <w:szCs w:val="20"/>
        </w:rPr>
        <w:t xml:space="preserve"> </w:t>
      </w:r>
      <w:r w:rsidR="001D5BEF" w:rsidRPr="001D5BEF">
        <w:rPr>
          <w:rFonts w:ascii="Tahoma" w:hAnsi="Tahoma" w:cs="Tahoma"/>
          <w:sz w:val="20"/>
          <w:szCs w:val="20"/>
        </w:rPr>
        <w:t>architektonickou studii</w:t>
      </w:r>
      <w:r w:rsidR="00CB06B7" w:rsidRPr="001D5BEF">
        <w:rPr>
          <w:rFonts w:ascii="Tahoma" w:hAnsi="Tahoma" w:cs="Tahoma"/>
          <w:sz w:val="20"/>
          <w:szCs w:val="20"/>
        </w:rPr>
        <w:t>.</w:t>
      </w:r>
    </w:p>
    <w:p w14:paraId="3D9CCB92" w14:textId="77777777" w:rsidR="00FA4EE2" w:rsidRPr="001D5BEF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33A68A5" w14:textId="77777777" w:rsidR="00FA4EE2" w:rsidRPr="001D5BEF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D5BEF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32CD5C28" w14:textId="77777777" w:rsidR="00FD09E2" w:rsidRPr="00AD1EF5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AD1EF5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AD1EF5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0B5538AF" w14:textId="77777777" w:rsidR="002663A5" w:rsidRPr="00AD1EF5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D1EF5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Pr="00AD1EF5">
        <w:rPr>
          <w:rFonts w:ascii="Tahoma" w:hAnsi="Tahoma" w:cs="Tahoma"/>
          <w:iCs/>
          <w:sz w:val="20"/>
          <w:szCs w:val="20"/>
        </w:rPr>
        <w:t>název</w:t>
      </w:r>
      <w:r w:rsidRPr="00AD1EF5">
        <w:rPr>
          <w:rFonts w:ascii="Tahoma" w:hAnsi="Tahoma" w:cs="Tahoma"/>
          <w:sz w:val="20"/>
          <w:szCs w:val="20"/>
        </w:rPr>
        <w:t>, IČO, sídlo</w:t>
      </w:r>
      <w:r w:rsidRPr="00AD1EF5">
        <w:rPr>
          <w:rFonts w:ascii="Tahoma" w:hAnsi="Tahoma" w:cs="Tahoma"/>
          <w:iCs/>
          <w:sz w:val="20"/>
          <w:szCs w:val="20"/>
        </w:rPr>
        <w:t>,</w:t>
      </w:r>
      <w:r w:rsidRPr="00AD1EF5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</w:t>
      </w:r>
      <w:r w:rsidR="00893234" w:rsidRPr="00AD1EF5">
        <w:rPr>
          <w:rFonts w:ascii="Tahoma" w:hAnsi="Tahoma" w:cs="Tahoma"/>
          <w:sz w:val="20"/>
          <w:szCs w:val="20"/>
        </w:rPr>
        <w:t>mínky užití loga jsou uvedeny v </w:t>
      </w:r>
      <w:r w:rsidRPr="00AD1EF5">
        <w:rPr>
          <w:rFonts w:ascii="Tahoma" w:hAnsi="Tahoma" w:cs="Tahoma"/>
          <w:sz w:val="20"/>
          <w:szCs w:val="20"/>
        </w:rPr>
        <w:t>Manuálu jednotného vizuálního stylu Moravskoslezského kraje, který je dostupný na:</w:t>
      </w:r>
    </w:p>
    <w:p w14:paraId="5F6C565B" w14:textId="66CF502F" w:rsidR="002663A5" w:rsidRPr="00AD1EF5" w:rsidRDefault="00BE0F6C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10" w:history="1">
        <w:r w:rsidR="000E1900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2663A5" w:rsidRPr="00AD1EF5">
        <w:rPr>
          <w:rFonts w:ascii="Tahoma" w:hAnsi="Tahoma" w:cs="Tahoma"/>
          <w:sz w:val="20"/>
          <w:szCs w:val="20"/>
        </w:rPr>
        <w:t>.</w:t>
      </w:r>
    </w:p>
    <w:p w14:paraId="5A39D785" w14:textId="191F1018" w:rsidR="00E8006B" w:rsidRPr="002B0142" w:rsidRDefault="00E8006B" w:rsidP="00E8006B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2B0142">
        <w:rPr>
          <w:rFonts w:ascii="Tahoma" w:hAnsi="Tahoma" w:cs="Tahoma"/>
          <w:sz w:val="20"/>
          <w:szCs w:val="20"/>
        </w:rPr>
        <w:t>Příjemce se zavazuje k tomu, že v průběhu realizace projektu bude prokazatelným a vhodným způsobem prezentovat Moravskoslezský kraj, a to v tomto rozsahu:</w:t>
      </w:r>
    </w:p>
    <w:p w14:paraId="780DE9D2" w14:textId="77777777" w:rsidR="00AD1EF5" w:rsidRPr="002B0142" w:rsidRDefault="00AD1EF5" w:rsidP="00AD1EF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2B0142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48D01BB1" w14:textId="56FCAAA1" w:rsidR="00AD1EF5" w:rsidRPr="002B0142" w:rsidRDefault="00AD1EF5" w:rsidP="00AD1EF5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2B0142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72C33F9F" w14:textId="77777777" w:rsidR="00AD1EF5" w:rsidRPr="002B0142" w:rsidRDefault="00AD1EF5" w:rsidP="00AD1EF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2B0142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476CAD4C" w14:textId="77777777" w:rsidR="00AD1EF5" w:rsidRPr="00B12671" w:rsidRDefault="00AD1EF5" w:rsidP="00AD1EF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B12671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2F41243D" w14:textId="77777777" w:rsidR="00E8006B" w:rsidRPr="00B12671" w:rsidRDefault="00AD1EF5" w:rsidP="00AD1EF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B12671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3EEB300D" w14:textId="77777777" w:rsidR="002663A5" w:rsidRPr="00AD1EF5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D1EF5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5F9F293B" w14:textId="77777777" w:rsidR="00AD1EF5" w:rsidRPr="00AD1EF5" w:rsidRDefault="00AD1EF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D1EF5">
        <w:rPr>
          <w:rFonts w:ascii="Tahoma" w:hAnsi="Tahoma" w:cs="Tahoma"/>
          <w:sz w:val="20"/>
          <w:szCs w:val="20"/>
        </w:rPr>
        <w:t>Veškeré</w:t>
      </w:r>
      <w:r w:rsidRPr="00AD1EF5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</w:t>
      </w:r>
    </w:p>
    <w:p w14:paraId="77FD9359" w14:textId="77777777" w:rsidR="00FD09E2" w:rsidRPr="00B12671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B12671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B12671">
        <w:rPr>
          <w:rFonts w:ascii="Tahoma" w:hAnsi="Tahoma" w:cs="Tahoma"/>
          <w:b/>
          <w:bCs/>
          <w:sz w:val="20"/>
          <w:szCs w:val="20"/>
        </w:rPr>
        <w:br/>
      </w:r>
      <w:r w:rsidR="00FD09E2" w:rsidRPr="00B12671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560AB225" w14:textId="77777777" w:rsidR="00FA4EE2" w:rsidRPr="00B12671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B12671">
        <w:rPr>
          <w:rFonts w:ascii="Tahoma" w:hAnsi="Tahoma" w:cs="Tahoma"/>
          <w:sz w:val="20"/>
          <w:szCs w:val="20"/>
        </w:rPr>
        <w:t>to smlouvu s výpovědní dobou 15 </w:t>
      </w:r>
      <w:r w:rsidRPr="00B12671">
        <w:rPr>
          <w:rFonts w:ascii="Tahoma" w:hAnsi="Tahoma" w:cs="Tahoma"/>
          <w:sz w:val="20"/>
          <w:szCs w:val="20"/>
        </w:rPr>
        <w:t>dnů od</w:t>
      </w:r>
      <w:r w:rsidR="00432A2C" w:rsidRPr="00B12671">
        <w:rPr>
          <w:rFonts w:ascii="Tahoma" w:hAnsi="Tahoma" w:cs="Tahoma"/>
          <w:sz w:val="20"/>
          <w:szCs w:val="20"/>
        </w:rPr>
        <w:t> </w:t>
      </w:r>
      <w:r w:rsidRPr="00B12671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B12671">
        <w:rPr>
          <w:rFonts w:ascii="Tahoma" w:hAnsi="Tahoma" w:cs="Tahoma"/>
          <w:sz w:val="20"/>
          <w:szCs w:val="20"/>
        </w:rPr>
        <w:t>emce poruší rozpočtovou kázeň a </w:t>
      </w:r>
      <w:r w:rsidRPr="00B12671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7361162C" w14:textId="77777777" w:rsidR="00FA4EE2" w:rsidRPr="00B12671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>Poskytovatel není o</w:t>
      </w:r>
      <w:r w:rsidR="00432A2C" w:rsidRPr="00B12671">
        <w:rPr>
          <w:rFonts w:ascii="Tahoma" w:hAnsi="Tahoma" w:cs="Tahoma"/>
          <w:sz w:val="20"/>
          <w:szCs w:val="20"/>
        </w:rPr>
        <w:t>právněn tuto smlouvu vypovědět:</w:t>
      </w:r>
    </w:p>
    <w:p w14:paraId="6E9C82ED" w14:textId="77777777" w:rsidR="00FA4EE2" w:rsidRPr="00B12671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lastRenderedPageBreak/>
        <w:t>p</w:t>
      </w:r>
      <w:r w:rsidR="00FA4EE2" w:rsidRPr="00B12671">
        <w:rPr>
          <w:rFonts w:ascii="Tahoma" w:hAnsi="Tahoma" w:cs="Tahoma"/>
          <w:sz w:val="20"/>
          <w:szCs w:val="20"/>
        </w:rPr>
        <w:t>oruší</w:t>
      </w:r>
      <w:r w:rsidRPr="00B12671">
        <w:rPr>
          <w:rFonts w:ascii="Tahoma" w:hAnsi="Tahoma" w:cs="Tahoma"/>
          <w:sz w:val="20"/>
          <w:szCs w:val="20"/>
        </w:rPr>
        <w:noBreakHyphen/>
      </w:r>
      <w:r w:rsidR="00FA4EE2" w:rsidRPr="00B12671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B12671">
        <w:rPr>
          <w:rFonts w:ascii="Tahoma" w:hAnsi="Tahoma" w:cs="Tahoma"/>
          <w:sz w:val="20"/>
          <w:szCs w:val="20"/>
        </w:rPr>
        <w:t> </w:t>
      </w:r>
      <w:r w:rsidR="00FA4EE2" w:rsidRPr="00B12671">
        <w:rPr>
          <w:rFonts w:ascii="Tahoma" w:hAnsi="Tahoma" w:cs="Tahoma"/>
          <w:sz w:val="20"/>
          <w:szCs w:val="20"/>
        </w:rPr>
        <w:t>V</w:t>
      </w:r>
      <w:r w:rsidRPr="00B12671">
        <w:rPr>
          <w:rFonts w:ascii="Tahoma" w:hAnsi="Tahoma" w:cs="Tahoma"/>
          <w:sz w:val="20"/>
          <w:szCs w:val="20"/>
        </w:rPr>
        <w:t xml:space="preserve"> </w:t>
      </w:r>
      <w:r w:rsidR="00FA4EE2" w:rsidRPr="00B12671">
        <w:rPr>
          <w:rFonts w:ascii="Tahoma" w:hAnsi="Tahoma" w:cs="Tahoma"/>
          <w:sz w:val="20"/>
          <w:szCs w:val="20"/>
        </w:rPr>
        <w:t>odst.</w:t>
      </w:r>
      <w:r w:rsidRPr="00B12671">
        <w:rPr>
          <w:rFonts w:ascii="Tahoma" w:hAnsi="Tahoma" w:cs="Tahoma"/>
          <w:sz w:val="20"/>
          <w:szCs w:val="20"/>
        </w:rPr>
        <w:t> </w:t>
      </w:r>
      <w:r w:rsidR="00FA4EE2" w:rsidRPr="00B12671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B12671">
        <w:rPr>
          <w:rFonts w:ascii="Tahoma" w:hAnsi="Tahoma" w:cs="Tahoma"/>
          <w:sz w:val="20"/>
          <w:szCs w:val="20"/>
        </w:rPr>
        <w:t> </w:t>
      </w:r>
      <w:r w:rsidR="00FA4EE2" w:rsidRPr="00B12671">
        <w:rPr>
          <w:rFonts w:ascii="Tahoma" w:hAnsi="Tahoma" w:cs="Tahoma"/>
          <w:sz w:val="20"/>
          <w:szCs w:val="20"/>
        </w:rPr>
        <w:t>% peněžních prostředků poskytnutých ke</w:t>
      </w:r>
      <w:r w:rsidRPr="00B12671">
        <w:rPr>
          <w:rFonts w:ascii="Tahoma" w:hAnsi="Tahoma" w:cs="Tahoma"/>
          <w:sz w:val="20"/>
          <w:szCs w:val="20"/>
        </w:rPr>
        <w:t> </w:t>
      </w:r>
      <w:r w:rsidR="00FA4EE2" w:rsidRPr="00B12671">
        <w:rPr>
          <w:rFonts w:ascii="Tahoma" w:hAnsi="Tahoma" w:cs="Tahoma"/>
          <w:sz w:val="20"/>
          <w:szCs w:val="20"/>
        </w:rPr>
        <w:t xml:space="preserve">dni </w:t>
      </w:r>
      <w:r w:rsidRPr="00B12671">
        <w:rPr>
          <w:rFonts w:ascii="Tahoma" w:hAnsi="Tahoma" w:cs="Tahoma"/>
          <w:sz w:val="20"/>
          <w:szCs w:val="20"/>
        </w:rPr>
        <w:t>porušení rozpočtové kázně, nebo</w:t>
      </w:r>
    </w:p>
    <w:p w14:paraId="0557C280" w14:textId="77777777" w:rsidR="00FA4EE2" w:rsidRPr="00B12671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>poruší</w:t>
      </w:r>
      <w:r w:rsidRPr="00B12671">
        <w:rPr>
          <w:rFonts w:ascii="Tahoma" w:hAnsi="Tahoma" w:cs="Tahoma"/>
          <w:sz w:val="20"/>
          <w:szCs w:val="20"/>
        </w:rPr>
        <w:noBreakHyphen/>
      </w:r>
      <w:r w:rsidR="00FA4EE2" w:rsidRPr="00B12671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B12671">
        <w:rPr>
          <w:rFonts w:ascii="Tahoma" w:hAnsi="Tahoma" w:cs="Tahoma"/>
          <w:sz w:val="20"/>
          <w:szCs w:val="20"/>
        </w:rPr>
        <w:t xml:space="preserve"> V </w:t>
      </w:r>
      <w:r w:rsidR="00FA4EE2" w:rsidRPr="00B12671">
        <w:rPr>
          <w:rFonts w:ascii="Tahoma" w:hAnsi="Tahoma" w:cs="Tahoma"/>
          <w:sz w:val="20"/>
          <w:szCs w:val="20"/>
        </w:rPr>
        <w:t>odst.</w:t>
      </w:r>
      <w:r w:rsidRPr="00B12671">
        <w:rPr>
          <w:rFonts w:ascii="Tahoma" w:hAnsi="Tahoma" w:cs="Tahoma"/>
          <w:sz w:val="20"/>
          <w:szCs w:val="20"/>
        </w:rPr>
        <w:t> </w:t>
      </w:r>
      <w:r w:rsidR="00FA4EE2" w:rsidRPr="00B12671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B12671">
        <w:rPr>
          <w:rFonts w:ascii="Tahoma" w:hAnsi="Tahoma" w:cs="Tahoma"/>
          <w:sz w:val="20"/>
          <w:szCs w:val="20"/>
        </w:rPr>
        <w:t> </w:t>
      </w:r>
      <w:r w:rsidR="00FA4EE2" w:rsidRPr="00B12671">
        <w:rPr>
          <w:rFonts w:ascii="Tahoma" w:hAnsi="Tahoma" w:cs="Tahoma"/>
          <w:sz w:val="20"/>
          <w:szCs w:val="20"/>
        </w:rPr>
        <w:t>V</w:t>
      </w:r>
      <w:r w:rsidRPr="00B12671">
        <w:rPr>
          <w:rFonts w:ascii="Tahoma" w:hAnsi="Tahoma" w:cs="Tahoma"/>
          <w:sz w:val="20"/>
          <w:szCs w:val="20"/>
        </w:rPr>
        <w:t xml:space="preserve"> </w:t>
      </w:r>
      <w:r w:rsidR="00FA4EE2" w:rsidRPr="00B12671">
        <w:rPr>
          <w:rFonts w:ascii="Tahoma" w:hAnsi="Tahoma" w:cs="Tahoma"/>
          <w:sz w:val="20"/>
          <w:szCs w:val="20"/>
        </w:rPr>
        <w:t>odst.</w:t>
      </w:r>
      <w:r w:rsidRPr="00B12671">
        <w:rPr>
          <w:rFonts w:ascii="Tahoma" w:hAnsi="Tahoma" w:cs="Tahoma"/>
          <w:sz w:val="20"/>
          <w:szCs w:val="20"/>
        </w:rPr>
        <w:t> </w:t>
      </w:r>
      <w:r w:rsidR="00FA4EE2" w:rsidRPr="00B12671">
        <w:rPr>
          <w:rFonts w:ascii="Tahoma" w:hAnsi="Tahoma" w:cs="Tahoma"/>
          <w:sz w:val="20"/>
          <w:szCs w:val="20"/>
        </w:rPr>
        <w:t>4</w:t>
      </w:r>
      <w:r w:rsidR="00D539BF" w:rsidRPr="00B12671">
        <w:rPr>
          <w:rFonts w:ascii="Tahoma" w:hAnsi="Tahoma" w:cs="Tahoma"/>
          <w:sz w:val="20"/>
          <w:szCs w:val="20"/>
        </w:rPr>
        <w:t xml:space="preserve"> této smlouvy</w:t>
      </w:r>
      <w:r w:rsidR="00FA4EE2" w:rsidRPr="00B12671">
        <w:rPr>
          <w:rFonts w:ascii="Tahoma" w:hAnsi="Tahoma" w:cs="Tahoma"/>
          <w:sz w:val="20"/>
          <w:szCs w:val="20"/>
        </w:rPr>
        <w:t xml:space="preserve"> stanoven </w:t>
      </w:r>
      <w:r w:rsidR="00D539BF" w:rsidRPr="00B12671">
        <w:rPr>
          <w:rFonts w:ascii="Tahoma" w:hAnsi="Tahoma" w:cs="Tahoma"/>
          <w:sz w:val="20"/>
          <w:szCs w:val="20"/>
        </w:rPr>
        <w:t xml:space="preserve">nižší </w:t>
      </w:r>
      <w:r w:rsidR="00FA4EE2" w:rsidRPr="00B12671">
        <w:rPr>
          <w:rFonts w:ascii="Tahoma" w:hAnsi="Tahoma" w:cs="Tahoma"/>
          <w:sz w:val="20"/>
          <w:szCs w:val="20"/>
        </w:rPr>
        <w:t>odvod.</w:t>
      </w:r>
    </w:p>
    <w:p w14:paraId="12CD5A7B" w14:textId="77777777" w:rsidR="00FA4EE2" w:rsidRPr="00B12671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6B14DA14" w14:textId="77777777" w:rsidR="00FA4EE2" w:rsidRPr="00B12671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>T</w:t>
      </w:r>
      <w:r w:rsidR="00A630D1" w:rsidRPr="00B12671">
        <w:rPr>
          <w:rFonts w:ascii="Tahoma" w:hAnsi="Tahoma" w:cs="Tahoma"/>
          <w:sz w:val="20"/>
          <w:szCs w:val="20"/>
        </w:rPr>
        <w:t>ato smlouva se vyhotovuje ve t</w:t>
      </w:r>
      <w:r w:rsidRPr="00B12671">
        <w:rPr>
          <w:rFonts w:ascii="Tahoma" w:hAnsi="Tahoma" w:cs="Tahoma"/>
          <w:sz w:val="20"/>
          <w:szCs w:val="20"/>
        </w:rPr>
        <w:t>řech stejnopisech s platností origin</w:t>
      </w:r>
      <w:r w:rsidR="00A630D1" w:rsidRPr="00B12671">
        <w:rPr>
          <w:rFonts w:ascii="Tahoma" w:hAnsi="Tahoma" w:cs="Tahoma"/>
          <w:sz w:val="20"/>
          <w:szCs w:val="20"/>
        </w:rPr>
        <w:t>álu, z nichž dva</w:t>
      </w:r>
      <w:r w:rsidRPr="00B12671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14:paraId="19FF105A" w14:textId="77777777" w:rsidR="00D539BF" w:rsidRPr="00B12671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tohoto článku nevyplývá něco jiného. </w:t>
      </w:r>
    </w:p>
    <w:p w14:paraId="69231380" w14:textId="77777777" w:rsidR="00D539BF" w:rsidRPr="00B12671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>Má-li být tato smlouva povinně uveřejněna v registru smluv dle zákona č. 340/2015 Sb., o 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01B0084B" w14:textId="77777777" w:rsidR="00D539BF" w:rsidRPr="00B12671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 xml:space="preserve">V případě, že tato smlouva nebude uveřejněna dle odst. 6 </w:t>
      </w:r>
      <w:r w:rsidR="00F9694F" w:rsidRPr="00B12671">
        <w:rPr>
          <w:rFonts w:ascii="Tahoma" w:hAnsi="Tahoma" w:cs="Tahoma"/>
          <w:sz w:val="20"/>
          <w:szCs w:val="20"/>
        </w:rPr>
        <w:t>t</w:t>
      </w:r>
      <w:r w:rsidRPr="00B12671">
        <w:rPr>
          <w:rFonts w:ascii="Tahoma" w:hAnsi="Tahoma" w:cs="Tahoma"/>
          <w:sz w:val="20"/>
          <w:szCs w:val="20"/>
        </w:rPr>
        <w:t>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593AE336" w14:textId="77777777" w:rsidR="00D72475" w:rsidRPr="00B12671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B12671">
        <w:rPr>
          <w:rFonts w:ascii="Tahoma" w:hAnsi="Tahoma" w:cs="Tahoma"/>
          <w:sz w:val="20"/>
          <w:szCs w:val="20"/>
        </w:rPr>
        <w:t>ovatelem zpracovávány pouze pro </w:t>
      </w:r>
      <w:r w:rsidRPr="00B12671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B12671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B12671">
        <w:rPr>
          <w:rFonts w:ascii="Tahoma" w:hAnsi="Tahoma" w:cs="Tahoma"/>
          <w:sz w:val="20"/>
          <w:szCs w:val="20"/>
        </w:rPr>
        <w:t>dostupné</w:t>
      </w:r>
      <w:r w:rsidR="008738B4" w:rsidRPr="00B12671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11" w:history="1">
        <w:r w:rsidR="008738B4" w:rsidRPr="00B12671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B12671">
        <w:rPr>
          <w:rFonts w:ascii="Tahoma" w:hAnsi="Tahoma" w:cs="Tahoma"/>
          <w:sz w:val="20"/>
          <w:szCs w:val="20"/>
        </w:rPr>
        <w:t>.</w:t>
      </w:r>
    </w:p>
    <w:p w14:paraId="432B70C7" w14:textId="77777777" w:rsidR="00CA773F" w:rsidRPr="00B12671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B12671">
        <w:rPr>
          <w:rFonts w:ascii="Tahoma" w:hAnsi="Tahoma" w:cs="Tahoma"/>
          <w:sz w:val="20"/>
          <w:szCs w:val="20"/>
        </w:rPr>
        <w:t>, ve znění pozdějších předpisů:</w:t>
      </w:r>
    </w:p>
    <w:p w14:paraId="74924AD2" w14:textId="77777777" w:rsidR="00FA4EE2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B12671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B12671">
        <w:rPr>
          <w:rFonts w:ascii="Tahoma" w:hAnsi="Tahoma" w:cs="Tahoma"/>
          <w:iCs/>
          <w:sz w:val="20"/>
          <w:szCs w:val="20"/>
        </w:rPr>
        <w:t>rozhodl</w:t>
      </w:r>
      <w:r w:rsidR="00D34F5A" w:rsidRPr="00B12671">
        <w:rPr>
          <w:rFonts w:ascii="Tahoma" w:hAnsi="Tahoma" w:cs="Tahoma"/>
          <w:iCs/>
          <w:sz w:val="20"/>
          <w:szCs w:val="20"/>
        </w:rPr>
        <w:t>o</w:t>
      </w:r>
      <w:r w:rsidR="00F9694F" w:rsidRPr="00B12671">
        <w:rPr>
          <w:rFonts w:ascii="Tahoma" w:hAnsi="Tahoma" w:cs="Tahoma"/>
          <w:iCs/>
          <w:sz w:val="20"/>
          <w:szCs w:val="20"/>
        </w:rPr>
        <w:t xml:space="preserve"> </w:t>
      </w:r>
      <w:r w:rsidR="00D34F5A" w:rsidRPr="00B12671">
        <w:rPr>
          <w:rFonts w:ascii="Tahoma" w:hAnsi="Tahoma" w:cs="Tahoma"/>
          <w:iCs/>
          <w:sz w:val="20"/>
          <w:szCs w:val="20"/>
        </w:rPr>
        <w:t>zastupitelstvo</w:t>
      </w:r>
      <w:r w:rsidRPr="00B12671">
        <w:rPr>
          <w:rFonts w:ascii="Tahoma" w:hAnsi="Tahoma" w:cs="Tahoma"/>
          <w:sz w:val="20"/>
          <w:szCs w:val="20"/>
        </w:rPr>
        <w:t xml:space="preserve"> kraje svým usnesením č.</w:t>
      </w:r>
      <w:r w:rsidR="00CA773F" w:rsidRPr="00B12671">
        <w:rPr>
          <w:rFonts w:ascii="Tahoma" w:hAnsi="Tahoma" w:cs="Tahoma"/>
          <w:sz w:val="20"/>
          <w:szCs w:val="20"/>
        </w:rPr>
        <w:t> </w:t>
      </w:r>
      <w:r w:rsidR="00B12671">
        <w:rPr>
          <w:rFonts w:ascii="Tahoma" w:hAnsi="Tahoma" w:cs="Tahoma"/>
          <w:sz w:val="20"/>
          <w:szCs w:val="20"/>
        </w:rPr>
        <w:t>………….</w:t>
      </w:r>
      <w:r w:rsidR="004F7B82" w:rsidRPr="00B12671">
        <w:rPr>
          <w:rFonts w:ascii="Tahoma" w:hAnsi="Tahoma" w:cs="Tahoma"/>
          <w:sz w:val="20"/>
          <w:szCs w:val="20"/>
        </w:rPr>
        <w:t> </w:t>
      </w:r>
      <w:r w:rsidRPr="00B12671">
        <w:rPr>
          <w:rFonts w:ascii="Tahoma" w:hAnsi="Tahoma" w:cs="Tahoma"/>
          <w:sz w:val="20"/>
          <w:szCs w:val="20"/>
        </w:rPr>
        <w:t>ze</w:t>
      </w:r>
      <w:r w:rsidR="00CA773F" w:rsidRPr="00B12671">
        <w:rPr>
          <w:rFonts w:ascii="Tahoma" w:hAnsi="Tahoma" w:cs="Tahoma"/>
          <w:sz w:val="20"/>
          <w:szCs w:val="20"/>
        </w:rPr>
        <w:t> </w:t>
      </w:r>
      <w:r w:rsidR="00D34F5A" w:rsidRPr="00B12671">
        <w:rPr>
          <w:rFonts w:ascii="Tahoma" w:hAnsi="Tahoma" w:cs="Tahoma"/>
          <w:sz w:val="20"/>
          <w:szCs w:val="20"/>
        </w:rPr>
        <w:t>dne </w:t>
      </w:r>
      <w:r w:rsidR="00B12671">
        <w:rPr>
          <w:rFonts w:ascii="Tahoma" w:hAnsi="Tahoma" w:cs="Tahoma"/>
          <w:sz w:val="20"/>
          <w:szCs w:val="20"/>
        </w:rPr>
        <w:t>16</w:t>
      </w:r>
      <w:r w:rsidR="00F9694F" w:rsidRPr="00B12671">
        <w:rPr>
          <w:rFonts w:ascii="Tahoma" w:hAnsi="Tahoma" w:cs="Tahoma"/>
          <w:sz w:val="20"/>
          <w:szCs w:val="20"/>
        </w:rPr>
        <w:t>. </w:t>
      </w:r>
      <w:r w:rsidR="00D34F5A" w:rsidRPr="00B12671">
        <w:rPr>
          <w:rFonts w:ascii="Tahoma" w:hAnsi="Tahoma" w:cs="Tahoma"/>
          <w:sz w:val="20"/>
          <w:szCs w:val="20"/>
        </w:rPr>
        <w:t>9</w:t>
      </w:r>
      <w:r w:rsidR="00601490" w:rsidRPr="00B12671">
        <w:rPr>
          <w:rFonts w:ascii="Tahoma" w:hAnsi="Tahoma" w:cs="Tahoma"/>
          <w:sz w:val="20"/>
          <w:szCs w:val="20"/>
        </w:rPr>
        <w:t>. 202</w:t>
      </w:r>
      <w:r w:rsidR="00B12671">
        <w:rPr>
          <w:rFonts w:ascii="Tahoma" w:hAnsi="Tahoma" w:cs="Tahoma"/>
          <w:sz w:val="20"/>
          <w:szCs w:val="20"/>
        </w:rPr>
        <w:t>1</w:t>
      </w:r>
      <w:r w:rsidR="00601490" w:rsidRPr="00B12671">
        <w:rPr>
          <w:rFonts w:ascii="Tahoma" w:hAnsi="Tahoma" w:cs="Tahoma"/>
          <w:sz w:val="20"/>
          <w:szCs w:val="20"/>
        </w:rPr>
        <w:t>.</w:t>
      </w:r>
    </w:p>
    <w:p w14:paraId="2B4D53E6" w14:textId="77777777" w:rsidR="00E12F62" w:rsidRPr="00E87E7A" w:rsidRDefault="00E12F62" w:rsidP="00E12F62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</w:t>
      </w:r>
      <w:r>
        <w:rPr>
          <w:rFonts w:ascii="Tahoma" w:hAnsi="Tahoma" w:cs="Tahoma"/>
          <w:sz w:val="20"/>
          <w:szCs w:val="20"/>
        </w:rPr>
        <w:t>osti právního jednání dle § 41 zákona č. 128</w:t>
      </w:r>
      <w:r w:rsidRPr="00E87E7A">
        <w:rPr>
          <w:rFonts w:ascii="Tahoma" w:hAnsi="Tahoma" w:cs="Tahoma"/>
          <w:sz w:val="20"/>
          <w:szCs w:val="20"/>
        </w:rPr>
        <w:t xml:space="preserve">/2000 Sb., o </w:t>
      </w:r>
      <w:r>
        <w:rPr>
          <w:rFonts w:ascii="Tahoma" w:hAnsi="Tahoma" w:cs="Tahoma"/>
          <w:sz w:val="20"/>
          <w:szCs w:val="20"/>
        </w:rPr>
        <w:t xml:space="preserve">obcích </w:t>
      </w:r>
      <w:r w:rsidRPr="00E87E7A">
        <w:rPr>
          <w:rFonts w:ascii="Tahoma" w:hAnsi="Tahoma" w:cs="Tahoma"/>
          <w:sz w:val="20"/>
          <w:szCs w:val="20"/>
        </w:rPr>
        <w:t>(</w:t>
      </w:r>
      <w:r>
        <w:rPr>
          <w:rFonts w:ascii="Tahoma" w:hAnsi="Tahoma" w:cs="Tahoma"/>
          <w:sz w:val="20"/>
          <w:szCs w:val="20"/>
        </w:rPr>
        <w:t xml:space="preserve">obecní </w:t>
      </w:r>
      <w:r w:rsidRPr="00E87E7A">
        <w:rPr>
          <w:rFonts w:ascii="Tahoma" w:hAnsi="Tahoma" w:cs="Tahoma"/>
          <w:sz w:val="20"/>
          <w:szCs w:val="20"/>
        </w:rPr>
        <w:t>zřízení), ve znění pozdějších předpisů:</w:t>
      </w:r>
    </w:p>
    <w:p w14:paraId="509870E6" w14:textId="77777777" w:rsidR="00E12F62" w:rsidRPr="00B12671" w:rsidRDefault="00E12F62" w:rsidP="00E12F6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 p</w:t>
      </w:r>
      <w:r>
        <w:rPr>
          <w:rFonts w:ascii="Tahoma" w:hAnsi="Tahoma" w:cs="Tahoma"/>
          <w:sz w:val="20"/>
          <w:szCs w:val="20"/>
        </w:rPr>
        <w:t xml:space="preserve">řijetí </w:t>
      </w:r>
      <w:r w:rsidRPr="00E87E7A">
        <w:rPr>
          <w:rFonts w:ascii="Tahoma" w:hAnsi="Tahoma" w:cs="Tahoma"/>
          <w:sz w:val="20"/>
          <w:szCs w:val="20"/>
        </w:rPr>
        <w:t xml:space="preserve">dotace a uzavření této </w:t>
      </w:r>
      <w:r w:rsidRPr="00F543F1">
        <w:rPr>
          <w:rFonts w:ascii="Tahoma" w:hAnsi="Tahoma" w:cs="Tahoma"/>
          <w:sz w:val="20"/>
          <w:szCs w:val="20"/>
        </w:rPr>
        <w:t>smlouvy rozhodl</w:t>
      </w:r>
      <w:r>
        <w:rPr>
          <w:rFonts w:ascii="Tahoma" w:hAnsi="Tahoma" w:cs="Tahoma"/>
          <w:sz w:val="20"/>
          <w:szCs w:val="20"/>
        </w:rPr>
        <w:t>a</w:t>
      </w:r>
      <w:r w:rsidRPr="00F543F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rada/rozhodlo zastupitelstvo</w:t>
      </w:r>
      <w:r w:rsidRPr="00F543F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města </w:t>
      </w:r>
      <w:r w:rsidRPr="00E87E7A">
        <w:rPr>
          <w:rFonts w:ascii="Tahoma" w:hAnsi="Tahoma" w:cs="Tahoma"/>
          <w:sz w:val="20"/>
          <w:szCs w:val="20"/>
        </w:rPr>
        <w:t>svým usnesením č</w:t>
      </w:r>
      <w:r w:rsidRPr="00E12F62">
        <w:rPr>
          <w:rFonts w:ascii="Tahoma" w:hAnsi="Tahoma" w:cs="Tahoma"/>
          <w:sz w:val="20"/>
          <w:szCs w:val="20"/>
        </w:rPr>
        <w:t>. … ze dne …</w:t>
      </w:r>
    </w:p>
    <w:p w14:paraId="0330194D" w14:textId="77777777" w:rsidR="00FA4EE2" w:rsidRPr="00B12671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B12671">
        <w:rPr>
          <w:rFonts w:ascii="Tahoma" w:hAnsi="Tahoma" w:cs="Tahoma"/>
          <w:sz w:val="20"/>
          <w:szCs w:val="20"/>
        </w:rPr>
        <w:t>V Ostravě dne</w:t>
      </w:r>
      <w:r w:rsidR="00CA773F" w:rsidRPr="00B12671">
        <w:rPr>
          <w:rFonts w:ascii="Tahoma" w:hAnsi="Tahoma" w:cs="Tahoma"/>
          <w:sz w:val="20"/>
          <w:szCs w:val="20"/>
        </w:rPr>
        <w:t> ………………</w:t>
      </w:r>
      <w:r w:rsidR="00CA773F" w:rsidRPr="00B12671">
        <w:rPr>
          <w:rFonts w:ascii="Tahoma" w:hAnsi="Tahoma" w:cs="Tahoma"/>
          <w:sz w:val="20"/>
          <w:szCs w:val="20"/>
        </w:rPr>
        <w:tab/>
        <w:t>V ………………</w:t>
      </w:r>
      <w:r w:rsidRPr="00B12671">
        <w:rPr>
          <w:rFonts w:ascii="Tahoma" w:hAnsi="Tahoma" w:cs="Tahoma"/>
          <w:sz w:val="20"/>
          <w:szCs w:val="20"/>
        </w:rPr>
        <w:t xml:space="preserve"> dne</w:t>
      </w:r>
      <w:r w:rsidR="00CA773F" w:rsidRPr="00B12671">
        <w:rPr>
          <w:rFonts w:ascii="Tahoma" w:hAnsi="Tahoma" w:cs="Tahoma"/>
          <w:sz w:val="20"/>
          <w:szCs w:val="20"/>
        </w:rPr>
        <w:t> ………………</w:t>
      </w:r>
    </w:p>
    <w:p w14:paraId="6747481B" w14:textId="77777777" w:rsidR="00FA4EE2" w:rsidRPr="00820A26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820A26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820A26">
        <w:rPr>
          <w:rFonts w:ascii="Tahoma" w:hAnsi="Tahoma" w:cs="Tahoma"/>
          <w:sz w:val="20"/>
          <w:szCs w:val="20"/>
        </w:rPr>
        <w:t>…</w:t>
      </w:r>
      <w:r w:rsidRPr="00820A26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820A26">
        <w:rPr>
          <w:rFonts w:ascii="Tahoma" w:hAnsi="Tahoma" w:cs="Tahoma"/>
          <w:sz w:val="20"/>
          <w:szCs w:val="20"/>
        </w:rPr>
        <w:t>……</w:t>
      </w:r>
    </w:p>
    <w:p w14:paraId="34A6294D" w14:textId="77777777" w:rsidR="00356DE1" w:rsidRPr="00820A26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820A26">
        <w:rPr>
          <w:rFonts w:ascii="Tahoma" w:hAnsi="Tahoma" w:cs="Tahoma"/>
          <w:sz w:val="20"/>
          <w:szCs w:val="20"/>
        </w:rPr>
        <w:t>za poskytovatele</w:t>
      </w:r>
      <w:r w:rsidR="00356DE1" w:rsidRPr="00820A26">
        <w:rPr>
          <w:rFonts w:ascii="Tahoma" w:hAnsi="Tahoma" w:cs="Tahoma"/>
          <w:sz w:val="20"/>
          <w:szCs w:val="20"/>
        </w:rPr>
        <w:tab/>
      </w:r>
      <w:r w:rsidRPr="00820A26">
        <w:rPr>
          <w:rFonts w:ascii="Tahoma" w:hAnsi="Tahoma" w:cs="Tahoma"/>
          <w:iCs/>
          <w:sz w:val="20"/>
          <w:szCs w:val="20"/>
        </w:rPr>
        <w:t>za</w:t>
      </w:r>
      <w:r w:rsidRPr="00820A26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820A26">
        <w:rPr>
          <w:rFonts w:ascii="Tahoma" w:hAnsi="Tahoma" w:cs="Tahoma"/>
          <w:sz w:val="20"/>
          <w:szCs w:val="20"/>
        </w:rPr>
        <w:t>příjemce</w:t>
      </w:r>
    </w:p>
    <w:p w14:paraId="658B3242" w14:textId="0BF7C4AE" w:rsidR="002116D6" w:rsidRPr="00820A26" w:rsidRDefault="005F54F5" w:rsidP="002116D6">
      <w:pPr>
        <w:tabs>
          <w:tab w:val="left" w:pos="6946"/>
        </w:tabs>
        <w:ind w:left="567"/>
        <w:jc w:val="both"/>
        <w:rPr>
          <w:rFonts w:ascii="Tahoma" w:hAnsi="Tahoma" w:cs="Tahoma"/>
          <w:iCs/>
          <w:sz w:val="20"/>
          <w:szCs w:val="20"/>
        </w:rPr>
      </w:pPr>
      <w:r w:rsidRPr="00820A26">
        <w:rPr>
          <w:rFonts w:ascii="Tahoma" w:hAnsi="Tahoma" w:cs="Tahoma"/>
          <w:i/>
          <w:sz w:val="20"/>
          <w:szCs w:val="20"/>
        </w:rPr>
        <w:t xml:space="preserve">                                                                                        </w:t>
      </w:r>
      <w:r w:rsidR="0006085C" w:rsidRPr="00820A26">
        <w:rPr>
          <w:rFonts w:ascii="Tahoma" w:hAnsi="Tahoma" w:cs="Tahoma"/>
          <w:i/>
          <w:sz w:val="20"/>
          <w:szCs w:val="20"/>
        </w:rPr>
        <w:t xml:space="preserve">       </w:t>
      </w:r>
      <w:r w:rsidR="00BE0F6C">
        <w:rPr>
          <w:rFonts w:ascii="Tahoma" w:hAnsi="Tahoma" w:cs="Tahoma"/>
          <w:i/>
          <w:sz w:val="20"/>
          <w:szCs w:val="20"/>
        </w:rPr>
        <w:t xml:space="preserve">        </w:t>
      </w:r>
      <w:bookmarkStart w:id="0" w:name="_GoBack"/>
      <w:bookmarkEnd w:id="0"/>
      <w:r w:rsidR="00A31FBB" w:rsidRPr="00820A26">
        <w:rPr>
          <w:rFonts w:ascii="Tahoma" w:hAnsi="Tahoma" w:cs="Tahoma"/>
          <w:i/>
          <w:sz w:val="20"/>
          <w:szCs w:val="20"/>
        </w:rPr>
        <w:t xml:space="preserve"> </w:t>
      </w:r>
      <w:r w:rsidR="00BE0F6C">
        <w:rPr>
          <w:rFonts w:ascii="Tahoma" w:hAnsi="Tahoma" w:cs="Tahoma"/>
          <w:sz w:val="20"/>
          <w:szCs w:val="20"/>
        </w:rPr>
        <w:t>**********</w:t>
      </w:r>
    </w:p>
    <w:p w14:paraId="2813EC2A" w14:textId="77777777" w:rsidR="004F7B82" w:rsidRPr="004F7B82" w:rsidRDefault="00A31FBB" w:rsidP="002116D6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820A26">
        <w:rPr>
          <w:rFonts w:ascii="Tahoma" w:hAnsi="Tahoma" w:cs="Tahoma"/>
          <w:iCs/>
          <w:sz w:val="20"/>
          <w:szCs w:val="20"/>
        </w:rPr>
        <w:t xml:space="preserve">                                                                                                </w:t>
      </w:r>
      <w:r w:rsidR="00BF2610" w:rsidRPr="00820A26">
        <w:rPr>
          <w:rFonts w:ascii="Tahoma" w:hAnsi="Tahoma" w:cs="Tahoma"/>
          <w:iCs/>
          <w:sz w:val="20"/>
          <w:szCs w:val="20"/>
        </w:rPr>
        <w:t xml:space="preserve">        </w:t>
      </w:r>
      <w:r w:rsidR="00820A26" w:rsidRPr="00820A26">
        <w:rPr>
          <w:rFonts w:ascii="Tahoma" w:hAnsi="Tahoma" w:cs="Tahoma"/>
          <w:iCs/>
          <w:sz w:val="20"/>
          <w:szCs w:val="20"/>
        </w:rPr>
        <w:t xml:space="preserve">  starosta</w:t>
      </w:r>
    </w:p>
    <w:sectPr w:rsidR="004F7B82" w:rsidRPr="004F7B82">
      <w:footerReference w:type="defaul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7049E" w14:textId="77777777" w:rsidR="007F1C9E" w:rsidRDefault="007F1C9E">
      <w:r>
        <w:separator/>
      </w:r>
    </w:p>
  </w:endnote>
  <w:endnote w:type="continuationSeparator" w:id="0">
    <w:p w14:paraId="59DCF723" w14:textId="77777777" w:rsidR="007F1C9E" w:rsidRDefault="007F1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2ECEB" w14:textId="77777777" w:rsidR="00C16519" w:rsidRPr="0096476D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40473C">
      <w:rPr>
        <w:rStyle w:val="slostrnky"/>
        <w:rFonts w:ascii="Tahoma" w:hAnsi="Tahoma" w:cs="Tahoma"/>
        <w:noProof/>
        <w:sz w:val="18"/>
        <w:szCs w:val="18"/>
      </w:rPr>
      <w:t>5</w:t>
    </w:r>
    <w:r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FADE0" w14:textId="77777777" w:rsidR="00C16519" w:rsidRPr="00334FD9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40473C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DDAA2" w14:textId="77777777" w:rsidR="007F1C9E" w:rsidRDefault="007F1C9E">
      <w:r>
        <w:separator/>
      </w:r>
    </w:p>
  </w:footnote>
  <w:footnote w:type="continuationSeparator" w:id="0">
    <w:p w14:paraId="55EA72BA" w14:textId="77777777" w:rsidR="007F1C9E" w:rsidRDefault="007F1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E2"/>
    <w:rsid w:val="000002FD"/>
    <w:rsid w:val="00000A80"/>
    <w:rsid w:val="0000502F"/>
    <w:rsid w:val="00014690"/>
    <w:rsid w:val="00015160"/>
    <w:rsid w:val="0001601E"/>
    <w:rsid w:val="000161BE"/>
    <w:rsid w:val="00016F3E"/>
    <w:rsid w:val="00022124"/>
    <w:rsid w:val="000255CE"/>
    <w:rsid w:val="0003446C"/>
    <w:rsid w:val="0003748C"/>
    <w:rsid w:val="00042AF5"/>
    <w:rsid w:val="0005406E"/>
    <w:rsid w:val="0006085C"/>
    <w:rsid w:val="000671C6"/>
    <w:rsid w:val="0007082E"/>
    <w:rsid w:val="000846CF"/>
    <w:rsid w:val="00090722"/>
    <w:rsid w:val="00090850"/>
    <w:rsid w:val="00093373"/>
    <w:rsid w:val="000A1CBF"/>
    <w:rsid w:val="000A2E0B"/>
    <w:rsid w:val="000B0B34"/>
    <w:rsid w:val="000B0D19"/>
    <w:rsid w:val="000B471F"/>
    <w:rsid w:val="000C0BD5"/>
    <w:rsid w:val="000C1DF5"/>
    <w:rsid w:val="000C1FE1"/>
    <w:rsid w:val="000C2934"/>
    <w:rsid w:val="000E1900"/>
    <w:rsid w:val="000E398C"/>
    <w:rsid w:val="000F28BF"/>
    <w:rsid w:val="0012006E"/>
    <w:rsid w:val="00125393"/>
    <w:rsid w:val="001317B1"/>
    <w:rsid w:val="00135024"/>
    <w:rsid w:val="00140075"/>
    <w:rsid w:val="00142EAF"/>
    <w:rsid w:val="00163EE1"/>
    <w:rsid w:val="00174A6A"/>
    <w:rsid w:val="00174F82"/>
    <w:rsid w:val="0018042C"/>
    <w:rsid w:val="001824DC"/>
    <w:rsid w:val="00185150"/>
    <w:rsid w:val="001A60B1"/>
    <w:rsid w:val="001A6EB9"/>
    <w:rsid w:val="001C4F18"/>
    <w:rsid w:val="001D2B07"/>
    <w:rsid w:val="001D49CE"/>
    <w:rsid w:val="001D5BEF"/>
    <w:rsid w:val="001E2203"/>
    <w:rsid w:val="001E6D51"/>
    <w:rsid w:val="001F3E25"/>
    <w:rsid w:val="001F4882"/>
    <w:rsid w:val="001F4F31"/>
    <w:rsid w:val="001F71DE"/>
    <w:rsid w:val="00203B54"/>
    <w:rsid w:val="00205E6B"/>
    <w:rsid w:val="00206F2E"/>
    <w:rsid w:val="002116D6"/>
    <w:rsid w:val="00220A83"/>
    <w:rsid w:val="00230217"/>
    <w:rsid w:val="0023168F"/>
    <w:rsid w:val="00231DC5"/>
    <w:rsid w:val="00232522"/>
    <w:rsid w:val="0023278A"/>
    <w:rsid w:val="00232C30"/>
    <w:rsid w:val="002631EB"/>
    <w:rsid w:val="002663A5"/>
    <w:rsid w:val="00273F97"/>
    <w:rsid w:val="00281830"/>
    <w:rsid w:val="00284C39"/>
    <w:rsid w:val="00290118"/>
    <w:rsid w:val="002917C6"/>
    <w:rsid w:val="002A0069"/>
    <w:rsid w:val="002B0142"/>
    <w:rsid w:val="002B51F7"/>
    <w:rsid w:val="002C0579"/>
    <w:rsid w:val="002C3540"/>
    <w:rsid w:val="002D217A"/>
    <w:rsid w:val="002D44AD"/>
    <w:rsid w:val="002D4DFE"/>
    <w:rsid w:val="002D6C29"/>
    <w:rsid w:val="002E6B98"/>
    <w:rsid w:val="002F049A"/>
    <w:rsid w:val="002F3F49"/>
    <w:rsid w:val="002F6336"/>
    <w:rsid w:val="0030119E"/>
    <w:rsid w:val="003013F6"/>
    <w:rsid w:val="00301D01"/>
    <w:rsid w:val="00304A7D"/>
    <w:rsid w:val="0030642D"/>
    <w:rsid w:val="003132D6"/>
    <w:rsid w:val="00322087"/>
    <w:rsid w:val="00334FD9"/>
    <w:rsid w:val="00341A16"/>
    <w:rsid w:val="00352A51"/>
    <w:rsid w:val="00356973"/>
    <w:rsid w:val="00356DE1"/>
    <w:rsid w:val="00357E78"/>
    <w:rsid w:val="00362311"/>
    <w:rsid w:val="00366B9E"/>
    <w:rsid w:val="00366E5E"/>
    <w:rsid w:val="00373CE5"/>
    <w:rsid w:val="00376AD6"/>
    <w:rsid w:val="00381129"/>
    <w:rsid w:val="0038578C"/>
    <w:rsid w:val="0039139A"/>
    <w:rsid w:val="0039202C"/>
    <w:rsid w:val="00396586"/>
    <w:rsid w:val="00397C25"/>
    <w:rsid w:val="003A0484"/>
    <w:rsid w:val="003A136D"/>
    <w:rsid w:val="003A5843"/>
    <w:rsid w:val="003B1758"/>
    <w:rsid w:val="003B2A79"/>
    <w:rsid w:val="003B47CF"/>
    <w:rsid w:val="0040473C"/>
    <w:rsid w:val="00405619"/>
    <w:rsid w:val="00407F31"/>
    <w:rsid w:val="00412EC4"/>
    <w:rsid w:val="00415837"/>
    <w:rsid w:val="00430783"/>
    <w:rsid w:val="00432A2C"/>
    <w:rsid w:val="0044139D"/>
    <w:rsid w:val="00442084"/>
    <w:rsid w:val="0044399B"/>
    <w:rsid w:val="00444FAB"/>
    <w:rsid w:val="00450443"/>
    <w:rsid w:val="00452156"/>
    <w:rsid w:val="00453931"/>
    <w:rsid w:val="00455DB0"/>
    <w:rsid w:val="00461992"/>
    <w:rsid w:val="004626FF"/>
    <w:rsid w:val="004654D1"/>
    <w:rsid w:val="00467357"/>
    <w:rsid w:val="0047552B"/>
    <w:rsid w:val="004803EC"/>
    <w:rsid w:val="004820E5"/>
    <w:rsid w:val="00486391"/>
    <w:rsid w:val="00494AFC"/>
    <w:rsid w:val="004A0895"/>
    <w:rsid w:val="004A1492"/>
    <w:rsid w:val="004A36A7"/>
    <w:rsid w:val="004B0917"/>
    <w:rsid w:val="004C689F"/>
    <w:rsid w:val="004E425F"/>
    <w:rsid w:val="004E658A"/>
    <w:rsid w:val="004F0E14"/>
    <w:rsid w:val="004F2A95"/>
    <w:rsid w:val="004F7B82"/>
    <w:rsid w:val="00501FE6"/>
    <w:rsid w:val="00507A25"/>
    <w:rsid w:val="00507A2C"/>
    <w:rsid w:val="005109EE"/>
    <w:rsid w:val="00510F5E"/>
    <w:rsid w:val="00513700"/>
    <w:rsid w:val="005229FC"/>
    <w:rsid w:val="005324A9"/>
    <w:rsid w:val="00534F24"/>
    <w:rsid w:val="0054388F"/>
    <w:rsid w:val="005503B2"/>
    <w:rsid w:val="00566219"/>
    <w:rsid w:val="00571E48"/>
    <w:rsid w:val="005720D3"/>
    <w:rsid w:val="00576211"/>
    <w:rsid w:val="00577AF4"/>
    <w:rsid w:val="00587B3A"/>
    <w:rsid w:val="00594441"/>
    <w:rsid w:val="005A2F6B"/>
    <w:rsid w:val="005A7B9E"/>
    <w:rsid w:val="005B333A"/>
    <w:rsid w:val="005B4CEA"/>
    <w:rsid w:val="005C0383"/>
    <w:rsid w:val="005D2CA3"/>
    <w:rsid w:val="005D2F14"/>
    <w:rsid w:val="005D2F94"/>
    <w:rsid w:val="005D6DF8"/>
    <w:rsid w:val="005D703F"/>
    <w:rsid w:val="005F1DE0"/>
    <w:rsid w:val="005F4DED"/>
    <w:rsid w:val="005F54F5"/>
    <w:rsid w:val="00601490"/>
    <w:rsid w:val="00603CC9"/>
    <w:rsid w:val="00605292"/>
    <w:rsid w:val="00605859"/>
    <w:rsid w:val="006107FB"/>
    <w:rsid w:val="00620F65"/>
    <w:rsid w:val="00624FFC"/>
    <w:rsid w:val="00626580"/>
    <w:rsid w:val="00631E48"/>
    <w:rsid w:val="006504F9"/>
    <w:rsid w:val="006546FE"/>
    <w:rsid w:val="00666818"/>
    <w:rsid w:val="0067329D"/>
    <w:rsid w:val="00692057"/>
    <w:rsid w:val="006955AB"/>
    <w:rsid w:val="00695DF3"/>
    <w:rsid w:val="006A1248"/>
    <w:rsid w:val="006B5700"/>
    <w:rsid w:val="006E135F"/>
    <w:rsid w:val="006E4FA3"/>
    <w:rsid w:val="006E69E7"/>
    <w:rsid w:val="006F006F"/>
    <w:rsid w:val="006F0EB1"/>
    <w:rsid w:val="006F307C"/>
    <w:rsid w:val="007024EF"/>
    <w:rsid w:val="00703B29"/>
    <w:rsid w:val="00711743"/>
    <w:rsid w:val="00711FDF"/>
    <w:rsid w:val="0071559C"/>
    <w:rsid w:val="00726EAB"/>
    <w:rsid w:val="00736C77"/>
    <w:rsid w:val="007476C7"/>
    <w:rsid w:val="007568AF"/>
    <w:rsid w:val="00761DA2"/>
    <w:rsid w:val="007678E6"/>
    <w:rsid w:val="00770E63"/>
    <w:rsid w:val="007801AF"/>
    <w:rsid w:val="00783EFB"/>
    <w:rsid w:val="00784EBF"/>
    <w:rsid w:val="00786B87"/>
    <w:rsid w:val="007A7C70"/>
    <w:rsid w:val="007B5388"/>
    <w:rsid w:val="007C78BB"/>
    <w:rsid w:val="007D235A"/>
    <w:rsid w:val="007D634C"/>
    <w:rsid w:val="007F01FD"/>
    <w:rsid w:val="007F1C9E"/>
    <w:rsid w:val="007F2ECA"/>
    <w:rsid w:val="007F4DF8"/>
    <w:rsid w:val="00805A45"/>
    <w:rsid w:val="0081357D"/>
    <w:rsid w:val="00820A26"/>
    <w:rsid w:val="00820FA0"/>
    <w:rsid w:val="00825F2F"/>
    <w:rsid w:val="00831B7F"/>
    <w:rsid w:val="0083552E"/>
    <w:rsid w:val="00851299"/>
    <w:rsid w:val="00856068"/>
    <w:rsid w:val="0086498F"/>
    <w:rsid w:val="008738B4"/>
    <w:rsid w:val="008778CE"/>
    <w:rsid w:val="008778E2"/>
    <w:rsid w:val="008824A5"/>
    <w:rsid w:val="00893234"/>
    <w:rsid w:val="00897C18"/>
    <w:rsid w:val="008B6106"/>
    <w:rsid w:val="008B669E"/>
    <w:rsid w:val="008C1923"/>
    <w:rsid w:val="008C1DE9"/>
    <w:rsid w:val="008C27DA"/>
    <w:rsid w:val="008C684B"/>
    <w:rsid w:val="008F0D78"/>
    <w:rsid w:val="008F2F33"/>
    <w:rsid w:val="008F6608"/>
    <w:rsid w:val="008F717B"/>
    <w:rsid w:val="009035DE"/>
    <w:rsid w:val="00906716"/>
    <w:rsid w:val="00907360"/>
    <w:rsid w:val="00912B8B"/>
    <w:rsid w:val="00923939"/>
    <w:rsid w:val="0092582C"/>
    <w:rsid w:val="0095390B"/>
    <w:rsid w:val="00961BF5"/>
    <w:rsid w:val="00962153"/>
    <w:rsid w:val="0096476D"/>
    <w:rsid w:val="0098339C"/>
    <w:rsid w:val="00987188"/>
    <w:rsid w:val="009905BA"/>
    <w:rsid w:val="00992157"/>
    <w:rsid w:val="009960A5"/>
    <w:rsid w:val="009971FB"/>
    <w:rsid w:val="009A30B4"/>
    <w:rsid w:val="009C47A7"/>
    <w:rsid w:val="009C7A19"/>
    <w:rsid w:val="009D354A"/>
    <w:rsid w:val="009E5236"/>
    <w:rsid w:val="009F5421"/>
    <w:rsid w:val="009F7C08"/>
    <w:rsid w:val="00A12EE0"/>
    <w:rsid w:val="00A173CB"/>
    <w:rsid w:val="00A20137"/>
    <w:rsid w:val="00A24CB4"/>
    <w:rsid w:val="00A31FBB"/>
    <w:rsid w:val="00A40AF3"/>
    <w:rsid w:val="00A45666"/>
    <w:rsid w:val="00A61C26"/>
    <w:rsid w:val="00A630D1"/>
    <w:rsid w:val="00A648B6"/>
    <w:rsid w:val="00A70DDA"/>
    <w:rsid w:val="00A73E45"/>
    <w:rsid w:val="00A82DF9"/>
    <w:rsid w:val="00A8565F"/>
    <w:rsid w:val="00A96FF0"/>
    <w:rsid w:val="00AB529A"/>
    <w:rsid w:val="00AB72F2"/>
    <w:rsid w:val="00AC02AE"/>
    <w:rsid w:val="00AC1112"/>
    <w:rsid w:val="00AD1EF5"/>
    <w:rsid w:val="00AD382E"/>
    <w:rsid w:val="00AE64BF"/>
    <w:rsid w:val="00AF1AA2"/>
    <w:rsid w:val="00AF4717"/>
    <w:rsid w:val="00AF5ABF"/>
    <w:rsid w:val="00B031EF"/>
    <w:rsid w:val="00B032E1"/>
    <w:rsid w:val="00B11B6E"/>
    <w:rsid w:val="00B12671"/>
    <w:rsid w:val="00B17229"/>
    <w:rsid w:val="00B21C7D"/>
    <w:rsid w:val="00B25960"/>
    <w:rsid w:val="00B30BEC"/>
    <w:rsid w:val="00B42AB7"/>
    <w:rsid w:val="00B47205"/>
    <w:rsid w:val="00B66446"/>
    <w:rsid w:val="00B66AD2"/>
    <w:rsid w:val="00B66C97"/>
    <w:rsid w:val="00B71E30"/>
    <w:rsid w:val="00B77C7C"/>
    <w:rsid w:val="00B85432"/>
    <w:rsid w:val="00B913C0"/>
    <w:rsid w:val="00B979CB"/>
    <w:rsid w:val="00BB69E9"/>
    <w:rsid w:val="00BB779D"/>
    <w:rsid w:val="00BC0B07"/>
    <w:rsid w:val="00BC6D5C"/>
    <w:rsid w:val="00BE0F6C"/>
    <w:rsid w:val="00BE63B4"/>
    <w:rsid w:val="00BE7EC3"/>
    <w:rsid w:val="00BF2610"/>
    <w:rsid w:val="00BF4C02"/>
    <w:rsid w:val="00BF742D"/>
    <w:rsid w:val="00C05887"/>
    <w:rsid w:val="00C068AA"/>
    <w:rsid w:val="00C140CB"/>
    <w:rsid w:val="00C16519"/>
    <w:rsid w:val="00C1774E"/>
    <w:rsid w:val="00C207CB"/>
    <w:rsid w:val="00C22C12"/>
    <w:rsid w:val="00C23F3C"/>
    <w:rsid w:val="00C30AFF"/>
    <w:rsid w:val="00C41DC4"/>
    <w:rsid w:val="00C45B6F"/>
    <w:rsid w:val="00C5418D"/>
    <w:rsid w:val="00C64E2D"/>
    <w:rsid w:val="00C71BC6"/>
    <w:rsid w:val="00C72773"/>
    <w:rsid w:val="00C77BDE"/>
    <w:rsid w:val="00C820B4"/>
    <w:rsid w:val="00C85AA3"/>
    <w:rsid w:val="00C8671E"/>
    <w:rsid w:val="00C92159"/>
    <w:rsid w:val="00C92CCF"/>
    <w:rsid w:val="00C93433"/>
    <w:rsid w:val="00CA3E89"/>
    <w:rsid w:val="00CA773F"/>
    <w:rsid w:val="00CB06B7"/>
    <w:rsid w:val="00CB1C83"/>
    <w:rsid w:val="00CB204E"/>
    <w:rsid w:val="00CB4644"/>
    <w:rsid w:val="00CB4AB8"/>
    <w:rsid w:val="00CC25A3"/>
    <w:rsid w:val="00CC738C"/>
    <w:rsid w:val="00CC7613"/>
    <w:rsid w:val="00CD02B2"/>
    <w:rsid w:val="00CD0C4D"/>
    <w:rsid w:val="00CE2988"/>
    <w:rsid w:val="00D226A1"/>
    <w:rsid w:val="00D32093"/>
    <w:rsid w:val="00D34F5A"/>
    <w:rsid w:val="00D36FA3"/>
    <w:rsid w:val="00D41275"/>
    <w:rsid w:val="00D47DFE"/>
    <w:rsid w:val="00D539BF"/>
    <w:rsid w:val="00D65623"/>
    <w:rsid w:val="00D670E7"/>
    <w:rsid w:val="00D72475"/>
    <w:rsid w:val="00D753B7"/>
    <w:rsid w:val="00D93FF6"/>
    <w:rsid w:val="00D947B3"/>
    <w:rsid w:val="00D95FAA"/>
    <w:rsid w:val="00D96E32"/>
    <w:rsid w:val="00DA2A1A"/>
    <w:rsid w:val="00DA7246"/>
    <w:rsid w:val="00DB5776"/>
    <w:rsid w:val="00DD79A7"/>
    <w:rsid w:val="00DE00DC"/>
    <w:rsid w:val="00DE4CCD"/>
    <w:rsid w:val="00DE6B5B"/>
    <w:rsid w:val="00DF15E9"/>
    <w:rsid w:val="00DF40D3"/>
    <w:rsid w:val="00E12F62"/>
    <w:rsid w:val="00E16C0B"/>
    <w:rsid w:val="00E204D1"/>
    <w:rsid w:val="00E22213"/>
    <w:rsid w:val="00E25F29"/>
    <w:rsid w:val="00E267D9"/>
    <w:rsid w:val="00E26E04"/>
    <w:rsid w:val="00E34B0E"/>
    <w:rsid w:val="00E375B1"/>
    <w:rsid w:val="00E46906"/>
    <w:rsid w:val="00E501F7"/>
    <w:rsid w:val="00E55E1F"/>
    <w:rsid w:val="00E57A10"/>
    <w:rsid w:val="00E608A4"/>
    <w:rsid w:val="00E639D9"/>
    <w:rsid w:val="00E657F0"/>
    <w:rsid w:val="00E8006B"/>
    <w:rsid w:val="00E84D00"/>
    <w:rsid w:val="00E87907"/>
    <w:rsid w:val="00E87E7A"/>
    <w:rsid w:val="00E93CFE"/>
    <w:rsid w:val="00E95F49"/>
    <w:rsid w:val="00E97F4B"/>
    <w:rsid w:val="00EA2B49"/>
    <w:rsid w:val="00EB226A"/>
    <w:rsid w:val="00EB52A1"/>
    <w:rsid w:val="00EB5A9A"/>
    <w:rsid w:val="00EC0F57"/>
    <w:rsid w:val="00EC16FB"/>
    <w:rsid w:val="00EC4415"/>
    <w:rsid w:val="00EC53AF"/>
    <w:rsid w:val="00EC6970"/>
    <w:rsid w:val="00EC797E"/>
    <w:rsid w:val="00ED43AF"/>
    <w:rsid w:val="00ED763C"/>
    <w:rsid w:val="00F114FF"/>
    <w:rsid w:val="00F14FDD"/>
    <w:rsid w:val="00F233E4"/>
    <w:rsid w:val="00F419CD"/>
    <w:rsid w:val="00F47F1F"/>
    <w:rsid w:val="00F5707D"/>
    <w:rsid w:val="00F606AA"/>
    <w:rsid w:val="00F60BD3"/>
    <w:rsid w:val="00F657FD"/>
    <w:rsid w:val="00F65CD9"/>
    <w:rsid w:val="00F728BB"/>
    <w:rsid w:val="00F7320F"/>
    <w:rsid w:val="00F80568"/>
    <w:rsid w:val="00F85F34"/>
    <w:rsid w:val="00F90BA4"/>
    <w:rsid w:val="00F9694F"/>
    <w:rsid w:val="00F97D0E"/>
    <w:rsid w:val="00FA03E9"/>
    <w:rsid w:val="00FA383C"/>
    <w:rsid w:val="00FA4EE2"/>
    <w:rsid w:val="00FA5464"/>
    <w:rsid w:val="00FB50C4"/>
    <w:rsid w:val="00FC7259"/>
    <w:rsid w:val="00FD09E2"/>
    <w:rsid w:val="00FD131D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5121"/>
    <o:shapelayout v:ext="edit">
      <o:idmap v:ext="edit" data="1"/>
    </o:shapelayout>
  </w:shapeDefaults>
  <w:decimalSymbol w:val=","/>
  <w:listSeparator w:val=";"/>
  <w14:docId w14:val="67AE8486"/>
  <w15:chartTrackingRefBased/>
  <w15:docId w15:val="{55BB1754-5093-4148-89DC-D065B714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character" w:customStyle="1" w:styleId="nowrap">
    <w:name w:val="nowrap"/>
    <w:rsid w:val="001D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sk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4ca7e432da7bafbb0aed090f5faab60c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ed62d4025788c09fc7b15632ddc987ac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273723-1E6B-4691-B81E-485DF7E80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230430-9BCF-43B6-8CBB-980027120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47887-D57E-4AED-A6FC-BE917F4B36BE}">
  <ds:schemaRefs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41d627bf-a106-4fea-95e5-243811067a0a"/>
    <ds:schemaRef ds:uri="http://schemas.openxmlformats.org/package/2006/metadata/core-properties"/>
    <ds:schemaRef ds:uri="http://purl.org/dc/dcmitype/"/>
    <ds:schemaRef ds:uri="332bf68d-6f68-4e32-bbd9-660cee6f1f2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2204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15802</CharactersWithSpaces>
  <SharedDoc>false</SharedDoc>
  <HLinks>
    <vt:vector size="12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Siostrzonková Marie</cp:lastModifiedBy>
  <cp:revision>3</cp:revision>
  <cp:lastPrinted>2019-12-04T11:23:00Z</cp:lastPrinted>
  <dcterms:created xsi:type="dcterms:W3CDTF">2021-08-31T09:34:00Z</dcterms:created>
  <dcterms:modified xsi:type="dcterms:W3CDTF">2021-08-31T09:35:00Z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