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A2D7" w14:textId="77777777" w:rsidR="00467944" w:rsidRPr="00B40E8F" w:rsidRDefault="00467944" w:rsidP="006A21AD">
      <w:pPr>
        <w:rPr>
          <w:rFonts w:ascii="Tahoma" w:hAnsi="Tahoma" w:cs="Tahoma"/>
          <w:color w:val="000000" w:themeColor="text1"/>
        </w:rPr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"/>
        <w:gridCol w:w="629"/>
        <w:gridCol w:w="7856"/>
      </w:tblGrid>
      <w:tr w:rsidR="00BF125D" w:rsidRPr="00B40E8F" w14:paraId="348DF5C2" w14:textId="77777777" w:rsidTr="00BF125D">
        <w:tc>
          <w:tcPr>
            <w:tcW w:w="748" w:type="dxa"/>
          </w:tcPr>
          <w:p w14:paraId="048FE0AC" w14:textId="293C0770" w:rsidR="00BF125D" w:rsidRPr="00B40E8F" w:rsidRDefault="00BF125D" w:rsidP="00BF125D">
            <w:pPr>
              <w:rPr>
                <w:rFonts w:ascii="Tahoma" w:hAnsi="Tahoma" w:cs="Tahoma"/>
                <w:color w:val="000000" w:themeColor="text1"/>
              </w:rPr>
            </w:pPr>
            <w:r w:rsidRPr="00B40E8F">
              <w:rPr>
                <w:rFonts w:ascii="Tahoma" w:hAnsi="Tahoma" w:cs="Tahoma"/>
                <w:color w:val="000000" w:themeColor="text1"/>
              </w:rPr>
              <w:br w:type="page"/>
              <w:t>ORJ</w:t>
            </w:r>
          </w:p>
        </w:tc>
        <w:tc>
          <w:tcPr>
            <w:tcW w:w="629" w:type="dxa"/>
          </w:tcPr>
          <w:p w14:paraId="1EAAD817" w14:textId="7EF61A1E" w:rsidR="00BF125D" w:rsidRPr="00B40E8F" w:rsidRDefault="00BF125D" w:rsidP="00BF125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B40E8F">
              <w:rPr>
                <w:rFonts w:ascii="Tahoma" w:hAnsi="Tahoma" w:cs="Tahoma"/>
                <w:color w:val="000000" w:themeColor="text1"/>
              </w:rPr>
              <w:t>14</w:t>
            </w:r>
          </w:p>
        </w:tc>
        <w:tc>
          <w:tcPr>
            <w:tcW w:w="7856" w:type="dxa"/>
          </w:tcPr>
          <w:p w14:paraId="1B30A746" w14:textId="4254E736" w:rsidR="00BF125D" w:rsidRPr="00B40E8F" w:rsidRDefault="00BF125D" w:rsidP="00BF125D">
            <w:pPr>
              <w:pStyle w:val="Nadpis4"/>
              <w:rPr>
                <w:rFonts w:ascii="Tahoma" w:hAnsi="Tahoma" w:cs="Tahoma"/>
                <w:color w:val="000000" w:themeColor="text1"/>
                <w:sz w:val="24"/>
              </w:rPr>
            </w:pPr>
            <w:r w:rsidRPr="00B40E8F">
              <w:rPr>
                <w:rFonts w:ascii="Tahoma" w:hAnsi="Tahoma" w:cs="Tahoma"/>
                <w:color w:val="000000" w:themeColor="text1"/>
                <w:sz w:val="24"/>
              </w:rPr>
              <w:t>Odbor evropských projektů</w:t>
            </w:r>
          </w:p>
        </w:tc>
      </w:tr>
    </w:tbl>
    <w:p w14:paraId="4519D856" w14:textId="77777777" w:rsidR="006A21AD" w:rsidRPr="00B40E8F" w:rsidRDefault="006A21AD" w:rsidP="006A21AD">
      <w:pPr>
        <w:rPr>
          <w:rFonts w:ascii="Tahoma" w:hAnsi="Tahoma" w:cs="Tahoma"/>
          <w:color w:val="000000" w:themeColor="text1"/>
          <w:sz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5985"/>
        <w:gridCol w:w="1245"/>
        <w:gridCol w:w="623"/>
      </w:tblGrid>
      <w:tr w:rsidR="006A21AD" w:rsidRPr="00B40E8F" w14:paraId="0ED8F731" w14:textId="77777777">
        <w:tc>
          <w:tcPr>
            <w:tcW w:w="1364" w:type="dxa"/>
          </w:tcPr>
          <w:p w14:paraId="0B8D3250" w14:textId="77777777" w:rsidR="006A21AD" w:rsidRPr="00B40E8F" w:rsidRDefault="006A21AD" w:rsidP="002A1656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Název akce</w:t>
            </w:r>
          </w:p>
        </w:tc>
        <w:tc>
          <w:tcPr>
            <w:tcW w:w="5998" w:type="dxa"/>
          </w:tcPr>
          <w:p w14:paraId="42CFDD16" w14:textId="26E47113" w:rsidR="006A21AD" w:rsidRPr="00B40E8F" w:rsidRDefault="00384348" w:rsidP="006A21AD">
            <w:pPr>
              <w:pStyle w:val="Nadpis4"/>
              <w:rPr>
                <w:rFonts w:ascii="Tahoma" w:hAnsi="Tahoma" w:cs="Tahoma"/>
                <w:color w:val="000000" w:themeColor="text1"/>
                <w:sz w:val="24"/>
              </w:rPr>
            </w:pPr>
            <w:r w:rsidRPr="00B40E8F">
              <w:rPr>
                <w:rFonts w:ascii="Tahoma" w:hAnsi="Tahoma" w:cs="Tahoma"/>
                <w:color w:val="000000" w:themeColor="text1"/>
                <w:sz w:val="24"/>
              </w:rPr>
              <w:t>Výstavba sportovní haly pro Gymnázium a SPŠEI ve Frenštátě pod Radhoštěm</w:t>
            </w:r>
          </w:p>
        </w:tc>
        <w:tc>
          <w:tcPr>
            <w:tcW w:w="1247" w:type="dxa"/>
          </w:tcPr>
          <w:p w14:paraId="3B616D68" w14:textId="77777777" w:rsidR="006A21AD" w:rsidRPr="00B40E8F" w:rsidRDefault="006A21AD" w:rsidP="006A21AD">
            <w:pPr>
              <w:pStyle w:val="Nadpis3"/>
              <w:rPr>
                <w:rFonts w:ascii="Tahoma" w:hAnsi="Tahoma" w:cs="Tahoma"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Číslo akce</w:t>
            </w:r>
          </w:p>
        </w:tc>
        <w:tc>
          <w:tcPr>
            <w:tcW w:w="624" w:type="dxa"/>
          </w:tcPr>
          <w:p w14:paraId="23AF1583" w14:textId="2BED6AD6" w:rsidR="006A21AD" w:rsidRPr="00B40E8F" w:rsidRDefault="00384348" w:rsidP="00467944">
            <w:pPr>
              <w:jc w:val="right"/>
              <w:rPr>
                <w:rFonts w:ascii="Tahoma" w:hAnsi="Tahoma" w:cs="Tahoma"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</w:rPr>
              <w:t>5999</w:t>
            </w:r>
          </w:p>
        </w:tc>
      </w:tr>
    </w:tbl>
    <w:p w14:paraId="348FD9E9" w14:textId="77777777" w:rsidR="006A21AD" w:rsidRPr="00B40E8F" w:rsidRDefault="006A21AD" w:rsidP="006A21AD">
      <w:pPr>
        <w:rPr>
          <w:rFonts w:ascii="Tahoma" w:hAnsi="Tahoma" w:cs="Tahoma"/>
          <w:color w:val="000000" w:themeColor="text1"/>
          <w:sz w:val="20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032"/>
        <w:gridCol w:w="5387"/>
        <w:gridCol w:w="1402"/>
      </w:tblGrid>
      <w:tr w:rsidR="00B40E8F" w:rsidRPr="00B40E8F" w14:paraId="0002E1F8" w14:textId="77777777" w:rsidTr="00A33A76">
        <w:trPr>
          <w:trHeight w:val="45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196" w14:textId="77777777" w:rsidR="00E40A63" w:rsidRPr="00B40E8F" w:rsidRDefault="00E40A63" w:rsidP="00E40A63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Paragraf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04F9" w14:textId="17EAF88D" w:rsidR="00E40A63" w:rsidRPr="00B40E8F" w:rsidRDefault="00E40A63" w:rsidP="00E40A63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</w:rPr>
              <w:t>312</w:t>
            </w:r>
            <w:r w:rsidR="00A12CC3" w:rsidRPr="00B40E8F">
              <w:rPr>
                <w:rFonts w:ascii="Tahoma" w:hAnsi="Tahoma" w:cs="Tahoma"/>
                <w:color w:val="000000" w:themeColor="text1"/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2A81C" w14:textId="30F929CB" w:rsidR="00E40A63" w:rsidRPr="00B40E8F" w:rsidRDefault="00D365BB" w:rsidP="00E40A63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</w:rPr>
              <w:t>Gymnázia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82A7D" w14:textId="77777777" w:rsidR="00E40A63" w:rsidRPr="00B40E8F" w:rsidRDefault="00E40A63" w:rsidP="00E40A63">
            <w:pPr>
              <w:jc w:val="right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B62838" w:rsidRPr="00B40E8F" w14:paraId="7C375CF4" w14:textId="77777777" w:rsidTr="00A33A76">
        <w:trPr>
          <w:trHeight w:val="45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916F" w14:textId="77777777" w:rsidR="00B62838" w:rsidRPr="00B40E8F" w:rsidRDefault="00B62838" w:rsidP="00B6283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Položka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F47D" w14:textId="1C7F0AEA" w:rsidR="00B62838" w:rsidRPr="00B40E8F" w:rsidRDefault="00B62838" w:rsidP="00B6283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6121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64AAE" w14:textId="351F58C9" w:rsidR="00B62838" w:rsidRPr="00B40E8F" w:rsidRDefault="00B62838" w:rsidP="00B6283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Budovy, haly a stavby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BCBD5" w14:textId="3277ECCC" w:rsidR="00B62838" w:rsidRPr="00B40E8F" w:rsidRDefault="00B62838" w:rsidP="00B62838">
            <w:pPr>
              <w:jc w:val="right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</w:tbl>
    <w:p w14:paraId="72F5EDC8" w14:textId="77777777" w:rsidR="006A21AD" w:rsidRPr="00B40E8F" w:rsidRDefault="006A21AD" w:rsidP="006A21AD">
      <w:pPr>
        <w:rPr>
          <w:rFonts w:ascii="Tahoma" w:hAnsi="Tahoma" w:cs="Tahoma"/>
          <w:color w:val="000000" w:themeColor="text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993"/>
        <w:gridCol w:w="1417"/>
      </w:tblGrid>
      <w:tr w:rsidR="00B40E8F" w:rsidRPr="00B40E8F" w14:paraId="7B789451" w14:textId="77777777" w:rsidTr="00BA515A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AFF649" w14:textId="34D80BD4" w:rsidR="00D846EE" w:rsidRPr="00B40E8F" w:rsidRDefault="00EC2869" w:rsidP="00F1098B">
            <w:pP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Upravený rozpočet 2021 k 9. 8. 2021 na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82642" w14:textId="77777777" w:rsidR="00D846EE" w:rsidRPr="00B40E8F" w:rsidRDefault="00D846EE" w:rsidP="00D846E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v tis. 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0A6B8" w14:textId="3D9E367C" w:rsidR="00D846EE" w:rsidRPr="00F12450" w:rsidRDefault="00C65D89" w:rsidP="006A21AD">
            <w:pPr>
              <w:jc w:val="right"/>
              <w:rPr>
                <w:rFonts w:ascii="Tahoma" w:hAnsi="Tahoma" w:cs="Tahoma"/>
                <w:bCs/>
                <w:color w:val="000000" w:themeColor="text1"/>
                <w:sz w:val="20"/>
              </w:rPr>
            </w:pPr>
            <w:r w:rsidRPr="00F12450">
              <w:rPr>
                <w:rFonts w:ascii="Tahoma" w:hAnsi="Tahoma" w:cs="Tahoma"/>
                <w:bCs/>
                <w:color w:val="000000" w:themeColor="text1"/>
                <w:sz w:val="20"/>
              </w:rPr>
              <w:t>2 183</w:t>
            </w:r>
          </w:p>
        </w:tc>
      </w:tr>
      <w:tr w:rsidR="00B40E8F" w:rsidRPr="00B40E8F" w14:paraId="313F376D" w14:textId="77777777" w:rsidTr="00BA515A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DEDF76" w14:textId="70CE2434" w:rsidR="00EA1344" w:rsidRPr="00B40E8F" w:rsidRDefault="00EC2869" w:rsidP="00EA1344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Upravený rozpočet 2021 k 30. 8. 2021 na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F8B69" w14:textId="77777777" w:rsidR="00EA1344" w:rsidRPr="00B40E8F" w:rsidRDefault="00EA1344" w:rsidP="00EA1344">
            <w:pPr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v tis. 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3F0F2" w14:textId="5D991299" w:rsidR="00EA1344" w:rsidRPr="00B40E8F" w:rsidRDefault="00EA1344" w:rsidP="00EA1344">
            <w:pPr>
              <w:jc w:val="right"/>
              <w:rPr>
                <w:rFonts w:ascii="Tahoma" w:hAnsi="Tahoma" w:cs="Tahoma"/>
                <w:bCs/>
                <w:color w:val="000000" w:themeColor="text1"/>
                <w:sz w:val="20"/>
              </w:rPr>
            </w:pPr>
            <w:r w:rsidRPr="00B40E8F">
              <w:rPr>
                <w:rFonts w:ascii="Tahoma" w:eastAsia="Tahoma" w:hAnsi="Tahoma" w:cs="Tahoma"/>
                <w:color w:val="000000" w:themeColor="text1"/>
                <w:sz w:val="20"/>
              </w:rPr>
              <w:t>2 183</w:t>
            </w:r>
          </w:p>
        </w:tc>
      </w:tr>
      <w:tr w:rsidR="00B40E8F" w:rsidRPr="00B40E8F" w14:paraId="46B0BC4E" w14:textId="77777777" w:rsidTr="00BA515A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3E1D53" w14:textId="0FF49674" w:rsidR="00EC2869" w:rsidRPr="00B40E8F" w:rsidRDefault="00EC2869" w:rsidP="00EC2869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Celkové výdaje na akci z rozpočtu kraje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7D2FE" w14:textId="77777777" w:rsidR="00EC2869" w:rsidRPr="00B40E8F" w:rsidRDefault="00EC2869" w:rsidP="00EC2869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v tis. 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2BF3" w14:textId="13F0DD8F" w:rsidR="00EC2869" w:rsidRPr="00B40E8F" w:rsidRDefault="00AC52E1" w:rsidP="00EC2869">
            <w:pPr>
              <w:jc w:val="right"/>
              <w:rPr>
                <w:rFonts w:ascii="Tahoma" w:hAnsi="Tahoma" w:cs="Tahoma"/>
                <w:b/>
                <w:color w:val="000000" w:themeColor="text1"/>
                <w:sz w:val="20"/>
              </w:rPr>
            </w:pPr>
            <w:r w:rsidRPr="00646A08">
              <w:rPr>
                <w:rFonts w:ascii="Tahoma" w:eastAsia="Tahoma" w:hAnsi="Tahoma" w:cs="Tahoma"/>
                <w:b/>
                <w:color w:val="000000" w:themeColor="text1"/>
                <w:sz w:val="20"/>
              </w:rPr>
              <w:t>4</w:t>
            </w:r>
            <w:r w:rsidR="006212D5" w:rsidRPr="00646A08">
              <w:rPr>
                <w:rFonts w:ascii="Tahoma" w:eastAsia="Tahoma" w:hAnsi="Tahoma" w:cs="Tahoma"/>
                <w:b/>
                <w:color w:val="000000" w:themeColor="text1"/>
                <w:sz w:val="20"/>
              </w:rPr>
              <w:t>6</w:t>
            </w:r>
            <w:r w:rsidR="00EC2869" w:rsidRPr="00646A08">
              <w:rPr>
                <w:rFonts w:ascii="Tahoma" w:eastAsia="Tahoma" w:hAnsi="Tahoma" w:cs="Tahoma"/>
                <w:b/>
                <w:color w:val="000000" w:themeColor="text1"/>
                <w:sz w:val="20"/>
              </w:rPr>
              <w:t> </w:t>
            </w:r>
            <w:r w:rsidR="00F04C67" w:rsidRPr="00646A08">
              <w:rPr>
                <w:rFonts w:ascii="Tahoma" w:eastAsia="Tahoma" w:hAnsi="Tahoma" w:cs="Tahoma"/>
                <w:b/>
                <w:color w:val="000000" w:themeColor="text1"/>
                <w:sz w:val="20"/>
              </w:rPr>
              <w:t>667</w:t>
            </w:r>
          </w:p>
        </w:tc>
      </w:tr>
      <w:tr w:rsidR="00EC2869" w:rsidRPr="00B40E8F" w14:paraId="5B6B030D" w14:textId="77777777" w:rsidTr="00BA515A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34CA91" w14:textId="733F404E" w:rsidR="00EC2869" w:rsidRPr="00B40E8F" w:rsidRDefault="00EC2869" w:rsidP="00EC286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Celkové náklady akce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BC210" w14:textId="77777777" w:rsidR="00EC2869" w:rsidRPr="00B40E8F" w:rsidRDefault="00EC2869" w:rsidP="00EC2869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v tis. 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D227" w14:textId="4E7B907B" w:rsidR="00EC2869" w:rsidRPr="00B40E8F" w:rsidRDefault="00EC2869" w:rsidP="00EC2869">
            <w:pPr>
              <w:jc w:val="right"/>
              <w:rPr>
                <w:rFonts w:ascii="Tahoma" w:hAnsi="Tahoma" w:cs="Tahoma"/>
                <w:color w:val="000000" w:themeColor="text1"/>
                <w:sz w:val="20"/>
              </w:rPr>
            </w:pPr>
            <w:r w:rsidRPr="00B40E8F">
              <w:rPr>
                <w:rFonts w:ascii="Tahoma" w:eastAsia="Tahoma" w:hAnsi="Tahoma" w:cs="Tahoma"/>
                <w:color w:val="000000" w:themeColor="text1"/>
                <w:sz w:val="20"/>
              </w:rPr>
              <w:t>130 000</w:t>
            </w:r>
          </w:p>
        </w:tc>
      </w:tr>
    </w:tbl>
    <w:p w14:paraId="3360DE3E" w14:textId="77777777" w:rsidR="006A21AD" w:rsidRPr="00B40E8F" w:rsidRDefault="006A21AD" w:rsidP="006A21AD">
      <w:pPr>
        <w:rPr>
          <w:rFonts w:ascii="Tahoma" w:hAnsi="Tahoma" w:cs="Tahoma"/>
          <w:color w:val="000000" w:themeColor="text1"/>
          <w:sz w:val="20"/>
        </w:rPr>
      </w:pPr>
    </w:p>
    <w:p w14:paraId="263AC62B" w14:textId="77777777" w:rsidR="006A21AD" w:rsidRPr="00B40E8F" w:rsidRDefault="006A21AD" w:rsidP="006A21AD">
      <w:pPr>
        <w:rPr>
          <w:rFonts w:ascii="Tahoma" w:hAnsi="Tahoma" w:cs="Tahoma"/>
          <w:color w:val="000000" w:themeColor="text1"/>
          <w:sz w:val="20"/>
        </w:rPr>
      </w:pP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2492"/>
        <w:gridCol w:w="6392"/>
      </w:tblGrid>
      <w:tr w:rsidR="00B40E8F" w:rsidRPr="00B40E8F" w14:paraId="403CF66B" w14:textId="77777777" w:rsidTr="00D572B8">
        <w:trPr>
          <w:trHeight w:val="278"/>
        </w:trPr>
        <w:tc>
          <w:tcPr>
            <w:tcW w:w="330" w:type="dxa"/>
          </w:tcPr>
          <w:p w14:paraId="37D12AB3" w14:textId="77777777" w:rsidR="006A21AD" w:rsidRPr="00B40E8F" w:rsidRDefault="006A21AD" w:rsidP="006A21A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2492" w:type="dxa"/>
          </w:tcPr>
          <w:p w14:paraId="6E5FEF04" w14:textId="77777777" w:rsidR="006A21AD" w:rsidRPr="00B40E8F" w:rsidRDefault="00D572B8" w:rsidP="00D572B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Zákonná úprava:</w:t>
            </w:r>
          </w:p>
          <w:p w14:paraId="71614C0F" w14:textId="77777777" w:rsidR="00D572B8" w:rsidRPr="00B40E8F" w:rsidRDefault="00D572B8" w:rsidP="00D572B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6392" w:type="dxa"/>
          </w:tcPr>
          <w:p w14:paraId="3CAFD2F6" w14:textId="3036ADC0" w:rsidR="006A21AD" w:rsidRPr="00B40E8F" w:rsidRDefault="00306DE9" w:rsidP="006A21AD">
            <w:pPr>
              <w:pStyle w:val="Zkladntex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</w:tr>
      <w:tr w:rsidR="00B40E8F" w:rsidRPr="00B40E8F" w14:paraId="1E7FC670" w14:textId="77777777" w:rsidTr="00F469BF">
        <w:trPr>
          <w:trHeight w:val="2057"/>
        </w:trPr>
        <w:tc>
          <w:tcPr>
            <w:tcW w:w="330" w:type="dxa"/>
          </w:tcPr>
          <w:p w14:paraId="7DC6328C" w14:textId="77777777" w:rsidR="006A21AD" w:rsidRPr="00B40E8F" w:rsidRDefault="006A21AD" w:rsidP="006A21A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2492" w:type="dxa"/>
          </w:tcPr>
          <w:p w14:paraId="378E103C" w14:textId="77777777" w:rsidR="006A21AD" w:rsidRPr="00B40E8F" w:rsidRDefault="006A21AD" w:rsidP="006A21A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Zdůvodnění akce</w:t>
            </w:r>
          </w:p>
          <w:p w14:paraId="60118C83" w14:textId="77777777" w:rsidR="006A21AD" w:rsidRPr="00B40E8F" w:rsidRDefault="006A21AD" w:rsidP="00D572B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- cíle akce:</w:t>
            </w:r>
          </w:p>
        </w:tc>
        <w:tc>
          <w:tcPr>
            <w:tcW w:w="6392" w:type="dxa"/>
          </w:tcPr>
          <w:p w14:paraId="701F92DE" w14:textId="4FB04AC8" w:rsidR="00495DEC" w:rsidRPr="00B40E8F" w:rsidRDefault="00495DEC" w:rsidP="00495DEC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Předmětem projektu je výstavba sportovní haly určené pro halové míčové sporty, kterou bude mít ve správě Gymnázium a Střední průmyslová škola elektrotechniky a informatiky ve Frenštátě pod Radhoštěm, příspěvková organizace zřizovaná Moravskoslezským krajem.</w:t>
            </w:r>
          </w:p>
          <w:p w14:paraId="579584F2" w14:textId="06524078" w:rsidR="0048536A" w:rsidRPr="00B40E8F" w:rsidRDefault="00495DEC" w:rsidP="00495DEC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Na pozemku současného fotbalového a tenisového hřiště, který je nevyhovující a zastaralý, bude vybudována hala s hrací plochou, tribunou pro 300 diváků, šatny, zázemí pro sportovce a návštěvníky, sociální a hygienická zázemí a také malý víceúčelový sál. Sportovní hala bude v době výuky využívána žáky školy a mimo výuku bude k dispozici sportovním klubům a veřejnosti. Předpokládané náklady stavby 121 mil. Kč vycházejí z architektonické studie zpracované Ing. arch. Dušanem </w:t>
            </w:r>
            <w:proofErr w:type="spellStart"/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Rosypalem</w:t>
            </w:r>
            <w:proofErr w:type="spellEnd"/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. Aktuálně probíhá dokončení projektové dokumentace pro stavební povolení.</w:t>
            </w:r>
          </w:p>
          <w:p w14:paraId="42AE6406" w14:textId="77777777" w:rsidR="00387FC5" w:rsidRPr="00B40E8F" w:rsidRDefault="00387FC5" w:rsidP="0048536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2E614B9B" w14:textId="5DF5DD0F" w:rsidR="00387FC5" w:rsidRPr="00B40E8F" w:rsidRDefault="00387FC5" w:rsidP="0048536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Na přípravu projektu byla do konce roku 2020 vynaložena částka ve výši </w:t>
            </w:r>
            <w:r w:rsidR="001B30EC" w:rsidRPr="00BA229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44</w:t>
            </w:r>
            <w:r w:rsidR="00704CC3" w:rsidRPr="00BA2295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tis. Kč v rámci akce Novostavba sportovní haly a multifunkčního sportoviště (Gymnázium a Střední průmyslová škola elektrotechniky a informatiky, Frenštát pod Radhoštěm, příspěvková organizace).</w:t>
            </w:r>
            <w:r w:rsidR="00D16D4A"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0236F507" w14:textId="77777777" w:rsidR="00387FC5" w:rsidRPr="00B40E8F" w:rsidRDefault="00387FC5" w:rsidP="0048536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14C6B31B" w14:textId="5B3DC341" w:rsidR="00CD6D59" w:rsidRPr="00B40E8F" w:rsidRDefault="0048536A" w:rsidP="00CD6D59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Zahájení přípravy projektu bylo schváleno zastupitelstvem kraje </w:t>
            </w:r>
            <w:r w:rsidR="00CD6D59"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usnesením č. 4/311 ze dne 17.6.2021.</w:t>
            </w:r>
          </w:p>
          <w:p w14:paraId="1A739D45" w14:textId="77777777" w:rsidR="00BA3921" w:rsidRPr="00B40E8F" w:rsidRDefault="00BA3921" w:rsidP="00BA392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6B943BD" w14:textId="29574771" w:rsidR="00BA3921" w:rsidRPr="00B40E8F" w:rsidRDefault="00BA3921" w:rsidP="00BA392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Projekt bude realizován jen za finanční spoluúčasti města Frenštát pod Radhoštěm. V současné době probíhá intenzivní příprava memoranda mezi Moravskoslezským krajem a městem Frenštát pod Radhoštěm, které bude mimo jiné řešit </w:t>
            </w:r>
            <w:r w:rsidR="00224A10"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výši </w:t>
            </w: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podílu kraje ve výši 2/3 nákladů a podílu města ve výši 1/3 nákladů na projekt vždy po odečtení dotace.</w:t>
            </w:r>
          </w:p>
          <w:p w14:paraId="1C4858B5" w14:textId="25D1D02D" w:rsidR="00166C09" w:rsidRPr="00B40E8F" w:rsidRDefault="00CD6D59" w:rsidP="00CD6D59">
            <w:pPr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0E8F" w:rsidRPr="00B40E8F" w14:paraId="7673B49C" w14:textId="77777777" w:rsidTr="00D572B8">
        <w:trPr>
          <w:trHeight w:val="357"/>
        </w:trPr>
        <w:tc>
          <w:tcPr>
            <w:tcW w:w="330" w:type="dxa"/>
          </w:tcPr>
          <w:p w14:paraId="26EC7062" w14:textId="77777777" w:rsidR="006A21AD" w:rsidRPr="00B40E8F" w:rsidRDefault="006A21AD" w:rsidP="006A21A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3.</w:t>
            </w:r>
          </w:p>
        </w:tc>
        <w:tc>
          <w:tcPr>
            <w:tcW w:w="2492" w:type="dxa"/>
          </w:tcPr>
          <w:p w14:paraId="57A03432" w14:textId="77777777" w:rsidR="006A21AD" w:rsidRPr="00B40E8F" w:rsidRDefault="006A21AD" w:rsidP="00D572B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Forma použití:</w:t>
            </w:r>
          </w:p>
          <w:p w14:paraId="37FF3EC7" w14:textId="77777777" w:rsidR="00D572B8" w:rsidRPr="00B40E8F" w:rsidRDefault="00D572B8" w:rsidP="00D572B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6392" w:type="dxa"/>
          </w:tcPr>
          <w:p w14:paraId="2510FAFC" w14:textId="77777777" w:rsidR="00F74B3D" w:rsidRPr="00B40E8F" w:rsidRDefault="00F74B3D" w:rsidP="00F74B3D">
            <w:pPr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</w:rPr>
              <w:t>Výdaj kraje</w:t>
            </w:r>
          </w:p>
          <w:p w14:paraId="56181F40" w14:textId="77777777" w:rsidR="006A21AD" w:rsidRPr="00B40E8F" w:rsidRDefault="006A21AD" w:rsidP="00F74B3D">
            <w:pPr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  <w:tr w:rsidR="00B40E8F" w:rsidRPr="00B40E8F" w14:paraId="3B74B6D9" w14:textId="77777777" w:rsidTr="00D572B8">
        <w:trPr>
          <w:trHeight w:val="708"/>
        </w:trPr>
        <w:tc>
          <w:tcPr>
            <w:tcW w:w="330" w:type="dxa"/>
          </w:tcPr>
          <w:p w14:paraId="4FE4C71F" w14:textId="77777777" w:rsidR="006A21AD" w:rsidRPr="00B40E8F" w:rsidRDefault="006A21AD" w:rsidP="006A21A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4.</w:t>
            </w:r>
          </w:p>
        </w:tc>
        <w:tc>
          <w:tcPr>
            <w:tcW w:w="2492" w:type="dxa"/>
          </w:tcPr>
          <w:p w14:paraId="16B7D33F" w14:textId="77777777" w:rsidR="006A21AD" w:rsidRPr="00B40E8F" w:rsidRDefault="006A21AD" w:rsidP="00D572B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Možnosti spolufinancování:</w:t>
            </w:r>
          </w:p>
          <w:p w14:paraId="252FC957" w14:textId="77777777" w:rsidR="00D572B8" w:rsidRPr="00B40E8F" w:rsidRDefault="00D572B8" w:rsidP="00D572B8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6392" w:type="dxa"/>
          </w:tcPr>
          <w:p w14:paraId="6381B5DB" w14:textId="46E8D03F" w:rsidR="006A21AD" w:rsidRPr="00BA2295" w:rsidRDefault="000F4781" w:rsidP="006A21AD">
            <w:pPr>
              <w:pStyle w:val="Textkomente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</w:rPr>
              <w:t xml:space="preserve">program Národní sportovní agentury – 70 % způsobilých výdajů </w:t>
            </w:r>
            <w:r w:rsidR="006518E2" w:rsidRPr="00BA2295">
              <w:rPr>
                <w:rFonts w:ascii="Tahoma" w:hAnsi="Tahoma" w:cs="Tahoma"/>
                <w:color w:val="000000" w:themeColor="text1"/>
                <w:sz w:val="20"/>
              </w:rPr>
              <w:t>(max. 60.000 tis. Kč)</w:t>
            </w:r>
          </w:p>
          <w:p w14:paraId="354BE3F3" w14:textId="7AE4DBEB" w:rsidR="006518E2" w:rsidRPr="00B40E8F" w:rsidRDefault="006518E2" w:rsidP="006A21AD">
            <w:pPr>
              <w:pStyle w:val="Textkomente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A2295">
              <w:rPr>
                <w:rFonts w:ascii="Tahoma" w:hAnsi="Tahoma" w:cs="Tahoma"/>
                <w:color w:val="000000" w:themeColor="text1"/>
                <w:sz w:val="20"/>
              </w:rPr>
              <w:t xml:space="preserve">město Frenštát pod </w:t>
            </w:r>
            <w:r w:rsidRPr="00646A08">
              <w:rPr>
                <w:rFonts w:ascii="Tahoma" w:hAnsi="Tahoma" w:cs="Tahoma"/>
                <w:color w:val="000000" w:themeColor="text1"/>
                <w:sz w:val="20"/>
              </w:rPr>
              <w:t>Radhoštěm 23.3</w:t>
            </w:r>
            <w:r w:rsidR="006F3E96" w:rsidRPr="00646A08">
              <w:rPr>
                <w:rFonts w:ascii="Tahoma" w:hAnsi="Tahoma" w:cs="Tahoma"/>
                <w:color w:val="000000" w:themeColor="text1"/>
                <w:sz w:val="20"/>
              </w:rPr>
              <w:t>33</w:t>
            </w:r>
            <w:r w:rsidRPr="00646A08">
              <w:rPr>
                <w:rFonts w:ascii="Tahoma" w:hAnsi="Tahoma" w:cs="Tahoma"/>
                <w:color w:val="000000" w:themeColor="text1"/>
                <w:sz w:val="20"/>
              </w:rPr>
              <w:t xml:space="preserve"> tis. Kč</w:t>
            </w:r>
            <w:bookmarkStart w:id="0" w:name="_GoBack"/>
            <w:bookmarkEnd w:id="0"/>
          </w:p>
        </w:tc>
      </w:tr>
      <w:tr w:rsidR="00B40E8F" w:rsidRPr="00B40E8F" w14:paraId="4F76521C" w14:textId="77777777" w:rsidTr="000F4781">
        <w:trPr>
          <w:trHeight w:val="276"/>
        </w:trPr>
        <w:tc>
          <w:tcPr>
            <w:tcW w:w="330" w:type="dxa"/>
          </w:tcPr>
          <w:p w14:paraId="079766F2" w14:textId="77777777" w:rsidR="006A21AD" w:rsidRPr="00B40E8F" w:rsidRDefault="006A21AD" w:rsidP="006A21A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lastRenderedPageBreak/>
              <w:t>5.</w:t>
            </w:r>
          </w:p>
        </w:tc>
        <w:tc>
          <w:tcPr>
            <w:tcW w:w="2492" w:type="dxa"/>
          </w:tcPr>
          <w:p w14:paraId="565509A9" w14:textId="77777777" w:rsidR="006A21AD" w:rsidRPr="00B40E8F" w:rsidRDefault="006A21AD" w:rsidP="00D572B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Období realizace akce:</w:t>
            </w:r>
          </w:p>
          <w:p w14:paraId="176077A2" w14:textId="77777777" w:rsidR="00D572B8" w:rsidRPr="00B40E8F" w:rsidRDefault="00D572B8" w:rsidP="00D572B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6392" w:type="dxa"/>
            <w:shd w:val="clear" w:color="auto" w:fill="auto"/>
          </w:tcPr>
          <w:p w14:paraId="6ADA3028" w14:textId="2469680D" w:rsidR="006A21AD" w:rsidRPr="00B40E8F" w:rsidRDefault="00783A0C" w:rsidP="006A21AD">
            <w:pPr>
              <w:jc w:val="both"/>
              <w:rPr>
                <w:rFonts w:ascii="Tahoma" w:hAnsi="Tahoma" w:cs="Tahoma"/>
                <w:color w:val="000000" w:themeColor="text1"/>
                <w:sz w:val="20"/>
                <w:highlight w:val="yellow"/>
              </w:rPr>
            </w:pPr>
            <w:proofErr w:type="gramStart"/>
            <w:r w:rsidRPr="00B40E8F">
              <w:rPr>
                <w:rFonts w:ascii="Tahoma" w:hAnsi="Tahoma" w:cs="Tahoma"/>
                <w:color w:val="000000" w:themeColor="text1"/>
                <w:sz w:val="20"/>
              </w:rPr>
              <w:t>2019 - 2024</w:t>
            </w:r>
            <w:proofErr w:type="gramEnd"/>
          </w:p>
        </w:tc>
      </w:tr>
      <w:tr w:rsidR="00B40E8F" w:rsidRPr="00B40E8F" w14:paraId="1F782C03" w14:textId="77777777" w:rsidTr="00D572B8">
        <w:trPr>
          <w:trHeight w:val="853"/>
        </w:trPr>
        <w:tc>
          <w:tcPr>
            <w:tcW w:w="330" w:type="dxa"/>
          </w:tcPr>
          <w:p w14:paraId="0938E573" w14:textId="77777777" w:rsidR="0045115F" w:rsidRPr="00B40E8F" w:rsidRDefault="0045115F" w:rsidP="006A21A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6.</w:t>
            </w:r>
          </w:p>
        </w:tc>
        <w:tc>
          <w:tcPr>
            <w:tcW w:w="2492" w:type="dxa"/>
          </w:tcPr>
          <w:p w14:paraId="66C7281E" w14:textId="77777777" w:rsidR="0045115F" w:rsidRPr="00B40E8F" w:rsidRDefault="0045115F" w:rsidP="009D396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Vyvolaná potřeba zdrojů v dalších letech:</w:t>
            </w:r>
          </w:p>
          <w:p w14:paraId="015B01B6" w14:textId="77777777" w:rsidR="0045115F" w:rsidRPr="00B40E8F" w:rsidRDefault="0045115F" w:rsidP="00D572B8">
            <w:pPr>
              <w:rPr>
                <w:rFonts w:ascii="Tahoma" w:hAnsi="Tahoma" w:cs="Tahoma"/>
                <w:bCs/>
                <w:i/>
                <w:color w:val="000000" w:themeColor="text1"/>
                <w:sz w:val="18"/>
                <w:szCs w:val="18"/>
              </w:rPr>
            </w:pPr>
            <w:r w:rsidRPr="00B40E8F">
              <w:rPr>
                <w:rFonts w:ascii="Tahoma" w:hAnsi="Tahoma" w:cs="Tahoma"/>
                <w:bCs/>
                <w:i/>
                <w:color w:val="000000" w:themeColor="text1"/>
                <w:sz w:val="18"/>
                <w:szCs w:val="18"/>
              </w:rPr>
              <w:t>pozn.: u víceletých akcí</w:t>
            </w:r>
          </w:p>
          <w:p w14:paraId="1B5D4B6E" w14:textId="77777777" w:rsidR="00D572B8" w:rsidRPr="00B40E8F" w:rsidRDefault="00D572B8" w:rsidP="00D572B8">
            <w:pPr>
              <w:rPr>
                <w:rFonts w:ascii="Tahoma" w:hAnsi="Tahoma" w:cs="Tahoma"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392" w:type="dxa"/>
          </w:tcPr>
          <w:p w14:paraId="60D7FAAC" w14:textId="7306979C" w:rsidR="00AC52E1" w:rsidRPr="00646A08" w:rsidRDefault="00AC52E1" w:rsidP="00812912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V r. 2022:</w:t>
            </w:r>
            <w:r w:rsidR="009A3B44"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13 000 tis. </w:t>
            </w:r>
            <w:r w:rsidR="009A3B44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Kč</w:t>
            </w:r>
            <w:r w:rsidR="005C5C3A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</w:t>
            </w:r>
            <w:r w:rsidR="00841C34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z toho zdroje MSK </w:t>
            </w:r>
            <w:r w:rsidR="004D256D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–</w:t>
            </w:r>
            <w:r w:rsidR="00841C34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D720DD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4D256D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4 600 tis. Kč)</w:t>
            </w:r>
          </w:p>
          <w:p w14:paraId="42581824" w14:textId="15BF2646" w:rsidR="00812912" w:rsidRPr="00646A08" w:rsidRDefault="00812912" w:rsidP="00812912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V r. 202</w:t>
            </w:r>
            <w:r w:rsidR="00783A0C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  <w:r w:rsidR="00F12450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67 370</w:t>
            </w:r>
            <w:r w:rsidR="00825AA2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tis. Kč</w:t>
            </w:r>
            <w:r w:rsidR="00FC736A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(z toho zdroje MSK – </w:t>
            </w:r>
            <w:r w:rsidR="00D720DD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25 370</w:t>
            </w:r>
            <w:r w:rsidR="00FC736A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tis. Kč)</w:t>
            </w:r>
          </w:p>
          <w:p w14:paraId="65238A29" w14:textId="08E81854" w:rsidR="0045115F" w:rsidRPr="00B40E8F" w:rsidRDefault="00812912" w:rsidP="00812912">
            <w:pPr>
              <w:pStyle w:val="Textkomente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V r. 202</w:t>
            </w:r>
            <w:r w:rsidR="00783A0C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  <w:r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  <w:r w:rsidR="009244A5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47 000</w:t>
            </w:r>
            <w:r w:rsidR="00825AA2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tis. Kč</w:t>
            </w:r>
            <w:r w:rsidR="00FC736A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(z toho zdroje MSK –</w:t>
            </w:r>
            <w:r w:rsidR="00C55722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14 067 </w:t>
            </w:r>
            <w:r w:rsidR="00FC736A" w:rsidRPr="00646A08">
              <w:rPr>
                <w:rFonts w:ascii="Tahoma" w:hAnsi="Tahoma" w:cs="Tahoma"/>
                <w:color w:val="000000" w:themeColor="text1"/>
                <w:sz w:val="20"/>
                <w:szCs w:val="20"/>
              </w:rPr>
              <w:t>tis. Kč)</w:t>
            </w:r>
          </w:p>
        </w:tc>
      </w:tr>
      <w:tr w:rsidR="0045115F" w:rsidRPr="00B40E8F" w14:paraId="6252D065" w14:textId="77777777" w:rsidTr="00555BA1">
        <w:tc>
          <w:tcPr>
            <w:tcW w:w="330" w:type="dxa"/>
          </w:tcPr>
          <w:p w14:paraId="603D3A77" w14:textId="77777777" w:rsidR="0045115F" w:rsidRPr="00B40E8F" w:rsidRDefault="0045115F" w:rsidP="006A21A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7.</w:t>
            </w:r>
          </w:p>
        </w:tc>
        <w:tc>
          <w:tcPr>
            <w:tcW w:w="2492" w:type="dxa"/>
          </w:tcPr>
          <w:p w14:paraId="27F8DD18" w14:textId="77777777" w:rsidR="0045115F" w:rsidRPr="00B40E8F" w:rsidRDefault="0045115F" w:rsidP="009D396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  <w:r w:rsidRPr="00B40E8F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Vyvolaná potřeba zvýšených provozních výdajů v souvislosti s realizací akce v dalších letech:</w:t>
            </w:r>
          </w:p>
          <w:p w14:paraId="1146B0D9" w14:textId="77777777" w:rsidR="0045115F" w:rsidRPr="00B40E8F" w:rsidRDefault="0045115F" w:rsidP="009D3968">
            <w:pPr>
              <w:rPr>
                <w:rFonts w:ascii="Tahoma" w:hAnsi="Tahoma" w:cs="Tahoma"/>
                <w:bCs/>
                <w:i/>
                <w:color w:val="000000" w:themeColor="text1"/>
                <w:sz w:val="18"/>
                <w:szCs w:val="18"/>
              </w:rPr>
            </w:pPr>
            <w:r w:rsidRPr="00B40E8F">
              <w:rPr>
                <w:rFonts w:ascii="Tahoma" w:hAnsi="Tahoma" w:cs="Tahoma"/>
                <w:bCs/>
                <w:i/>
                <w:color w:val="000000" w:themeColor="text1"/>
                <w:sz w:val="18"/>
                <w:szCs w:val="18"/>
              </w:rPr>
              <w:t>pozn.: např. výdaje na udržitelnost projektu</w:t>
            </w:r>
          </w:p>
          <w:p w14:paraId="5FFB211D" w14:textId="77777777" w:rsidR="0045115F" w:rsidRPr="00B40E8F" w:rsidRDefault="0045115F" w:rsidP="009D396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6392" w:type="dxa"/>
          </w:tcPr>
          <w:p w14:paraId="40323CC9" w14:textId="52207006" w:rsidR="0045115F" w:rsidRPr="00B40E8F" w:rsidRDefault="00F74B3D" w:rsidP="006A21AD">
            <w:pPr>
              <w:pStyle w:val="Textkomente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40E8F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E11A9AE" w14:textId="77777777" w:rsidR="0046084E" w:rsidRPr="00B40E8F" w:rsidRDefault="0046084E" w:rsidP="001B1334">
      <w:pPr>
        <w:rPr>
          <w:rFonts w:ascii="Tahoma" w:hAnsi="Tahoma" w:cs="Tahoma"/>
          <w:color w:val="000000" w:themeColor="text1"/>
        </w:rPr>
      </w:pPr>
    </w:p>
    <w:sectPr w:rsidR="0046084E" w:rsidRPr="00B4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E"/>
    <w:rsid w:val="000125E6"/>
    <w:rsid w:val="00095431"/>
    <w:rsid w:val="000A350F"/>
    <w:rsid w:val="000F4781"/>
    <w:rsid w:val="00110478"/>
    <w:rsid w:val="001246D0"/>
    <w:rsid w:val="00164B66"/>
    <w:rsid w:val="00166C09"/>
    <w:rsid w:val="00186AF2"/>
    <w:rsid w:val="00187229"/>
    <w:rsid w:val="001B1334"/>
    <w:rsid w:val="001B30EC"/>
    <w:rsid w:val="001D50FA"/>
    <w:rsid w:val="0021101C"/>
    <w:rsid w:val="00224A10"/>
    <w:rsid w:val="00225177"/>
    <w:rsid w:val="00240C92"/>
    <w:rsid w:val="00272538"/>
    <w:rsid w:val="00283D5A"/>
    <w:rsid w:val="0028680F"/>
    <w:rsid w:val="002A1656"/>
    <w:rsid w:val="002D02B2"/>
    <w:rsid w:val="0030121B"/>
    <w:rsid w:val="003050AB"/>
    <w:rsid w:val="00306DE9"/>
    <w:rsid w:val="003647EC"/>
    <w:rsid w:val="00384348"/>
    <w:rsid w:val="00387FC5"/>
    <w:rsid w:val="00396829"/>
    <w:rsid w:val="00397504"/>
    <w:rsid w:val="003B66D2"/>
    <w:rsid w:val="004136C0"/>
    <w:rsid w:val="0045115F"/>
    <w:rsid w:val="0046084E"/>
    <w:rsid w:val="00467944"/>
    <w:rsid w:val="0048536A"/>
    <w:rsid w:val="00495DEC"/>
    <w:rsid w:val="004D256D"/>
    <w:rsid w:val="004D651B"/>
    <w:rsid w:val="004E0A76"/>
    <w:rsid w:val="00504893"/>
    <w:rsid w:val="00552943"/>
    <w:rsid w:val="00555BA1"/>
    <w:rsid w:val="00571022"/>
    <w:rsid w:val="0057277F"/>
    <w:rsid w:val="005A6FA1"/>
    <w:rsid w:val="005C5C3A"/>
    <w:rsid w:val="005C6FE4"/>
    <w:rsid w:val="005D0630"/>
    <w:rsid w:val="006212D5"/>
    <w:rsid w:val="00621FE9"/>
    <w:rsid w:val="00646A08"/>
    <w:rsid w:val="006518E2"/>
    <w:rsid w:val="006529BF"/>
    <w:rsid w:val="006577BE"/>
    <w:rsid w:val="00682C42"/>
    <w:rsid w:val="00683B5F"/>
    <w:rsid w:val="006A21AD"/>
    <w:rsid w:val="006E23E6"/>
    <w:rsid w:val="006F3E69"/>
    <w:rsid w:val="006F3E96"/>
    <w:rsid w:val="00704CC3"/>
    <w:rsid w:val="0074163A"/>
    <w:rsid w:val="00744B27"/>
    <w:rsid w:val="00782200"/>
    <w:rsid w:val="00783A0C"/>
    <w:rsid w:val="00812912"/>
    <w:rsid w:val="008209B6"/>
    <w:rsid w:val="00825AA2"/>
    <w:rsid w:val="00841C34"/>
    <w:rsid w:val="00883D82"/>
    <w:rsid w:val="008A265F"/>
    <w:rsid w:val="008E4D34"/>
    <w:rsid w:val="009057E4"/>
    <w:rsid w:val="009244A5"/>
    <w:rsid w:val="00925484"/>
    <w:rsid w:val="00973ACB"/>
    <w:rsid w:val="009775BB"/>
    <w:rsid w:val="009A3B44"/>
    <w:rsid w:val="009F34E0"/>
    <w:rsid w:val="00A0032E"/>
    <w:rsid w:val="00A12CC3"/>
    <w:rsid w:val="00A30508"/>
    <w:rsid w:val="00A33A76"/>
    <w:rsid w:val="00A6181D"/>
    <w:rsid w:val="00AA717A"/>
    <w:rsid w:val="00AC14C7"/>
    <w:rsid w:val="00AC52E1"/>
    <w:rsid w:val="00AE04A1"/>
    <w:rsid w:val="00AE3535"/>
    <w:rsid w:val="00B15356"/>
    <w:rsid w:val="00B40E8F"/>
    <w:rsid w:val="00B51740"/>
    <w:rsid w:val="00B62838"/>
    <w:rsid w:val="00B677D4"/>
    <w:rsid w:val="00B71C8E"/>
    <w:rsid w:val="00BA2295"/>
    <w:rsid w:val="00BA3921"/>
    <w:rsid w:val="00BA3E12"/>
    <w:rsid w:val="00BA515A"/>
    <w:rsid w:val="00BF125D"/>
    <w:rsid w:val="00C047A3"/>
    <w:rsid w:val="00C26DF8"/>
    <w:rsid w:val="00C32BBA"/>
    <w:rsid w:val="00C47007"/>
    <w:rsid w:val="00C55722"/>
    <w:rsid w:val="00C65D89"/>
    <w:rsid w:val="00C70B46"/>
    <w:rsid w:val="00CA32EB"/>
    <w:rsid w:val="00CB17AE"/>
    <w:rsid w:val="00CD6D59"/>
    <w:rsid w:val="00CF222F"/>
    <w:rsid w:val="00D16D4A"/>
    <w:rsid w:val="00D365BB"/>
    <w:rsid w:val="00D44859"/>
    <w:rsid w:val="00D54A1D"/>
    <w:rsid w:val="00D572B8"/>
    <w:rsid w:val="00D720DD"/>
    <w:rsid w:val="00D846EE"/>
    <w:rsid w:val="00DB1241"/>
    <w:rsid w:val="00DD6C60"/>
    <w:rsid w:val="00E010DD"/>
    <w:rsid w:val="00E40A63"/>
    <w:rsid w:val="00EA1344"/>
    <w:rsid w:val="00EA2320"/>
    <w:rsid w:val="00EA48D2"/>
    <w:rsid w:val="00EA70E5"/>
    <w:rsid w:val="00EB7D2E"/>
    <w:rsid w:val="00EC2869"/>
    <w:rsid w:val="00ED211E"/>
    <w:rsid w:val="00F04C67"/>
    <w:rsid w:val="00F1098B"/>
    <w:rsid w:val="00F12450"/>
    <w:rsid w:val="00F13425"/>
    <w:rsid w:val="00F33046"/>
    <w:rsid w:val="00F469BF"/>
    <w:rsid w:val="00F71983"/>
    <w:rsid w:val="00F74203"/>
    <w:rsid w:val="00F74B3D"/>
    <w:rsid w:val="00F806FA"/>
    <w:rsid w:val="00F97639"/>
    <w:rsid w:val="00FC70DD"/>
    <w:rsid w:val="00FC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D1922"/>
  <w15:docId w15:val="{63A3F807-258D-45EE-B68D-916AABD2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21A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9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A21AD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A21AD"/>
    <w:pPr>
      <w:keepNext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A21A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A21AD"/>
    <w:pPr>
      <w:spacing w:after="120"/>
    </w:pPr>
  </w:style>
  <w:style w:type="paragraph" w:styleId="Textkomente">
    <w:name w:val="annotation text"/>
    <w:basedOn w:val="Normln"/>
    <w:link w:val="TextkomenteChar"/>
    <w:semiHidden/>
    <w:rsid w:val="006A21AD"/>
  </w:style>
  <w:style w:type="character" w:customStyle="1" w:styleId="Nadpis3Char">
    <w:name w:val="Nadpis 3 Char"/>
    <w:link w:val="Nadpis3"/>
    <w:rsid w:val="006A21AD"/>
    <w:rPr>
      <w:b/>
      <w:bCs/>
      <w:sz w:val="24"/>
      <w:szCs w:val="24"/>
      <w:lang w:val="cs-CZ" w:eastAsia="cs-CZ" w:bidi="ar-SA"/>
    </w:rPr>
  </w:style>
  <w:style w:type="character" w:customStyle="1" w:styleId="Nadpis4Char">
    <w:name w:val="Nadpis 4 Char"/>
    <w:link w:val="Nadpis4"/>
    <w:rsid w:val="006A21AD"/>
    <w:rPr>
      <w:sz w:val="28"/>
      <w:szCs w:val="24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6A21AD"/>
    <w:rPr>
      <w:sz w:val="24"/>
      <w:szCs w:val="24"/>
      <w:lang w:val="cs-CZ" w:eastAsia="cs-CZ" w:bidi="ar-SA"/>
    </w:rPr>
  </w:style>
  <w:style w:type="paragraph" w:customStyle="1" w:styleId="CharChar9Char">
    <w:name w:val="Char Char9 Char"/>
    <w:basedOn w:val="Normln"/>
    <w:rsid w:val="006A21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6A21AD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rsid w:val="006A21AD"/>
    <w:rPr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129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C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4fdd615313ecd4dc6d7eeb78472e2eac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217259bd89ae8aea8073c17b6995a7dc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2FE64-9684-479A-A668-8FCF65B8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130BF-9234-4DD0-A294-8322FA37D499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32bf68d-6f68-4e32-bbd9-660cee6f1f29"/>
    <ds:schemaRef ds:uri="http://purl.org/dc/terms/"/>
    <ds:schemaRef ds:uri="41d627bf-a106-4fea-95e5-243811067a0a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B79CA2-9E24-4C0B-BCB5-F77C7B9A5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ORJ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ORJ</dc:title>
  <dc:subject/>
  <dc:creator>metelka</dc:creator>
  <cp:keywords/>
  <dc:description/>
  <cp:lastModifiedBy>Kotulová Ivona</cp:lastModifiedBy>
  <cp:revision>14</cp:revision>
  <dcterms:created xsi:type="dcterms:W3CDTF">2021-08-30T04:37:00Z</dcterms:created>
  <dcterms:modified xsi:type="dcterms:W3CDTF">2021-08-30T09:00:00Z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