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D879D06" w14:textId="094D6A12" w:rsidR="00A76C0A" w:rsidRPr="00254A9B" w:rsidRDefault="00214052" w:rsidP="00A76C0A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A76C0A">
        <w:rPr>
          <w:rFonts w:ascii="Tahoma" w:hAnsi="Tahoma" w:cs="Tahoma"/>
          <w:b/>
        </w:rPr>
        <w:t>6</w:t>
      </w:r>
    </w:p>
    <w:p w14:paraId="61F0B2D5" w14:textId="4D19C6CE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bookmarkStart w:id="0" w:name="_Hlk79471097"/>
      <w:r w:rsidR="00EF2618">
        <w:rPr>
          <w:rFonts w:ascii="Tahoma" w:hAnsi="Tahoma" w:cs="Tahoma"/>
        </w:rPr>
        <w:t>1</w:t>
      </w:r>
      <w:r w:rsidR="00972047">
        <w:rPr>
          <w:rFonts w:ascii="Tahoma" w:hAnsi="Tahoma" w:cs="Tahoma"/>
        </w:rPr>
        <w:t>7</w:t>
      </w:r>
      <w:r w:rsidR="00EF2618">
        <w:rPr>
          <w:rFonts w:ascii="Tahoma" w:hAnsi="Tahoma" w:cs="Tahoma"/>
        </w:rPr>
        <w:t xml:space="preserve">. </w:t>
      </w:r>
      <w:r w:rsidR="00972047">
        <w:rPr>
          <w:rFonts w:ascii="Tahoma" w:hAnsi="Tahoma" w:cs="Tahoma"/>
        </w:rPr>
        <w:t>srpna</w:t>
      </w:r>
      <w:r w:rsidR="00EF2618">
        <w:rPr>
          <w:rFonts w:ascii="Tahoma" w:hAnsi="Tahoma" w:cs="Tahoma"/>
        </w:rPr>
        <w:t xml:space="preserve"> 2021</w:t>
      </w:r>
      <w:bookmarkEnd w:id="0"/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B8F54FD" w14:textId="5C65AF2B" w:rsidR="00422F22" w:rsidRPr="00254A9B" w:rsidRDefault="00422F22" w:rsidP="00422F2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 xml:space="preserve">Číslo </w:t>
      </w:r>
      <w:r w:rsidRPr="00EF2618">
        <w:rPr>
          <w:rFonts w:ascii="Tahoma" w:hAnsi="Tahoma" w:cs="Tahoma"/>
          <w:b/>
        </w:rPr>
        <w:t xml:space="preserve">usnesení: </w:t>
      </w:r>
      <w:r w:rsidR="00972047">
        <w:rPr>
          <w:rFonts w:ascii="Tahoma" w:hAnsi="Tahoma" w:cs="Tahoma"/>
          <w:b/>
        </w:rPr>
        <w:t>6</w:t>
      </w:r>
      <w:r w:rsidR="00EF2618" w:rsidRPr="00EF2618">
        <w:rPr>
          <w:rFonts w:ascii="Tahoma" w:hAnsi="Tahoma" w:cs="Tahoma"/>
          <w:b/>
        </w:rPr>
        <w:t>/</w:t>
      </w:r>
      <w:r w:rsidR="00972047">
        <w:rPr>
          <w:rFonts w:ascii="Tahoma" w:hAnsi="Tahoma" w:cs="Tahoma"/>
          <w:b/>
        </w:rPr>
        <w:t>3</w:t>
      </w:r>
      <w:r w:rsidR="00A109E9">
        <w:rPr>
          <w:rFonts w:ascii="Tahoma" w:hAnsi="Tahoma" w:cs="Tahoma"/>
          <w:b/>
        </w:rPr>
        <w:t>5</w:t>
      </w:r>
    </w:p>
    <w:p w14:paraId="04BC4E32" w14:textId="77777777" w:rsidR="00422F22" w:rsidRPr="00254A9B" w:rsidRDefault="00422F22" w:rsidP="00422F22">
      <w:pPr>
        <w:jc w:val="both"/>
        <w:rPr>
          <w:rFonts w:ascii="Tahoma" w:hAnsi="Tahoma" w:cs="Tahoma"/>
        </w:rPr>
      </w:pPr>
    </w:p>
    <w:p w14:paraId="4710974D" w14:textId="5982A4B7" w:rsidR="00422F22" w:rsidRDefault="00422F22" w:rsidP="00422F22">
      <w:pPr>
        <w:spacing w:line="280" w:lineRule="exact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Výbor </w:t>
      </w:r>
      <w:r w:rsidR="00067AAE">
        <w:rPr>
          <w:rFonts w:ascii="Tahoma" w:hAnsi="Tahoma" w:cs="Tahoma"/>
        </w:rPr>
        <w:t>pro životní prostředí</w:t>
      </w:r>
      <w:r w:rsidRPr="00254A9B">
        <w:rPr>
          <w:rFonts w:ascii="Tahoma" w:hAnsi="Tahoma" w:cs="Tahoma"/>
        </w:rPr>
        <w:t xml:space="preserve"> zastupitelstva kraje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8B499E" w:rsidRPr="008B499E" w14:paraId="40A78630" w14:textId="77777777" w:rsidTr="00A95F8C">
        <w:tc>
          <w:tcPr>
            <w:tcW w:w="496" w:type="dxa"/>
          </w:tcPr>
          <w:p w14:paraId="1AED1703" w14:textId="77777777" w:rsidR="008B499E" w:rsidRPr="008B499E" w:rsidRDefault="008B499E" w:rsidP="008B499E">
            <w:pPr>
              <w:pStyle w:val="MSKNormal"/>
            </w:pPr>
            <w:bookmarkStart w:id="1" w:name="_Hlk41463666"/>
            <w:r w:rsidRPr="008B499E">
              <w:t>1)</w:t>
            </w:r>
          </w:p>
        </w:tc>
        <w:tc>
          <w:tcPr>
            <w:tcW w:w="8716" w:type="dxa"/>
          </w:tcPr>
          <w:p w14:paraId="14989CD8" w14:textId="77777777" w:rsidR="008B499E" w:rsidRPr="008B499E" w:rsidRDefault="008B499E" w:rsidP="008B499E">
            <w:pPr>
              <w:pStyle w:val="MSKNormal"/>
            </w:pPr>
            <w:r w:rsidRPr="008B499E">
              <w:t>bere na vědomí</w:t>
            </w:r>
          </w:p>
          <w:p w14:paraId="3DC5BA46" w14:textId="77777777" w:rsidR="008B499E" w:rsidRPr="008B499E" w:rsidRDefault="008B499E" w:rsidP="008B499E">
            <w:pPr>
              <w:pStyle w:val="MSKNormal"/>
            </w:pPr>
          </w:p>
          <w:p w14:paraId="6587E4EC" w14:textId="77777777" w:rsidR="008B499E" w:rsidRPr="008B499E" w:rsidRDefault="008B499E" w:rsidP="008B499E">
            <w:pPr>
              <w:pStyle w:val="MSKNormal"/>
              <w:numPr>
                <w:ilvl w:val="0"/>
                <w:numId w:val="7"/>
              </w:numPr>
            </w:pPr>
            <w:r w:rsidRPr="008B499E">
              <w:t>seznam žadatelů navržených pro poskytnutí dotace v rámci dotačního programu „Podpora vzdělávání a poradenství v oblasti životního prostředí“ pro roky 2021-2022 dle přílohy č. 1 předloženého materiálu</w:t>
            </w:r>
          </w:p>
          <w:p w14:paraId="2966153E" w14:textId="77777777" w:rsidR="008B499E" w:rsidRPr="008B499E" w:rsidRDefault="008B499E" w:rsidP="008B499E">
            <w:pPr>
              <w:pStyle w:val="MSKNormal"/>
              <w:numPr>
                <w:ilvl w:val="0"/>
                <w:numId w:val="7"/>
              </w:numPr>
            </w:pPr>
            <w:r w:rsidRPr="008B499E">
              <w:t>pořadník náhradních žadatelů navržených pro poskytnutí dotace v rámci dotačního programu „Podpora vzdělávání a poradenství v oblasti životního prostředí“ pro roky 2021-2022 dle přílohy č. 2 předloženého materiálu</w:t>
            </w:r>
          </w:p>
          <w:p w14:paraId="4C49A764" w14:textId="77777777" w:rsidR="008B499E" w:rsidRPr="008B499E" w:rsidRDefault="008B499E" w:rsidP="008B499E">
            <w:pPr>
              <w:pStyle w:val="MSKNormal"/>
              <w:numPr>
                <w:ilvl w:val="0"/>
                <w:numId w:val="7"/>
              </w:numPr>
            </w:pPr>
            <w:r w:rsidRPr="008B499E">
              <w:t xml:space="preserve">  seznam žadatelů, kterým se nenavrhuje poskytnutí dotace v rámci dotačního programu „Podpora vzdělávání a poradenství v oblasti životního prostředí“ pro roky 2021-2022 dle přílohy č. 3 předloženého materiálu</w:t>
            </w:r>
          </w:p>
        </w:tc>
      </w:tr>
    </w:tbl>
    <w:p w14:paraId="75D3B7A0" w14:textId="77777777" w:rsidR="008B499E" w:rsidRPr="008B499E" w:rsidRDefault="008B499E" w:rsidP="008B499E">
      <w:pPr>
        <w:pStyle w:val="MSKNormal"/>
        <w:rPr>
          <w:u w:val="single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6"/>
      </w:tblGrid>
      <w:tr w:rsidR="008B499E" w:rsidRPr="008B499E" w14:paraId="11F121A1" w14:textId="77777777" w:rsidTr="00A95F8C">
        <w:tc>
          <w:tcPr>
            <w:tcW w:w="496" w:type="dxa"/>
          </w:tcPr>
          <w:p w14:paraId="56386D4F" w14:textId="77777777" w:rsidR="008B499E" w:rsidRPr="008B499E" w:rsidRDefault="008B499E" w:rsidP="008B499E">
            <w:pPr>
              <w:pStyle w:val="MSKNormal"/>
            </w:pPr>
            <w:r w:rsidRPr="008B499E">
              <w:t>2)</w:t>
            </w:r>
          </w:p>
        </w:tc>
        <w:tc>
          <w:tcPr>
            <w:tcW w:w="8716" w:type="dxa"/>
          </w:tcPr>
          <w:p w14:paraId="4DC65706" w14:textId="77777777" w:rsidR="008B499E" w:rsidRPr="008B499E" w:rsidRDefault="008B499E" w:rsidP="008B499E">
            <w:pPr>
              <w:pStyle w:val="MSKNormal"/>
            </w:pPr>
            <w:r w:rsidRPr="008B499E">
              <w:t>doporučuje</w:t>
            </w:r>
          </w:p>
          <w:p w14:paraId="4D056D87" w14:textId="77777777" w:rsidR="008B499E" w:rsidRPr="008B499E" w:rsidRDefault="008B499E" w:rsidP="008B499E">
            <w:pPr>
              <w:pStyle w:val="MSKNormal"/>
            </w:pPr>
          </w:p>
          <w:p w14:paraId="6447A08B" w14:textId="77777777" w:rsidR="008B499E" w:rsidRPr="008B499E" w:rsidRDefault="008B499E" w:rsidP="008B499E">
            <w:pPr>
              <w:pStyle w:val="MSKNormal"/>
            </w:pPr>
            <w:r w:rsidRPr="008B499E">
              <w:t>zastupitelstvu kraje</w:t>
            </w:r>
          </w:p>
          <w:p w14:paraId="2AE6DFCC" w14:textId="77777777" w:rsidR="008B499E" w:rsidRPr="008B499E" w:rsidRDefault="008B499E" w:rsidP="008B499E">
            <w:pPr>
              <w:pStyle w:val="MSKNormal"/>
            </w:pPr>
            <w:r w:rsidRPr="008B499E">
              <w:t xml:space="preserve">rozhodnout </w:t>
            </w:r>
          </w:p>
          <w:p w14:paraId="76244CC7" w14:textId="77777777" w:rsidR="008B499E" w:rsidRPr="008B499E" w:rsidRDefault="008B499E" w:rsidP="008B499E">
            <w:pPr>
              <w:pStyle w:val="MSKNormal"/>
              <w:numPr>
                <w:ilvl w:val="0"/>
                <w:numId w:val="6"/>
              </w:numPr>
            </w:pPr>
            <w:r w:rsidRPr="008B499E">
              <w:t>poskytnout účelové dotace z rozpočtu Moravskoslezského kraje v rámci dotačního programu „Podpora vzdělávání a poradenství v oblasti životního prostředí“ pro roky 2021-2022 dle přílohy č. 1 předloženého materiálu a uzavřít s těmito žadateli smlouvu o poskytnutí dotace dle přílohy č. 4 předloženého materiálu</w:t>
            </w:r>
          </w:p>
          <w:p w14:paraId="69A26CEB" w14:textId="77777777" w:rsidR="008B499E" w:rsidRPr="008B499E" w:rsidRDefault="008B499E" w:rsidP="008B499E">
            <w:pPr>
              <w:pStyle w:val="MSKNormal"/>
              <w:numPr>
                <w:ilvl w:val="0"/>
                <w:numId w:val="6"/>
              </w:numPr>
            </w:pPr>
            <w:r w:rsidRPr="008B499E">
              <w:t xml:space="preserve">poskytnout účelové dotace z rozpočtu Moravskoslezského kraje v rámci dotačního programu „Podpora vzdělávání a poradenství v oblasti životního prostředí“ pro roky 2021-2022 náhradním žadatelům uvedeným v příloze č. 2 předloženého materiálu postupem podle čl. VI odst. 11 podmínek dotačního programu a uzavřít s těmito žadateli smlouvu o poskytnutí dotace dle přílohy č. 4 předloženého materiálu  </w:t>
            </w:r>
          </w:p>
          <w:p w14:paraId="173972AD" w14:textId="77777777" w:rsidR="008B499E" w:rsidRPr="008B499E" w:rsidRDefault="008B499E" w:rsidP="008B499E">
            <w:pPr>
              <w:pStyle w:val="MSKNormal"/>
              <w:numPr>
                <w:ilvl w:val="0"/>
                <w:numId w:val="6"/>
              </w:numPr>
            </w:pPr>
            <w:r w:rsidRPr="008B499E">
              <w:t xml:space="preserve">  neposkytnout účelové dotace z rozpočtu Moravskoslezského kraje v rámci dotačního programu „Podpora vzdělávání a poradenství v oblasti životního prostředí“ pro roky 2021-2022 žadatelům dle přílohy č. 3 předloženého materiálu s odůvodněním dle předloženého materiálu</w:t>
            </w:r>
          </w:p>
        </w:tc>
      </w:tr>
    </w:tbl>
    <w:p w14:paraId="715028BF" w14:textId="77777777" w:rsidR="000A6B04" w:rsidRDefault="000A6B04" w:rsidP="000A6B04">
      <w:pPr>
        <w:pStyle w:val="MSKNormal"/>
      </w:pPr>
    </w:p>
    <w:bookmarkEnd w:id="1"/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6D7C45B" w14:textId="2BDE0BF2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 xml:space="preserve">V Ostravě dne </w:t>
      </w:r>
      <w:r w:rsidR="00972047">
        <w:rPr>
          <w:rFonts w:ascii="Tahoma" w:hAnsi="Tahoma" w:cs="Tahoma"/>
        </w:rPr>
        <w:t>17. srpna 2021</w:t>
      </w: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4054E89A" w14:textId="77777777" w:rsidR="00067AAE" w:rsidRDefault="00067AAE" w:rsidP="00067AAE">
      <w:pPr>
        <w:rPr>
          <w:rFonts w:ascii="Tahoma" w:hAnsi="Tahoma" w:cs="Tahoma"/>
          <w:b/>
        </w:rPr>
      </w:pPr>
    </w:p>
    <w:p w14:paraId="146C3B1B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70FF628A" w:rsidR="00067AAE" w:rsidRPr="007000A0" w:rsidRDefault="00067AAE" w:rsidP="00067AAE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Mgr. Zuzana Klusová,</w:t>
      </w:r>
      <w:r w:rsidRPr="007000A0">
        <w:rPr>
          <w:rFonts w:ascii="Tahoma" w:hAnsi="Tahoma" w:cs="Tahoma"/>
          <w:b/>
        </w:rPr>
        <w:t xml:space="preserve"> v. r.</w:t>
      </w:r>
    </w:p>
    <w:p w14:paraId="71248EEB" w14:textId="7F30BFEA" w:rsidR="00067AAE" w:rsidRDefault="00067AAE" w:rsidP="00132E26">
      <w:r>
        <w:rPr>
          <w:rFonts w:ascii="Tahoma" w:hAnsi="Tahoma" w:cs="Tahoma"/>
        </w:rPr>
        <w:t>předsedkyně</w:t>
      </w:r>
      <w:r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422F22">
      <w:pPr>
        <w:jc w:val="both"/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BC45A" w14:textId="77777777" w:rsidR="00365037" w:rsidRDefault="00365037" w:rsidP="00214052">
      <w:r>
        <w:separator/>
      </w:r>
    </w:p>
  </w:endnote>
  <w:endnote w:type="continuationSeparator" w:id="0">
    <w:p w14:paraId="6DE8DBC5" w14:textId="77777777" w:rsidR="00365037" w:rsidRDefault="0036503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B7029" w14:textId="77777777" w:rsidR="00365037" w:rsidRDefault="00365037" w:rsidP="00214052">
      <w:r>
        <w:separator/>
      </w:r>
    </w:p>
  </w:footnote>
  <w:footnote w:type="continuationSeparator" w:id="0">
    <w:p w14:paraId="150031CA" w14:textId="77777777" w:rsidR="00365037" w:rsidRDefault="0036503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400B6"/>
    <w:rsid w:val="001E4F60"/>
    <w:rsid w:val="00214052"/>
    <w:rsid w:val="00247B33"/>
    <w:rsid w:val="00254A9B"/>
    <w:rsid w:val="00287999"/>
    <w:rsid w:val="002C2B8D"/>
    <w:rsid w:val="003140CF"/>
    <w:rsid w:val="0036499C"/>
    <w:rsid w:val="00365037"/>
    <w:rsid w:val="00365E64"/>
    <w:rsid w:val="00422F22"/>
    <w:rsid w:val="00470F28"/>
    <w:rsid w:val="004B3075"/>
    <w:rsid w:val="0050650E"/>
    <w:rsid w:val="00537115"/>
    <w:rsid w:val="006A45B6"/>
    <w:rsid w:val="006C0AD6"/>
    <w:rsid w:val="007A16C0"/>
    <w:rsid w:val="008B499E"/>
    <w:rsid w:val="00972047"/>
    <w:rsid w:val="0098440A"/>
    <w:rsid w:val="009F78C4"/>
    <w:rsid w:val="00A109E9"/>
    <w:rsid w:val="00A62E06"/>
    <w:rsid w:val="00A76C0A"/>
    <w:rsid w:val="00A977F8"/>
    <w:rsid w:val="00BE5851"/>
    <w:rsid w:val="00D170AB"/>
    <w:rsid w:val="00DB33ED"/>
    <w:rsid w:val="00E178E2"/>
    <w:rsid w:val="00E95B8B"/>
    <w:rsid w:val="00EE61D0"/>
    <w:rsid w:val="00EF2618"/>
    <w:rsid w:val="00F63149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11</cp:revision>
  <dcterms:created xsi:type="dcterms:W3CDTF">2021-05-18T05:29:00Z</dcterms:created>
  <dcterms:modified xsi:type="dcterms:W3CDTF">2021-08-18T04:52:00Z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