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F0154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3082C15E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41026D" w14:textId="77777777" w:rsidR="00507395" w:rsidRDefault="00507395" w:rsidP="00A00917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6F7935EF" w14:textId="77777777">
        <w:trPr>
          <w:cantSplit/>
        </w:trPr>
        <w:tc>
          <w:tcPr>
            <w:tcW w:w="9212" w:type="dxa"/>
            <w:gridSpan w:val="2"/>
          </w:tcPr>
          <w:p w14:paraId="1006C9D2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76C4CD49" w14:textId="77777777">
        <w:tc>
          <w:tcPr>
            <w:tcW w:w="3130" w:type="dxa"/>
          </w:tcPr>
          <w:p w14:paraId="1816F7F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433154C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3F578D5C" w14:textId="77777777">
        <w:tc>
          <w:tcPr>
            <w:tcW w:w="3130" w:type="dxa"/>
          </w:tcPr>
          <w:p w14:paraId="7704711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00726349" w14:textId="77777777" w:rsidR="00507395" w:rsidRPr="004F0823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619E41E3" w14:textId="77777777">
        <w:tc>
          <w:tcPr>
            <w:tcW w:w="3130" w:type="dxa"/>
          </w:tcPr>
          <w:p w14:paraId="1CD6D1D9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783D457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2771E063" w14:textId="77777777">
        <w:tc>
          <w:tcPr>
            <w:tcW w:w="3130" w:type="dxa"/>
          </w:tcPr>
          <w:p w14:paraId="0F529E13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6F86F4FF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63E912B1" w14:textId="77777777">
        <w:tc>
          <w:tcPr>
            <w:tcW w:w="3130" w:type="dxa"/>
          </w:tcPr>
          <w:p w14:paraId="56B9F248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36909677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69D8E5A7" w14:textId="77777777">
        <w:tc>
          <w:tcPr>
            <w:tcW w:w="3130" w:type="dxa"/>
          </w:tcPr>
          <w:p w14:paraId="7F7F0ABB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7CBA07E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77EB1">
              <w:rPr>
                <w:rFonts w:ascii="Tahoma" w:hAnsi="Tahoma" w:cs="Tahoma"/>
                <w:sz w:val="20"/>
                <w:szCs w:val="20"/>
              </w:rPr>
              <w:t>UniCredit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6B5528D6" w14:textId="77777777">
        <w:tc>
          <w:tcPr>
            <w:tcW w:w="3130" w:type="dxa"/>
          </w:tcPr>
          <w:p w14:paraId="40EF166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2F3A517E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0C8052" w14:textId="77777777" w:rsidR="00507395" w:rsidRDefault="00507395" w:rsidP="00A00917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55E07F25" w14:textId="77777777">
        <w:trPr>
          <w:cantSplit/>
        </w:trPr>
        <w:tc>
          <w:tcPr>
            <w:tcW w:w="9212" w:type="dxa"/>
            <w:gridSpan w:val="2"/>
          </w:tcPr>
          <w:p w14:paraId="23A396E4" w14:textId="70E8FDA1" w:rsidR="00507395" w:rsidRPr="00240EE4" w:rsidRDefault="008C2273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noProof/>
                <w:sz w:val="20"/>
              </w:rPr>
              <w:t>Statutární město Opava</w:t>
            </w:r>
          </w:p>
        </w:tc>
      </w:tr>
      <w:tr w:rsidR="00507395" w14:paraId="0593A76A" w14:textId="77777777">
        <w:tc>
          <w:tcPr>
            <w:tcW w:w="3130" w:type="dxa"/>
          </w:tcPr>
          <w:p w14:paraId="207A91E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93AF347" w14:textId="3556F4C9" w:rsidR="00507395" w:rsidRDefault="008C2273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Horní náměstí 382/69, 745 01 Opava</w:t>
            </w:r>
          </w:p>
        </w:tc>
      </w:tr>
      <w:tr w:rsidR="00507395" w14:paraId="06F273B0" w14:textId="77777777">
        <w:tc>
          <w:tcPr>
            <w:tcW w:w="3130" w:type="dxa"/>
          </w:tcPr>
          <w:p w14:paraId="0C8A3EF7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2E9E38B6" w14:textId="63F9A10D" w:rsidR="00507395" w:rsidRDefault="0050739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507395" w14:paraId="05921FD5" w14:textId="77777777">
        <w:tc>
          <w:tcPr>
            <w:tcW w:w="3130" w:type="dxa"/>
          </w:tcPr>
          <w:p w14:paraId="1E4CEB0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07E20979" w14:textId="7AA46E59" w:rsidR="00507395" w:rsidRDefault="008C2273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00300535</w:t>
            </w:r>
          </w:p>
        </w:tc>
      </w:tr>
      <w:tr w:rsidR="00507395" w14:paraId="01A2065F" w14:textId="77777777">
        <w:tc>
          <w:tcPr>
            <w:tcW w:w="3130" w:type="dxa"/>
          </w:tcPr>
          <w:p w14:paraId="51DBDCAF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7AAE0927" w14:textId="112A4B7D" w:rsidR="00507395" w:rsidRDefault="008C2273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CZ00300535</w:t>
            </w:r>
          </w:p>
        </w:tc>
      </w:tr>
      <w:tr w:rsidR="00240EE4" w14:paraId="3A12E3AC" w14:textId="77777777">
        <w:tc>
          <w:tcPr>
            <w:tcW w:w="3130" w:type="dxa"/>
          </w:tcPr>
          <w:p w14:paraId="3FDB1EE3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543CC308" w14:textId="1E9EB754" w:rsidR="00240EE4" w:rsidRDefault="008C2273" w:rsidP="003F3AE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1842619349/0800</w:t>
            </w:r>
          </w:p>
        </w:tc>
      </w:tr>
      <w:tr w:rsidR="00507395" w14:paraId="61999621" w14:textId="77777777">
        <w:tc>
          <w:tcPr>
            <w:tcW w:w="3130" w:type="dxa"/>
          </w:tcPr>
          <w:p w14:paraId="01B5083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907F6F3" w14:textId="65B97EE8" w:rsidR="00507395" w:rsidRDefault="003A2E5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</w:t>
            </w:r>
            <w:r w:rsidR="008C2273">
              <w:rPr>
                <w:rFonts w:ascii="Tahoma" w:hAnsi="Tahoma" w:cs="Tahoma"/>
                <w:sz w:val="20"/>
              </w:rPr>
              <w:t>eská spořitelna a.s.</w:t>
            </w:r>
          </w:p>
        </w:tc>
      </w:tr>
      <w:tr w:rsidR="00507395" w14:paraId="7A4DB22C" w14:textId="77777777">
        <w:tc>
          <w:tcPr>
            <w:tcW w:w="3130" w:type="dxa"/>
          </w:tcPr>
          <w:p w14:paraId="5C21564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05F74639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11B94E67" w14:textId="77777777" w:rsidR="00507395" w:rsidRPr="00730D07" w:rsidRDefault="00507395" w:rsidP="00A00917">
      <w:pPr>
        <w:pStyle w:val="Zkladntext3"/>
        <w:spacing w:before="120" w:after="12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0D01882F" w14:textId="77777777" w:rsidR="00507395" w:rsidRDefault="00507395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0ED2207C" w14:textId="7BDC49BA" w:rsidR="00507395" w:rsidRPr="00730D07" w:rsidRDefault="00506310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2E34EB5F" w14:textId="77777777" w:rsidR="00507395" w:rsidRPr="00730D07" w:rsidRDefault="00507395" w:rsidP="00A0091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3F366970" w14:textId="77777777" w:rsidR="00507395" w:rsidRDefault="00507395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577C3EF" w14:textId="77777777" w:rsidR="00507395" w:rsidRDefault="00507395" w:rsidP="00927FF7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7EA45DEB" w14:textId="77777777" w:rsidR="00507395" w:rsidRDefault="00507395" w:rsidP="00A00917">
      <w:pPr>
        <w:pStyle w:val="Zkladntext"/>
        <w:overflowPunct/>
        <w:autoSpaceDE/>
        <w:autoSpaceDN/>
        <w:adjustRightInd/>
        <w:spacing w:before="120" w:after="12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2D38065B" w14:textId="38691012" w:rsidR="000366B8" w:rsidRPr="00790336" w:rsidRDefault="000366B8" w:rsidP="000366B8">
      <w:pPr>
        <w:pStyle w:val="Zkladntext"/>
        <w:numPr>
          <w:ilvl w:val="0"/>
          <w:numId w:val="30"/>
        </w:numPr>
        <w:overflowPunct/>
        <w:autoSpaceDE/>
        <w:autoSpaceDN/>
        <w:adjustRightInd/>
        <w:spacing w:before="60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color w:val="000000"/>
          <w:sz w:val="20"/>
        </w:rPr>
        <w:t>Poskytovatel podle této smlouvy poskytne příjemci investiční dotaci ve </w:t>
      </w:r>
      <w:r w:rsidRPr="00E252B3">
        <w:rPr>
          <w:rFonts w:ascii="Tahoma" w:hAnsi="Tahoma" w:cs="Tahoma"/>
          <w:color w:val="000000"/>
          <w:sz w:val="20"/>
        </w:rPr>
        <w:t xml:space="preserve">výši </w:t>
      </w:r>
      <w:r w:rsidRPr="00E252B3">
        <w:rPr>
          <w:rFonts w:ascii="Tahoma" w:hAnsi="Tahoma" w:cs="Tahoma"/>
          <w:b/>
          <w:color w:val="000000"/>
          <w:sz w:val="20"/>
        </w:rPr>
        <w:t>1</w:t>
      </w:r>
      <w:r>
        <w:rPr>
          <w:rFonts w:ascii="Tahoma" w:hAnsi="Tahoma" w:cs="Tahoma"/>
          <w:b/>
          <w:color w:val="000000"/>
          <w:sz w:val="20"/>
        </w:rPr>
        <w:t>0</w:t>
      </w:r>
      <w:r w:rsidRPr="00E252B3">
        <w:rPr>
          <w:rFonts w:ascii="Tahoma" w:hAnsi="Tahoma" w:cs="Tahoma"/>
          <w:b/>
          <w:color w:val="000000"/>
          <w:sz w:val="20"/>
        </w:rPr>
        <w:t>.</w:t>
      </w:r>
      <w:r>
        <w:rPr>
          <w:rFonts w:ascii="Tahoma" w:hAnsi="Tahoma" w:cs="Tahoma"/>
          <w:b/>
          <w:color w:val="000000"/>
          <w:sz w:val="20"/>
        </w:rPr>
        <w:t>0</w:t>
      </w:r>
      <w:r w:rsidRPr="00E252B3">
        <w:rPr>
          <w:rFonts w:ascii="Tahoma" w:hAnsi="Tahoma" w:cs="Tahoma"/>
          <w:b/>
          <w:color w:val="000000"/>
          <w:sz w:val="20"/>
        </w:rPr>
        <w:t>00.000</w:t>
      </w:r>
      <w:r>
        <w:rPr>
          <w:rFonts w:ascii="Tahoma" w:hAnsi="Tahoma" w:cs="Tahoma"/>
          <w:b/>
          <w:color w:val="000000"/>
          <w:sz w:val="20"/>
        </w:rPr>
        <w:t xml:space="preserve"> Kč</w:t>
      </w:r>
      <w:r>
        <w:rPr>
          <w:rFonts w:ascii="Tahoma" w:hAnsi="Tahoma" w:cs="Tahoma"/>
          <w:color w:val="000000"/>
          <w:sz w:val="20"/>
        </w:rPr>
        <w:t xml:space="preserve"> (slovy: deset milionů korun českých) účelově určenou k úhradě uznatelných nákladů</w:t>
      </w:r>
      <w:r w:rsidRPr="00FF5D60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projektu „Novostavba hasičské zbrojnice v areálu městského dopravního podniku a.s.“ (dále jen „projekt“),</w:t>
      </w:r>
      <w:r w:rsidRPr="00FF5D60" w:rsidDel="00FF5D6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sz w:val="20"/>
        </w:rPr>
        <w:t>vy</w:t>
      </w:r>
      <w:r w:rsidRPr="00790336">
        <w:rPr>
          <w:rFonts w:ascii="Tahoma" w:hAnsi="Tahoma" w:cs="Tahoma"/>
          <w:sz w:val="20"/>
        </w:rPr>
        <w:t>mezených v čl. VI této smlouvy.</w:t>
      </w:r>
    </w:p>
    <w:p w14:paraId="56A0F584" w14:textId="77777777" w:rsidR="00507395" w:rsidRPr="003242AA" w:rsidRDefault="00507395" w:rsidP="001A7732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77F79BF8" w14:textId="77777777" w:rsidR="00507395" w:rsidRDefault="00507395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7127832F" w14:textId="60C370CA" w:rsidR="00507395" w:rsidRPr="006D7FDC" w:rsidRDefault="00507395" w:rsidP="006D7FDC">
      <w:pPr>
        <w:pStyle w:val="Zkladntext"/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 w:rsidR="000366B8">
        <w:rPr>
          <w:rFonts w:ascii="Tahoma" w:hAnsi="Tahoma" w:cs="Tahoma"/>
          <w:bCs/>
          <w:sz w:val="20"/>
        </w:rPr>
        <w:t xml:space="preserve">21 </w:t>
      </w:r>
      <w:r w:rsidR="006443AA">
        <w:rPr>
          <w:rFonts w:ascii="Tahoma" w:hAnsi="Tahoma" w:cs="Tahoma"/>
          <w:bCs/>
          <w:sz w:val="20"/>
        </w:rPr>
        <w:t xml:space="preserve">pracovních </w:t>
      </w:r>
      <w:r>
        <w:rPr>
          <w:rFonts w:ascii="Tahoma" w:hAnsi="Tahoma" w:cs="Tahoma"/>
          <w:bCs/>
          <w:sz w:val="20"/>
        </w:rPr>
        <w:t xml:space="preserve">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="006D7FDC" w:rsidRPr="006D7FDC">
        <w:rPr>
          <w:rFonts w:ascii="Tahoma" w:hAnsi="Tahoma" w:cs="Tahoma"/>
          <w:bCs/>
          <w:sz w:val="20"/>
        </w:rPr>
        <w:t xml:space="preserve"> s přiložen</w:t>
      </w:r>
      <w:r w:rsidR="006D7FDC">
        <w:rPr>
          <w:rFonts w:ascii="Tahoma" w:hAnsi="Tahoma" w:cs="Tahoma"/>
          <w:bCs/>
          <w:sz w:val="20"/>
        </w:rPr>
        <w:t>ou</w:t>
      </w:r>
      <w:r w:rsidR="006D7FDC" w:rsidRPr="006D7FDC">
        <w:rPr>
          <w:rFonts w:ascii="Tahoma" w:hAnsi="Tahoma" w:cs="Tahoma"/>
          <w:bCs/>
          <w:sz w:val="20"/>
        </w:rPr>
        <w:t xml:space="preserve"> kopi</w:t>
      </w:r>
      <w:r w:rsidR="006D7FDC">
        <w:rPr>
          <w:rFonts w:ascii="Tahoma" w:hAnsi="Tahoma" w:cs="Tahoma"/>
          <w:bCs/>
          <w:sz w:val="20"/>
        </w:rPr>
        <w:t>i</w:t>
      </w:r>
      <w:r w:rsidR="006D7FDC" w:rsidRPr="006D7FDC">
        <w:rPr>
          <w:rFonts w:ascii="Tahoma" w:hAnsi="Tahoma" w:cs="Tahoma"/>
          <w:bCs/>
          <w:sz w:val="20"/>
        </w:rPr>
        <w:t xml:space="preserve"> faktur</w:t>
      </w:r>
      <w:r w:rsidR="006D7FDC">
        <w:rPr>
          <w:rFonts w:ascii="Tahoma" w:hAnsi="Tahoma" w:cs="Tahoma"/>
          <w:bCs/>
          <w:sz w:val="20"/>
        </w:rPr>
        <w:t>y</w:t>
      </w:r>
      <w:r w:rsidR="006D7FDC" w:rsidRPr="006D7FDC">
        <w:rPr>
          <w:rFonts w:ascii="Tahoma" w:hAnsi="Tahoma" w:cs="Tahoma"/>
          <w:bCs/>
          <w:sz w:val="20"/>
        </w:rPr>
        <w:t xml:space="preserve"> dokládající vznik uznatelných nákladů projektu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0366B8">
        <w:rPr>
          <w:rFonts w:ascii="Tahoma" w:hAnsi="Tahoma" w:cs="Tahoma"/>
          <w:b/>
          <w:bCs/>
          <w:sz w:val="20"/>
        </w:rPr>
        <w:t>22xxx</w:t>
      </w:r>
      <w:r w:rsidR="000366B8" w:rsidRPr="004D4EE8">
        <w:rPr>
          <w:rFonts w:ascii="Tahoma" w:hAnsi="Tahoma" w:cs="Tahoma"/>
          <w:b/>
          <w:bCs/>
          <w:noProof/>
          <w:sz w:val="20"/>
          <w:highlight w:val="lightGray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</w:p>
    <w:p w14:paraId="2F5DB08C" w14:textId="77777777" w:rsidR="00507395" w:rsidRDefault="00507395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84AB796" w14:textId="61068820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2571CF55" w14:textId="77777777" w:rsidR="00507395" w:rsidRPr="002F6C80" w:rsidRDefault="00507395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1A2BC18E" w14:textId="7201D6D4" w:rsidR="00507395" w:rsidRDefault="00507395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A365EE">
        <w:rPr>
          <w:rFonts w:ascii="Tahoma" w:hAnsi="Tahoma" w:cs="Tahoma"/>
          <w:sz w:val="20"/>
        </w:rPr>
        <w:t xml:space="preserve"> </w:t>
      </w:r>
      <w:r w:rsidR="004D4EE8">
        <w:rPr>
          <w:rFonts w:ascii="Tahoma" w:hAnsi="Tahoma" w:cs="Tahoma"/>
          <w:sz w:val="20"/>
        </w:rPr>
        <w:t>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 w:rsidR="00AC2476">
        <w:rPr>
          <w:rFonts w:ascii="Tahoma" w:hAnsi="Tahoma" w:cs="Tahoma"/>
          <w:sz w:val="20"/>
        </w:rPr>
        <w:t>, a to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1BAD179D" w14:textId="61AC9659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580BAD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</w:t>
      </w:r>
      <w:r w:rsidR="00E7158A">
        <w:rPr>
          <w:rFonts w:ascii="Tahoma" w:hAnsi="Tahoma" w:cs="Tahoma"/>
          <w:sz w:val="20"/>
        </w:rPr>
        <w:t xml:space="preserve">a to </w:t>
      </w:r>
      <w:r w:rsidRPr="0042124C">
        <w:rPr>
          <w:rFonts w:ascii="Tahoma" w:hAnsi="Tahoma" w:cs="Tahoma"/>
          <w:sz w:val="20"/>
        </w:rPr>
        <w:t xml:space="preserve">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5A6FB042" w14:textId="77777777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09C9C619" w14:textId="77777777" w:rsidR="00507395" w:rsidRPr="00645C78" w:rsidRDefault="00507395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1CC152B3" w14:textId="77777777" w:rsidR="00507395" w:rsidRPr="00645C78" w:rsidRDefault="00507395" w:rsidP="002830B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F8E578C" w14:textId="77777777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52C16A61" w14:textId="2B82E106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BA0EDD">
        <w:rPr>
          <w:rFonts w:ascii="Tahoma" w:hAnsi="Tahoma" w:cs="Tahoma"/>
          <w:b/>
          <w:sz w:val="20"/>
          <w:szCs w:val="20"/>
        </w:rPr>
        <w:t>nejpozději</w:t>
      </w:r>
      <w:r w:rsidRPr="00BA0EDD">
        <w:rPr>
          <w:rFonts w:ascii="Tahoma" w:hAnsi="Tahoma" w:cs="Tahoma"/>
          <w:sz w:val="20"/>
          <w:szCs w:val="20"/>
        </w:rPr>
        <w:t xml:space="preserve"> </w:t>
      </w:r>
      <w:r w:rsidRPr="00BA0EDD">
        <w:rPr>
          <w:rFonts w:ascii="Tahoma" w:hAnsi="Tahoma" w:cs="Tahoma"/>
          <w:b/>
          <w:sz w:val="20"/>
          <w:szCs w:val="20"/>
        </w:rPr>
        <w:t>do</w:t>
      </w:r>
      <w:r w:rsidRPr="00BA0EDD">
        <w:rPr>
          <w:rFonts w:ascii="Tahoma" w:hAnsi="Tahoma" w:cs="Tahoma"/>
          <w:sz w:val="20"/>
          <w:szCs w:val="20"/>
        </w:rPr>
        <w:t xml:space="preserve"> </w:t>
      </w:r>
      <w:r w:rsidR="000366B8">
        <w:rPr>
          <w:rFonts w:ascii="Tahoma" w:hAnsi="Tahoma" w:cs="Tahoma"/>
          <w:b/>
          <w:sz w:val="20"/>
          <w:szCs w:val="20"/>
        </w:rPr>
        <w:t>28</w:t>
      </w:r>
      <w:r w:rsidRPr="00BA0EDD">
        <w:rPr>
          <w:rFonts w:ascii="Tahoma" w:hAnsi="Tahoma" w:cs="Tahoma"/>
          <w:b/>
          <w:sz w:val="20"/>
          <w:szCs w:val="20"/>
        </w:rPr>
        <w:t xml:space="preserve">. </w:t>
      </w:r>
      <w:r w:rsidR="0008149A" w:rsidRPr="00BA0EDD">
        <w:rPr>
          <w:rFonts w:ascii="Tahoma" w:hAnsi="Tahoma" w:cs="Tahoma"/>
          <w:b/>
          <w:sz w:val="20"/>
          <w:szCs w:val="20"/>
        </w:rPr>
        <w:t>2</w:t>
      </w:r>
      <w:r w:rsidRPr="00BA0EDD">
        <w:rPr>
          <w:rFonts w:ascii="Tahoma" w:hAnsi="Tahoma" w:cs="Tahoma"/>
          <w:b/>
          <w:sz w:val="20"/>
          <w:szCs w:val="20"/>
        </w:rPr>
        <w:t xml:space="preserve">. </w:t>
      </w:r>
      <w:r w:rsidR="000366B8" w:rsidRPr="00BA0EDD">
        <w:rPr>
          <w:rFonts w:ascii="Tahoma" w:hAnsi="Tahoma" w:cs="Tahoma"/>
          <w:b/>
          <w:sz w:val="20"/>
          <w:szCs w:val="20"/>
        </w:rPr>
        <w:t>202</w:t>
      </w:r>
      <w:r w:rsidR="000366B8">
        <w:rPr>
          <w:rFonts w:ascii="Tahoma" w:hAnsi="Tahoma" w:cs="Tahoma"/>
          <w:b/>
          <w:sz w:val="20"/>
          <w:szCs w:val="20"/>
        </w:rPr>
        <w:t>3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268108DA" w14:textId="65190A45" w:rsidR="002B00BE" w:rsidRPr="00E21803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</w:t>
      </w:r>
      <w:r w:rsidR="00137362">
        <w:rPr>
          <w:rFonts w:ascii="Tahoma" w:hAnsi="Tahoma" w:cs="Tahoma"/>
          <w:sz w:val="20"/>
          <w:szCs w:val="20"/>
        </w:rPr>
        <w:t xml:space="preserve"> dle zákona č. </w:t>
      </w:r>
      <w:r w:rsidR="00137362" w:rsidRPr="00E21803">
        <w:rPr>
          <w:rFonts w:ascii="Tahoma" w:hAnsi="Tahoma" w:cs="Tahoma"/>
          <w:sz w:val="20"/>
          <w:szCs w:val="20"/>
        </w:rPr>
        <w:t>563/1991 Sb., o účetnictví, ve znění pozdějších předpisů</w:t>
      </w:r>
      <w:r w:rsidR="00137362">
        <w:rPr>
          <w:rFonts w:ascii="Tahoma" w:hAnsi="Tahoma" w:cs="Tahoma"/>
          <w:sz w:val="20"/>
          <w:szCs w:val="20"/>
        </w:rPr>
        <w:t xml:space="preserve"> (dále jen „zákon o účetnictví“)</w:t>
      </w:r>
      <w:r w:rsidRPr="00E21803">
        <w:rPr>
          <w:rFonts w:ascii="Tahoma" w:hAnsi="Tahoma" w:cs="Tahoma"/>
          <w:sz w:val="20"/>
          <w:szCs w:val="20"/>
        </w:rPr>
        <w:t>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o účetnictví. Čestné prohlášení příjemce o vynaložení </w:t>
      </w:r>
      <w:r w:rsidR="00702A83">
        <w:rPr>
          <w:rFonts w:ascii="Tahoma" w:hAnsi="Tahoma" w:cs="Tahoma"/>
          <w:sz w:val="20"/>
          <w:szCs w:val="20"/>
        </w:rPr>
        <w:t>peněžních</w:t>
      </w:r>
      <w:r w:rsidR="00702A83"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sz w:val="20"/>
          <w:szCs w:val="20"/>
        </w:rPr>
        <w:t>prostředků v rámci uznatelných nákladů realizovaného projektu není považováno za účetní doklad</w:t>
      </w:r>
      <w:r w:rsidR="00763A16">
        <w:rPr>
          <w:rFonts w:ascii="Tahoma" w:hAnsi="Tahoma" w:cs="Tahoma"/>
          <w:sz w:val="20"/>
          <w:szCs w:val="20"/>
        </w:rPr>
        <w:t xml:space="preserve">. </w:t>
      </w:r>
      <w:r w:rsidR="00763A16" w:rsidRPr="00763A16">
        <w:rPr>
          <w:rFonts w:ascii="Tahoma" w:hAnsi="Tahoma" w:cs="Tahoma"/>
          <w:sz w:val="20"/>
          <w:szCs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3F3D4998" w14:textId="0CABDD8C" w:rsidR="002B00BE" w:rsidRPr="00475ABA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označit originály všech účetních dokladů vztahujících se k projektu číslem smlouvy</w:t>
      </w:r>
      <w:r w:rsidR="00510E45">
        <w:rPr>
          <w:rFonts w:ascii="Tahoma" w:hAnsi="Tahoma" w:cs="Tahoma"/>
          <w:sz w:val="20"/>
          <w:szCs w:val="20"/>
        </w:rPr>
        <w:t>/</w:t>
      </w:r>
      <w:r w:rsidR="00030F5F">
        <w:rPr>
          <w:rFonts w:ascii="Tahoma" w:hAnsi="Tahoma" w:cs="Tahoma"/>
          <w:sz w:val="20"/>
          <w:szCs w:val="20"/>
        </w:rPr>
        <w:t>názvem projektu</w:t>
      </w:r>
      <w:r w:rsidRPr="00E21803">
        <w:rPr>
          <w:rFonts w:ascii="Tahoma" w:hAnsi="Tahoma" w:cs="Tahoma"/>
          <w:sz w:val="20"/>
          <w:szCs w:val="20"/>
        </w:rPr>
        <w:t>, nebo jiným označením, které projekt jasně identifikuje, u dokladů, k jejichž úhradě byla použita dotace, pak navíc uvést formulaci „Financováno z rozpočtu MSK“</w:t>
      </w:r>
      <w:r w:rsidR="00030F5F">
        <w:rPr>
          <w:rFonts w:ascii="Tahoma" w:hAnsi="Tahoma" w:cs="Tahoma"/>
          <w:sz w:val="20"/>
          <w:szCs w:val="20"/>
        </w:rPr>
        <w:t>, číslo smlouvy</w:t>
      </w:r>
      <w:r w:rsidR="00510E45">
        <w:rPr>
          <w:rFonts w:ascii="Tahoma" w:hAnsi="Tahoma" w:cs="Tahoma"/>
          <w:sz w:val="20"/>
          <w:szCs w:val="20"/>
        </w:rPr>
        <w:t>,</w:t>
      </w:r>
      <w:r w:rsidRPr="00E21803">
        <w:rPr>
          <w:rFonts w:ascii="Tahoma" w:hAnsi="Tahoma" w:cs="Tahoma"/>
          <w:sz w:val="20"/>
          <w:szCs w:val="20"/>
        </w:rPr>
        <w:t xml:space="preserve"> 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2D3D211D" w14:textId="77777777" w:rsidR="002B00BE" w:rsidRPr="00645C78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1D2C27A9" w14:textId="03E87DB1" w:rsidR="002B00BE" w:rsidRPr="00E21803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</w:t>
      </w:r>
      <w:r w:rsidR="00EA307E">
        <w:rPr>
          <w:rFonts w:ascii="Tahoma" w:hAnsi="Tahoma" w:cs="Tahoma"/>
          <w:sz w:val="20"/>
          <w:szCs w:val="20"/>
        </w:rPr>
        <w:t xml:space="preserve">bezchybné </w:t>
      </w:r>
      <w:r w:rsidRPr="00645C78">
        <w:rPr>
          <w:rFonts w:ascii="Tahoma" w:hAnsi="Tahoma" w:cs="Tahoma"/>
          <w:sz w:val="20"/>
          <w:szCs w:val="20"/>
        </w:rPr>
        <w:t xml:space="preserve">závěrečné vyúčtování celého realizovaného projektu, jež je finančním vypořádáním ve smyslu § 10a odst. 1 písm. d) zákona č. 250/2000 Sb.,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="000366B8">
        <w:rPr>
          <w:rFonts w:ascii="Tahoma" w:hAnsi="Tahoma" w:cs="Tahoma"/>
          <w:b/>
          <w:bCs/>
          <w:sz w:val="20"/>
          <w:szCs w:val="20"/>
        </w:rPr>
        <w:t>31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0366B8">
        <w:rPr>
          <w:rFonts w:ascii="Tahoma" w:hAnsi="Tahoma" w:cs="Tahoma"/>
          <w:b/>
          <w:bCs/>
          <w:sz w:val="20"/>
          <w:szCs w:val="20"/>
        </w:rPr>
        <w:t>3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2B0403" w:rsidRPr="004906DC">
        <w:rPr>
          <w:rFonts w:ascii="Tahoma" w:hAnsi="Tahoma" w:cs="Tahoma"/>
          <w:b/>
          <w:bCs/>
          <w:sz w:val="20"/>
          <w:szCs w:val="20"/>
        </w:rPr>
        <w:t>20</w:t>
      </w:r>
      <w:r w:rsidR="002B0403">
        <w:rPr>
          <w:rFonts w:ascii="Tahoma" w:hAnsi="Tahoma" w:cs="Tahoma"/>
          <w:b/>
          <w:bCs/>
          <w:sz w:val="20"/>
          <w:szCs w:val="20"/>
        </w:rPr>
        <w:t>23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41FA34DE" w14:textId="77777777" w:rsidR="002B00BE" w:rsidRPr="000249A4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6CB0483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2578E398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29BFF511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44296584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32858B7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čestného prohlášení osoby oprávněné zastupovat příjemce o úplnosti, správnosti a pravdivosti závěrečného vyúčtování,</w:t>
      </w:r>
    </w:p>
    <w:p w14:paraId="3DE01D34" w14:textId="2F140842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0366B8">
        <w:rPr>
          <w:rFonts w:ascii="Tahoma" w:hAnsi="Tahoma" w:cs="Tahoma"/>
          <w:b/>
          <w:sz w:val="20"/>
        </w:rPr>
        <w:t>22XXX</w:t>
      </w:r>
      <w:r w:rsidR="000366B8">
        <w:rPr>
          <w:rFonts w:ascii="Tahoma" w:hAnsi="Tahoma" w:cs="Tahoma"/>
          <w:b/>
          <w:noProof/>
          <w:sz w:val="20"/>
        </w:rPr>
        <w:t>XXXXX</w:t>
      </w:r>
      <w:r>
        <w:rPr>
          <w:rFonts w:ascii="Tahoma" w:hAnsi="Tahoma" w:cs="Tahoma"/>
          <w:sz w:val="20"/>
        </w:rPr>
        <w:t>,</w:t>
      </w:r>
    </w:p>
    <w:p w14:paraId="59CD1AA0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2C834897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438481E0" w14:textId="77777777" w:rsidR="002B00BE" w:rsidRPr="00236B7D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4D7750FB" w14:textId="77777777" w:rsidR="002B00BE" w:rsidRPr="00AB3440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756A8885" w14:textId="5BDA16EC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</w:t>
      </w:r>
      <w:r w:rsidR="00612007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 uzavírat ke smlouvě dodatek,</w:t>
      </w:r>
    </w:p>
    <w:p w14:paraId="13044045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73DD9C0" w14:textId="77777777" w:rsidR="00EE470F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dodržovat podmínky povinné publicity stanovené v čl. VII této smlouvy</w:t>
      </w:r>
      <w:r w:rsidR="00EE470F">
        <w:rPr>
          <w:rFonts w:ascii="Tahoma" w:hAnsi="Tahoma" w:cs="Tahoma"/>
          <w:sz w:val="20"/>
        </w:rPr>
        <w:t>,</w:t>
      </w:r>
    </w:p>
    <w:p w14:paraId="2522448D" w14:textId="42DC5F6E" w:rsidR="002B00BE" w:rsidRPr="00236B7D" w:rsidRDefault="00EE470F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Pr="00EE470F">
        <w:rPr>
          <w:rFonts w:ascii="Tahoma" w:hAnsi="Tahoma" w:cs="Tahoma"/>
          <w:sz w:val="20"/>
        </w:rPr>
        <w:t xml:space="preserve">říjemce dotace je povinen písemnou formou zaslat informaci o aktuálním čerpání finančních prostředků k 31. 12. </w:t>
      </w:r>
      <w:r w:rsidR="000366B8" w:rsidRPr="00EE470F">
        <w:rPr>
          <w:rFonts w:ascii="Tahoma" w:hAnsi="Tahoma" w:cs="Tahoma"/>
          <w:sz w:val="20"/>
        </w:rPr>
        <w:t>20</w:t>
      </w:r>
      <w:r w:rsidR="000366B8">
        <w:rPr>
          <w:rFonts w:ascii="Tahoma" w:hAnsi="Tahoma" w:cs="Tahoma"/>
          <w:sz w:val="20"/>
        </w:rPr>
        <w:t>22</w:t>
      </w:r>
      <w:r w:rsidRPr="00EE470F">
        <w:rPr>
          <w:rFonts w:ascii="Tahoma" w:hAnsi="Tahoma" w:cs="Tahoma"/>
          <w:sz w:val="20"/>
        </w:rPr>
        <w:t xml:space="preserve">, a to nejpozději do 15. 1. </w:t>
      </w:r>
      <w:r w:rsidR="000366B8" w:rsidRPr="00EE470F">
        <w:rPr>
          <w:rFonts w:ascii="Tahoma" w:hAnsi="Tahoma" w:cs="Tahoma"/>
          <w:sz w:val="20"/>
        </w:rPr>
        <w:t>20</w:t>
      </w:r>
      <w:r w:rsidR="000366B8">
        <w:rPr>
          <w:rFonts w:ascii="Tahoma" w:hAnsi="Tahoma" w:cs="Tahoma"/>
          <w:sz w:val="20"/>
        </w:rPr>
        <w:t>23</w:t>
      </w:r>
      <w:r w:rsidRPr="00EE470F">
        <w:rPr>
          <w:rFonts w:ascii="Tahoma" w:hAnsi="Tahoma" w:cs="Tahoma"/>
          <w:sz w:val="20"/>
        </w:rPr>
        <w:t>. Podání informace o průběžném čerpání finančních prostředků se považuje za předložené poskytovateli dnem jeho předání k přepravě provozovateli poštovních služeb, podáním na podatelně krajského úřadu nebo doručením do datové schránky poskytovatele</w:t>
      </w:r>
      <w:r w:rsidR="002B00BE" w:rsidRPr="00236B7D">
        <w:rPr>
          <w:rFonts w:ascii="Tahoma" w:hAnsi="Tahoma" w:cs="Tahoma"/>
          <w:sz w:val="20"/>
        </w:rPr>
        <w:t xml:space="preserve">. </w:t>
      </w:r>
    </w:p>
    <w:p w14:paraId="2EAC9284" w14:textId="77777777" w:rsidR="002B00BE" w:rsidRPr="00D74746" w:rsidRDefault="002B00BE" w:rsidP="002B00BE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2D7D9BC2" w14:textId="6D1185CD" w:rsidR="002B00BE" w:rsidRPr="00E17F05" w:rsidRDefault="002B00BE" w:rsidP="002B00BE">
      <w:pPr>
        <w:numPr>
          <w:ilvl w:val="0"/>
          <w:numId w:val="17"/>
        </w:numPr>
        <w:tabs>
          <w:tab w:val="num" w:pos="493"/>
          <w:tab w:val="num" w:pos="72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Předložení vyúčtování</w:t>
      </w:r>
      <w:r w:rsidR="00C65E52">
        <w:rPr>
          <w:rFonts w:ascii="Tahoma" w:hAnsi="Tahoma" w:cs="Tahoma"/>
          <w:bCs/>
          <w:color w:val="000000"/>
          <w:sz w:val="20"/>
        </w:rPr>
        <w:t>/</w:t>
      </w:r>
      <w:r w:rsidR="00326D57">
        <w:rPr>
          <w:rFonts w:ascii="Tahoma" w:hAnsi="Tahoma" w:cs="Tahoma"/>
          <w:bCs/>
          <w:color w:val="000000"/>
          <w:sz w:val="20"/>
        </w:rPr>
        <w:t>poskytnout informaci</w:t>
      </w:r>
      <w:r w:rsidRPr="00E17F05">
        <w:rPr>
          <w:rFonts w:ascii="Tahoma" w:hAnsi="Tahoma" w:cs="Tahoma"/>
          <w:bCs/>
          <w:color w:val="000000"/>
          <w:sz w:val="20"/>
        </w:rPr>
        <w:t xml:space="preserve">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="00736C5C">
        <w:rPr>
          <w:rFonts w:ascii="Tahoma" w:hAnsi="Tahoma" w:cs="Tahoma"/>
          <w:bCs/>
          <w:color w:val="000000"/>
          <w:sz w:val="20"/>
        </w:rPr>
        <w:t>/</w:t>
      </w:r>
      <w:r w:rsidR="00507A78">
        <w:rPr>
          <w:rFonts w:ascii="Tahoma" w:hAnsi="Tahoma" w:cs="Tahoma"/>
          <w:bCs/>
          <w:color w:val="000000"/>
          <w:sz w:val="20"/>
        </w:rPr>
        <w:t>q</w:t>
      </w:r>
      <w:r w:rsidR="00736C5C">
        <w:rPr>
          <w:rFonts w:ascii="Tahoma" w:hAnsi="Tahoma" w:cs="Tahoma"/>
          <w:bCs/>
          <w:color w:val="000000"/>
          <w:sz w:val="20"/>
        </w:rPr>
        <w:t>)</w:t>
      </w:r>
      <w:r w:rsidRPr="00AC368F">
        <w:rPr>
          <w:rFonts w:ascii="Tahoma" w:hAnsi="Tahoma" w:cs="Tahoma"/>
          <w:bCs/>
          <w:color w:val="000000"/>
          <w:sz w:val="20"/>
        </w:rPr>
        <w:t xml:space="preserve">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46CD3818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9EDC9A9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25E232C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0783377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0E5B25F7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9CC1E04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6A85C85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3F1FE5C" w14:textId="77777777" w:rsidR="002B00BE" w:rsidRPr="00E17F05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6D88F713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3A7B8DA9" w14:textId="77777777" w:rsidR="00507395" w:rsidRDefault="00507395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30F66CAE" w14:textId="122E2E06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0366B8">
        <w:rPr>
          <w:rFonts w:ascii="Tahoma" w:hAnsi="Tahoma" w:cs="Tahoma"/>
          <w:b/>
          <w:color w:val="000000"/>
          <w:sz w:val="20"/>
          <w:szCs w:val="20"/>
        </w:rPr>
        <w:t xml:space="preserve">2022 </w:t>
      </w:r>
      <w:r w:rsidRPr="007105E9">
        <w:rPr>
          <w:rFonts w:ascii="Tahoma" w:hAnsi="Tahoma" w:cs="Tahoma"/>
          <w:b/>
          <w:sz w:val="20"/>
          <w:szCs w:val="20"/>
        </w:rPr>
        <w:t>do </w:t>
      </w:r>
      <w:r w:rsidR="000366B8">
        <w:rPr>
          <w:rFonts w:ascii="Tahoma" w:hAnsi="Tahoma" w:cs="Tahoma"/>
          <w:b/>
          <w:sz w:val="20"/>
          <w:szCs w:val="20"/>
        </w:rPr>
        <w:t>28</w:t>
      </w:r>
      <w:r w:rsidRPr="007105E9">
        <w:rPr>
          <w:rFonts w:ascii="Tahoma" w:hAnsi="Tahoma" w:cs="Tahoma"/>
          <w:b/>
          <w:sz w:val="20"/>
          <w:szCs w:val="20"/>
        </w:rPr>
        <w:t>. </w:t>
      </w:r>
      <w:r w:rsidR="0008149A" w:rsidRPr="007105E9">
        <w:rPr>
          <w:rFonts w:ascii="Tahoma" w:hAnsi="Tahoma" w:cs="Tahoma"/>
          <w:b/>
          <w:sz w:val="20"/>
          <w:szCs w:val="20"/>
        </w:rPr>
        <w:t>2</w:t>
      </w:r>
      <w:r w:rsidRPr="007105E9">
        <w:rPr>
          <w:rFonts w:ascii="Tahoma" w:hAnsi="Tahoma" w:cs="Tahoma"/>
          <w:b/>
          <w:sz w:val="20"/>
          <w:szCs w:val="20"/>
        </w:rPr>
        <w:t>. </w:t>
      </w:r>
      <w:r w:rsidR="000366B8" w:rsidRPr="007105E9">
        <w:rPr>
          <w:rFonts w:ascii="Tahoma" w:hAnsi="Tahoma" w:cs="Tahoma"/>
          <w:b/>
          <w:sz w:val="20"/>
          <w:szCs w:val="20"/>
        </w:rPr>
        <w:t>202</w:t>
      </w:r>
      <w:r w:rsidR="000366B8">
        <w:rPr>
          <w:rFonts w:ascii="Tahoma" w:hAnsi="Tahoma" w:cs="Tahoma"/>
          <w:b/>
          <w:sz w:val="20"/>
          <w:szCs w:val="20"/>
        </w:rPr>
        <w:t>3</w:t>
      </w:r>
      <w:r w:rsidRPr="007105E9">
        <w:rPr>
          <w:rFonts w:ascii="Tahoma" w:hAnsi="Tahoma" w:cs="Tahoma"/>
          <w:b/>
          <w:sz w:val="20"/>
          <w:szCs w:val="20"/>
        </w:rPr>
        <w:t>,</w:t>
      </w:r>
    </w:p>
    <w:p w14:paraId="78B41258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2F30B095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79F30C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lastRenderedPageBreak/>
        <w:t xml:space="preserve">Za splnění podmínek uvedených v odst. 1 tohoto článku smlouvy jsou uznatelnými náklady pouze náklady na </w:t>
      </w:r>
      <w:r w:rsidRPr="003D149F">
        <w:rPr>
          <w:rFonts w:ascii="Tahoma" w:hAnsi="Tahoma" w:cs="Tahoma"/>
          <w:sz w:val="20"/>
          <w:szCs w:val="20"/>
        </w:rPr>
        <w:t>výstavbu/rekonstrukci</w:t>
      </w:r>
      <w:r w:rsidRPr="00621A5E">
        <w:rPr>
          <w:rFonts w:ascii="Tahoma" w:hAnsi="Tahoma" w:cs="Tahoma"/>
          <w:sz w:val="20"/>
          <w:szCs w:val="20"/>
        </w:rPr>
        <w:t xml:space="preserve"> požární zbrojnice pro jednotku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požární ochrany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>
        <w:rPr>
          <w:rFonts w:ascii="Tahoma" w:hAnsi="Tahoma" w:cs="Tahoma"/>
          <w:sz w:val="20"/>
          <w:szCs w:val="20"/>
        </w:rPr>
        <w:t>.</w:t>
      </w:r>
    </w:p>
    <w:p w14:paraId="7C2B23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1DF58E8C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06A6168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14:paraId="3C27B6BC" w14:textId="38BC7571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507A2C">
        <w:rPr>
          <w:rFonts w:ascii="Tahoma" w:hAnsi="Tahoma" w:cs="Tahoma"/>
          <w:i/>
          <w:sz w:val="20"/>
        </w:rPr>
        <w:t>jeho název</w:t>
      </w:r>
      <w:r w:rsidRPr="00507A2C">
        <w:rPr>
          <w:rFonts w:ascii="Tahoma" w:hAnsi="Tahoma" w:cs="Tahoma"/>
          <w:sz w:val="20"/>
        </w:rPr>
        <w:t>, sídlo</w:t>
      </w:r>
      <w:r w:rsidRPr="00507A2C">
        <w:rPr>
          <w:rFonts w:ascii="Tahoma" w:hAnsi="Tahoma" w:cs="Tahoma"/>
          <w:iCs/>
          <w:sz w:val="20"/>
        </w:rPr>
        <w:t>,</w:t>
      </w:r>
      <w:r w:rsidRPr="00507A2C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</w:t>
      </w:r>
      <w:r w:rsidR="00100A09">
        <w:rPr>
          <w:rFonts w:ascii="Tahoma" w:hAnsi="Tahoma" w:cs="Tahoma"/>
          <w:sz w:val="20"/>
        </w:rPr>
        <w:t xml:space="preserve"> </w:t>
      </w:r>
      <w:hyperlink r:id="rId11" w:history="1">
        <w:r w:rsidR="00100A09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507A2C">
        <w:rPr>
          <w:rFonts w:ascii="Tahoma" w:hAnsi="Tahoma" w:cs="Tahoma"/>
          <w:sz w:val="20"/>
        </w:rPr>
        <w:t>.</w:t>
      </w:r>
    </w:p>
    <w:p w14:paraId="5A9A3020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68350FB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6A7F1DC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 s odkazem (hyperlinkem) na webové stránky konkrétního projektu, jsou-li tyto stránky zřízeny, </w:t>
      </w:r>
    </w:p>
    <w:p w14:paraId="03F668BB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1F1C7F5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s pracovníkem oddělení vnějších vztahů Krajského úřadu Moravskoslezského kraje (kancelář E210, kontakt: 595622205) v dostatečném předstihu dohodnout zapůjčení bannerů nebo roll-upů k propagaci Moravskoslezského kraje přímo na místě realizace projektu,</w:t>
      </w:r>
    </w:p>
    <w:p w14:paraId="234CEE7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5964186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projektu logo Moravskoslezského kraje a informaci o tom, že daný projekt byl financován/spolufinancován z rozpočtu Moravskoslezského kraje, a to formou informační cedule, </w:t>
      </w:r>
    </w:p>
    <w:p w14:paraId="700804F9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7EB3A616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4CF78DE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500BD71F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714891EE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813573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6905A747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100A09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18EF47E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2EA54A99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12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162B8A7B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lastRenderedPageBreak/>
        <w:t xml:space="preserve">Všechny formy, rozsah a způsoby prezentace Moravskoslezského kraje je před jejich realizací příjemce dotace povinen v dostatečném časovém předstihu konzultovat s poskytovatelem, a to s pracovníkem oddělení vnějších vztahů Krajského úřadu Moravskoslezského kraje. </w:t>
      </w:r>
    </w:p>
    <w:p w14:paraId="1F6C3B52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162C79D4" w14:textId="77777777" w:rsidR="00310F8B" w:rsidRPr="00310F8B" w:rsidRDefault="00310F8B" w:rsidP="00100A09">
      <w:pPr>
        <w:numPr>
          <w:ilvl w:val="0"/>
          <w:numId w:val="38"/>
        </w:numPr>
        <w:tabs>
          <w:tab w:val="clear" w:pos="786"/>
          <w:tab w:val="num" w:pos="426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310F8B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434A86F8" w14:textId="02411122" w:rsidR="00507395" w:rsidRDefault="00507395" w:rsidP="00B72C8D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100A09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0247089E" w14:textId="77777777" w:rsidR="001168C3" w:rsidRPr="0015634D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7A225370" w14:textId="77777777" w:rsidR="001168C3" w:rsidRPr="003B6C6C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11E7D8D1" w14:textId="77777777" w:rsidR="001168C3" w:rsidRPr="003B6C6C" w:rsidRDefault="001168C3" w:rsidP="001168C3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06758E57" w14:textId="5E976F6E" w:rsidR="001168C3" w:rsidRPr="003B6C6C" w:rsidRDefault="001168C3" w:rsidP="001168C3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763A16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 xml:space="preserve">stanoven </w:t>
      </w:r>
      <w:r w:rsidR="00763A16">
        <w:rPr>
          <w:rFonts w:ascii="Tahoma" w:hAnsi="Tahoma" w:cs="Tahoma"/>
          <w:sz w:val="20"/>
        </w:rPr>
        <w:t xml:space="preserve">nižší </w:t>
      </w:r>
      <w:r w:rsidRPr="003B6C6C">
        <w:rPr>
          <w:rFonts w:ascii="Tahoma" w:hAnsi="Tahoma" w:cs="Tahoma"/>
          <w:sz w:val="20"/>
        </w:rPr>
        <w:t>odvod</w:t>
      </w:r>
      <w:r w:rsidR="00763A16">
        <w:rPr>
          <w:rFonts w:ascii="Tahoma" w:hAnsi="Tahoma" w:cs="Tahoma"/>
          <w:sz w:val="20"/>
        </w:rPr>
        <w:t>.</w:t>
      </w:r>
    </w:p>
    <w:p w14:paraId="66E24CDC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2AB890A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59B4F470" w14:textId="35F6B46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0E12422F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6D81C237" w14:textId="3C01B6D6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uveřejnění v registru smluv ve smyslu zákona o registru smluv provede v souladu se zákonem poskytovatel.</w:t>
      </w:r>
    </w:p>
    <w:p w14:paraId="199CE88E" w14:textId="7D276176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Osobní údaje obsažené v této smlouvě budou poskytovatelem zpracovávány pouze pro účely plnění práv a povinností vyplývajících z této smlouvy; k jiným účelům nebudou tyto osobní údaje poskytovatelem použity. </w:t>
      </w:r>
      <w:r w:rsidR="00012559">
        <w:rPr>
          <w:rFonts w:ascii="Tahoma" w:hAnsi="Tahoma" w:cs="Tahoma"/>
          <w:sz w:val="20"/>
          <w:szCs w:val="20"/>
          <w:lang w:eastAsia="en-US"/>
        </w:rPr>
        <w:t>poskytovatel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 při zpracovávání osobních údajů dodržuje platné právní předpisy. Podrobné informace o ochraně osobních údajů jsou dostupné na oficiálních webových stránkách </w:t>
      </w:r>
      <w:r w:rsidR="00012559">
        <w:rPr>
          <w:rFonts w:ascii="Tahoma" w:hAnsi="Tahoma" w:cs="Tahoma"/>
          <w:sz w:val="20"/>
          <w:szCs w:val="20"/>
          <w:lang w:eastAsia="en-US"/>
        </w:rPr>
        <w:t>poskytovatele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 kraje www.msk.cz.</w:t>
      </w:r>
    </w:p>
    <w:p w14:paraId="33924862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0DEFA54E" w14:textId="10A865C3" w:rsidR="001168C3" w:rsidRDefault="001168C3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292ADD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292ADD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0366B8">
        <w:rPr>
          <w:rFonts w:ascii="Tahoma" w:hAnsi="Tahoma" w:cs="Tahoma"/>
          <w:sz w:val="20"/>
        </w:rPr>
        <w:t>2022</w:t>
      </w:r>
    </w:p>
    <w:p w14:paraId="3DA562AD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0CC74950" w14:textId="7DF07E04" w:rsidR="001168C3" w:rsidRDefault="001168C3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statutárního města</w:t>
      </w:r>
      <w:r w:rsidR="007238A2">
        <w:rPr>
          <w:rFonts w:ascii="Tahoma" w:hAnsi="Tahoma" w:cs="Tahoma"/>
          <w:sz w:val="20"/>
        </w:rPr>
        <w:t xml:space="preserve"> </w:t>
      </w:r>
      <w:r w:rsidRPr="00D91055">
        <w:rPr>
          <w:rFonts w:ascii="Tahoma" w:hAnsi="Tahoma" w:cs="Tahoma"/>
          <w:sz w:val="20"/>
        </w:rPr>
        <w:t>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0B661C7D" w14:textId="77777777" w:rsidR="00507395" w:rsidRDefault="00507395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p w14:paraId="675FAEAA" w14:textId="77777777" w:rsidR="00310F8B" w:rsidRDefault="00310F8B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3FD84F90" w14:textId="77777777" w:rsidTr="001836A3">
        <w:trPr>
          <w:jc w:val="center"/>
        </w:trPr>
        <w:tc>
          <w:tcPr>
            <w:tcW w:w="4682" w:type="dxa"/>
          </w:tcPr>
          <w:p w14:paraId="5CBCA5F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V Ostravě dne ……………………………………….</w:t>
            </w:r>
          </w:p>
        </w:tc>
        <w:tc>
          <w:tcPr>
            <w:tcW w:w="4678" w:type="dxa"/>
          </w:tcPr>
          <w:p w14:paraId="4C38F33D" w14:textId="77777777" w:rsidR="00507395" w:rsidRDefault="00507395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3B56C131" w14:textId="77777777" w:rsidTr="001836A3">
        <w:trPr>
          <w:jc w:val="center"/>
        </w:trPr>
        <w:tc>
          <w:tcPr>
            <w:tcW w:w="4682" w:type="dxa"/>
          </w:tcPr>
          <w:p w14:paraId="6871306F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95C0C7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36F9B06" w14:textId="77777777" w:rsidTr="001836A3">
        <w:trPr>
          <w:jc w:val="center"/>
        </w:trPr>
        <w:tc>
          <w:tcPr>
            <w:tcW w:w="4682" w:type="dxa"/>
          </w:tcPr>
          <w:p w14:paraId="0A3E42BB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192AFD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3ABFA4B6" w14:textId="77777777" w:rsidTr="001836A3">
        <w:trPr>
          <w:jc w:val="center"/>
        </w:trPr>
        <w:tc>
          <w:tcPr>
            <w:tcW w:w="4682" w:type="dxa"/>
          </w:tcPr>
          <w:p w14:paraId="2B9B149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770BAEA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12C4999" w14:textId="77777777" w:rsidTr="001836A3">
        <w:trPr>
          <w:jc w:val="center"/>
        </w:trPr>
        <w:tc>
          <w:tcPr>
            <w:tcW w:w="4682" w:type="dxa"/>
          </w:tcPr>
          <w:p w14:paraId="651E9DC7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297B5F4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6391E83" w14:textId="77777777" w:rsidTr="001836A3">
        <w:trPr>
          <w:jc w:val="center"/>
        </w:trPr>
        <w:tc>
          <w:tcPr>
            <w:tcW w:w="4682" w:type="dxa"/>
          </w:tcPr>
          <w:p w14:paraId="4B106B5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FF3C77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DF3F558" w14:textId="77777777" w:rsidTr="001836A3">
        <w:trPr>
          <w:jc w:val="center"/>
        </w:trPr>
        <w:tc>
          <w:tcPr>
            <w:tcW w:w="4682" w:type="dxa"/>
          </w:tcPr>
          <w:p w14:paraId="68547D73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0C5D9A4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57366E97" w14:textId="77777777" w:rsidTr="001836A3">
        <w:trPr>
          <w:jc w:val="center"/>
        </w:trPr>
        <w:tc>
          <w:tcPr>
            <w:tcW w:w="4682" w:type="dxa"/>
          </w:tcPr>
          <w:p w14:paraId="13183E96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2425BFA9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763B136D" w14:textId="77777777" w:rsidTr="001836A3">
        <w:trPr>
          <w:trHeight w:val="647"/>
          <w:jc w:val="center"/>
        </w:trPr>
        <w:tc>
          <w:tcPr>
            <w:tcW w:w="4682" w:type="dxa"/>
          </w:tcPr>
          <w:p w14:paraId="776C5F13" w14:textId="7C0A36A9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D4E7713" w14:textId="6007EF1E" w:rsidR="00507395" w:rsidRDefault="00507395" w:rsidP="004F082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36542CB" w14:textId="77777777" w:rsidR="00507395" w:rsidRDefault="0050739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507395" w:rsidSect="00B72C8D">
      <w:footerReference w:type="even" r:id="rId13"/>
      <w:footerReference w:type="default" r:id="rId14"/>
      <w:footerReference w:type="first" r:id="rId15"/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4C89F" w14:textId="77777777" w:rsidR="0087479A" w:rsidRDefault="0087479A">
      <w:r>
        <w:separator/>
      </w:r>
    </w:p>
  </w:endnote>
  <w:endnote w:type="continuationSeparator" w:id="0">
    <w:p w14:paraId="15FA1FA7" w14:textId="77777777" w:rsidR="0087479A" w:rsidRDefault="0087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2A7C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4A81A98B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7CD2" w14:textId="56FF2FF4" w:rsidR="00A06741" w:rsidRPr="008F1628" w:rsidRDefault="007238A2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DF79D0" wp14:editId="78E0F40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f004c2eaa73c45eeddb135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5D0408" w14:textId="5D8716E4" w:rsidR="007238A2" w:rsidRPr="007238A2" w:rsidRDefault="007238A2" w:rsidP="007238A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238A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F79D0" id="_x0000_t202" coordsize="21600,21600" o:spt="202" path="m,l,21600r21600,l21600,xe">
              <v:stroke joinstyle="miter"/>
              <v:path gradientshapeok="t" o:connecttype="rect"/>
            </v:shapetype>
            <v:shape id="MSIPCM3f004c2eaa73c45eeddb135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APOgosQIAAEg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685D0408" w14:textId="5D8716E4" w:rsidR="007238A2" w:rsidRPr="007238A2" w:rsidRDefault="007238A2" w:rsidP="007238A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238A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6741" w:rsidRPr="008F1628">
      <w:rPr>
        <w:rStyle w:val="slostrnky"/>
        <w:rFonts w:ascii="Tahoma" w:hAnsi="Tahoma" w:cs="Tahoma"/>
      </w:rPr>
      <w:fldChar w:fldCharType="begin"/>
    </w:r>
    <w:r w:rsidR="00A06741" w:rsidRPr="008F1628">
      <w:rPr>
        <w:rStyle w:val="slostrnky"/>
        <w:rFonts w:ascii="Tahoma" w:hAnsi="Tahoma" w:cs="Tahoma"/>
      </w:rPr>
      <w:instrText xml:space="preserve"> PAGE </w:instrText>
    </w:r>
    <w:r w:rsidR="00A06741" w:rsidRPr="008F1628">
      <w:rPr>
        <w:rStyle w:val="slostrnky"/>
        <w:rFonts w:ascii="Tahoma" w:hAnsi="Tahoma" w:cs="Tahoma"/>
      </w:rPr>
      <w:fldChar w:fldCharType="separate"/>
    </w:r>
    <w:r w:rsidR="007105E9">
      <w:rPr>
        <w:rStyle w:val="slostrnky"/>
        <w:rFonts w:ascii="Tahoma" w:hAnsi="Tahoma" w:cs="Tahoma"/>
        <w:noProof/>
      </w:rPr>
      <w:t>6</w:t>
    </w:r>
    <w:r w:rsidR="00A06741"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E176A" w14:textId="2C9EFE44" w:rsidR="007238A2" w:rsidRDefault="007238A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8D39B0" wp14:editId="7608775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a1a4e489d7d7861925006ff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81D879" w14:textId="36091158" w:rsidR="007238A2" w:rsidRPr="007238A2" w:rsidRDefault="007238A2" w:rsidP="007238A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238A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8D39B0" id="_x0000_t202" coordsize="21600,21600" o:spt="202" path="m,l,21600r21600,l21600,xe">
              <v:stroke joinstyle="miter"/>
              <v:path gradientshapeok="t" o:connecttype="rect"/>
            </v:shapetype>
            <v:shape id="MSIPCM6a1a4e489d7d7861925006ff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M/QpI6zAgAAUQ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4A81D879" w14:textId="36091158" w:rsidR="007238A2" w:rsidRPr="007238A2" w:rsidRDefault="007238A2" w:rsidP="007238A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238A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117CF" w14:textId="77777777" w:rsidR="0087479A" w:rsidRDefault="0087479A">
      <w:pPr>
        <w:pStyle w:val="Zkladntext"/>
      </w:pPr>
      <w:r>
        <w:separator/>
      </w:r>
    </w:p>
  </w:footnote>
  <w:footnote w:type="continuationSeparator" w:id="0">
    <w:p w14:paraId="6D1A6551" w14:textId="77777777" w:rsidR="0087479A" w:rsidRDefault="0087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87530"/>
    <w:multiLevelType w:val="hybridMultilevel"/>
    <w:tmpl w:val="03F2AF16"/>
    <w:lvl w:ilvl="0" w:tplc="FE4C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A3172DF"/>
    <w:multiLevelType w:val="hybridMultilevel"/>
    <w:tmpl w:val="82F0CE50"/>
    <w:lvl w:ilvl="0" w:tplc="F8EC28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4"/>
  </w:num>
  <w:num w:numId="7">
    <w:abstractNumId w:val="12"/>
  </w:num>
  <w:num w:numId="8">
    <w:abstractNumId w:val="13"/>
  </w:num>
  <w:num w:numId="9">
    <w:abstractNumId w:val="31"/>
  </w:num>
  <w:num w:numId="10">
    <w:abstractNumId w:val="32"/>
  </w:num>
  <w:num w:numId="11">
    <w:abstractNumId w:val="10"/>
  </w:num>
  <w:num w:numId="12">
    <w:abstractNumId w:val="16"/>
  </w:num>
  <w:num w:numId="13">
    <w:abstractNumId w:val="7"/>
  </w:num>
  <w:num w:numId="14">
    <w:abstractNumId w:val="6"/>
  </w:num>
  <w:num w:numId="15">
    <w:abstractNumId w:val="34"/>
  </w:num>
  <w:num w:numId="16">
    <w:abstractNumId w:val="14"/>
  </w:num>
  <w:num w:numId="17">
    <w:abstractNumId w:val="2"/>
  </w:num>
  <w:num w:numId="18">
    <w:abstractNumId w:val="20"/>
  </w:num>
  <w:num w:numId="19">
    <w:abstractNumId w:val="27"/>
  </w:num>
  <w:num w:numId="20">
    <w:abstractNumId w:val="23"/>
  </w:num>
  <w:num w:numId="21">
    <w:abstractNumId w:val="29"/>
  </w:num>
  <w:num w:numId="22">
    <w:abstractNumId w:val="8"/>
  </w:num>
  <w:num w:numId="23">
    <w:abstractNumId w:val="33"/>
  </w:num>
  <w:num w:numId="24">
    <w:abstractNumId w:val="19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5"/>
  </w:num>
  <w:num w:numId="30">
    <w:abstractNumId w:val="9"/>
  </w:num>
  <w:num w:numId="31">
    <w:abstractNumId w:val="30"/>
  </w:num>
  <w:num w:numId="32">
    <w:abstractNumId w:val="13"/>
  </w:num>
  <w:num w:numId="33">
    <w:abstractNumId w:val="2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21"/>
  </w:num>
  <w:num w:numId="39">
    <w:abstractNumId w:val="18"/>
  </w:num>
  <w:num w:numId="40">
    <w:abstractNumId w:val="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067D3"/>
    <w:rsid w:val="00011B0F"/>
    <w:rsid w:val="00012559"/>
    <w:rsid w:val="000249A4"/>
    <w:rsid w:val="000300CC"/>
    <w:rsid w:val="00030F5F"/>
    <w:rsid w:val="00033E06"/>
    <w:rsid w:val="000366B8"/>
    <w:rsid w:val="000527F2"/>
    <w:rsid w:val="00066342"/>
    <w:rsid w:val="00072465"/>
    <w:rsid w:val="000727F7"/>
    <w:rsid w:val="000733DC"/>
    <w:rsid w:val="0008149A"/>
    <w:rsid w:val="000944FE"/>
    <w:rsid w:val="00097F0D"/>
    <w:rsid w:val="000A64EE"/>
    <w:rsid w:val="000C5712"/>
    <w:rsid w:val="000D54A8"/>
    <w:rsid w:val="000D594D"/>
    <w:rsid w:val="000E1BFD"/>
    <w:rsid w:val="000F3505"/>
    <w:rsid w:val="00100A09"/>
    <w:rsid w:val="001148AA"/>
    <w:rsid w:val="001168C3"/>
    <w:rsid w:val="001169C5"/>
    <w:rsid w:val="00121492"/>
    <w:rsid w:val="00127E88"/>
    <w:rsid w:val="00130900"/>
    <w:rsid w:val="00136248"/>
    <w:rsid w:val="00137362"/>
    <w:rsid w:val="00140839"/>
    <w:rsid w:val="00152C40"/>
    <w:rsid w:val="0015381F"/>
    <w:rsid w:val="00153E0A"/>
    <w:rsid w:val="00170B5D"/>
    <w:rsid w:val="001710F7"/>
    <w:rsid w:val="00172325"/>
    <w:rsid w:val="001836A3"/>
    <w:rsid w:val="00185ABE"/>
    <w:rsid w:val="001A4AC2"/>
    <w:rsid w:val="001A7732"/>
    <w:rsid w:val="001C3636"/>
    <w:rsid w:val="001C7264"/>
    <w:rsid w:val="00201ECD"/>
    <w:rsid w:val="0021061C"/>
    <w:rsid w:val="00227A74"/>
    <w:rsid w:val="00236B7D"/>
    <w:rsid w:val="00240EE4"/>
    <w:rsid w:val="002438AE"/>
    <w:rsid w:val="002439B8"/>
    <w:rsid w:val="00243D19"/>
    <w:rsid w:val="00257259"/>
    <w:rsid w:val="00257408"/>
    <w:rsid w:val="00257570"/>
    <w:rsid w:val="0026587B"/>
    <w:rsid w:val="00275A3E"/>
    <w:rsid w:val="002830B2"/>
    <w:rsid w:val="002921B4"/>
    <w:rsid w:val="00292ADD"/>
    <w:rsid w:val="00292BA3"/>
    <w:rsid w:val="002B00BE"/>
    <w:rsid w:val="002B0403"/>
    <w:rsid w:val="002B5FEC"/>
    <w:rsid w:val="002B6E38"/>
    <w:rsid w:val="002C40CA"/>
    <w:rsid w:val="002D216B"/>
    <w:rsid w:val="002E235A"/>
    <w:rsid w:val="002E6A43"/>
    <w:rsid w:val="00300D8B"/>
    <w:rsid w:val="00303EE2"/>
    <w:rsid w:val="003102A8"/>
    <w:rsid w:val="003106D2"/>
    <w:rsid w:val="00310F8B"/>
    <w:rsid w:val="00310FC2"/>
    <w:rsid w:val="003242AA"/>
    <w:rsid w:val="00326D57"/>
    <w:rsid w:val="0033304E"/>
    <w:rsid w:val="00346317"/>
    <w:rsid w:val="0036072C"/>
    <w:rsid w:val="00366D73"/>
    <w:rsid w:val="003806F1"/>
    <w:rsid w:val="00381A5D"/>
    <w:rsid w:val="00392CFD"/>
    <w:rsid w:val="00393096"/>
    <w:rsid w:val="003A2E5E"/>
    <w:rsid w:val="003A50B3"/>
    <w:rsid w:val="003B3967"/>
    <w:rsid w:val="003B52DE"/>
    <w:rsid w:val="003C048A"/>
    <w:rsid w:val="003C14B5"/>
    <w:rsid w:val="003C7D68"/>
    <w:rsid w:val="003D03B1"/>
    <w:rsid w:val="003D149F"/>
    <w:rsid w:val="003D7979"/>
    <w:rsid w:val="003F3AE5"/>
    <w:rsid w:val="003F7FB6"/>
    <w:rsid w:val="004037CD"/>
    <w:rsid w:val="00406A2E"/>
    <w:rsid w:val="004111D6"/>
    <w:rsid w:val="004257A9"/>
    <w:rsid w:val="004324D2"/>
    <w:rsid w:val="00433BD4"/>
    <w:rsid w:val="00433C2F"/>
    <w:rsid w:val="00460951"/>
    <w:rsid w:val="00475ABA"/>
    <w:rsid w:val="00476E65"/>
    <w:rsid w:val="00480830"/>
    <w:rsid w:val="00481FA7"/>
    <w:rsid w:val="004821CA"/>
    <w:rsid w:val="00484D05"/>
    <w:rsid w:val="00494225"/>
    <w:rsid w:val="004A41F0"/>
    <w:rsid w:val="004A5E06"/>
    <w:rsid w:val="004A72BB"/>
    <w:rsid w:val="004B33C3"/>
    <w:rsid w:val="004B5873"/>
    <w:rsid w:val="004B7D80"/>
    <w:rsid w:val="004C001E"/>
    <w:rsid w:val="004C12FB"/>
    <w:rsid w:val="004C655F"/>
    <w:rsid w:val="004D488D"/>
    <w:rsid w:val="004D4EE8"/>
    <w:rsid w:val="004E60A8"/>
    <w:rsid w:val="004F0823"/>
    <w:rsid w:val="004F73BF"/>
    <w:rsid w:val="004F7B6D"/>
    <w:rsid w:val="00501AD7"/>
    <w:rsid w:val="00503232"/>
    <w:rsid w:val="00503A83"/>
    <w:rsid w:val="00506310"/>
    <w:rsid w:val="00507395"/>
    <w:rsid w:val="00507A78"/>
    <w:rsid w:val="00510E45"/>
    <w:rsid w:val="0051680A"/>
    <w:rsid w:val="00526A60"/>
    <w:rsid w:val="00527492"/>
    <w:rsid w:val="00533A8F"/>
    <w:rsid w:val="005355E8"/>
    <w:rsid w:val="00541539"/>
    <w:rsid w:val="00542912"/>
    <w:rsid w:val="00545D41"/>
    <w:rsid w:val="00551A57"/>
    <w:rsid w:val="00555D67"/>
    <w:rsid w:val="005664F7"/>
    <w:rsid w:val="00574470"/>
    <w:rsid w:val="00577582"/>
    <w:rsid w:val="00580BAD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12007"/>
    <w:rsid w:val="006121C3"/>
    <w:rsid w:val="00621A5E"/>
    <w:rsid w:val="0062277F"/>
    <w:rsid w:val="00625790"/>
    <w:rsid w:val="006443AA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D7FDC"/>
    <w:rsid w:val="006E4C40"/>
    <w:rsid w:val="006E5E01"/>
    <w:rsid w:val="006E6E6C"/>
    <w:rsid w:val="00702A83"/>
    <w:rsid w:val="007105E9"/>
    <w:rsid w:val="00723228"/>
    <w:rsid w:val="007238A2"/>
    <w:rsid w:val="0072701A"/>
    <w:rsid w:val="00730B42"/>
    <w:rsid w:val="00730D07"/>
    <w:rsid w:val="007354FB"/>
    <w:rsid w:val="00736C5C"/>
    <w:rsid w:val="00740730"/>
    <w:rsid w:val="00763A16"/>
    <w:rsid w:val="00763EC2"/>
    <w:rsid w:val="0077299B"/>
    <w:rsid w:val="007764FE"/>
    <w:rsid w:val="00783A3B"/>
    <w:rsid w:val="007914DE"/>
    <w:rsid w:val="007945A8"/>
    <w:rsid w:val="007A2203"/>
    <w:rsid w:val="007B4887"/>
    <w:rsid w:val="007C58AC"/>
    <w:rsid w:val="007D5F1F"/>
    <w:rsid w:val="007E2DCA"/>
    <w:rsid w:val="00800218"/>
    <w:rsid w:val="00801AB4"/>
    <w:rsid w:val="00815C9D"/>
    <w:rsid w:val="008263B2"/>
    <w:rsid w:val="00826A45"/>
    <w:rsid w:val="00826B39"/>
    <w:rsid w:val="008311ED"/>
    <w:rsid w:val="00833A7D"/>
    <w:rsid w:val="00861E19"/>
    <w:rsid w:val="00862A85"/>
    <w:rsid w:val="00872B3A"/>
    <w:rsid w:val="0087479A"/>
    <w:rsid w:val="008842A9"/>
    <w:rsid w:val="008A5471"/>
    <w:rsid w:val="008A75CE"/>
    <w:rsid w:val="008B2242"/>
    <w:rsid w:val="008C08DA"/>
    <w:rsid w:val="008C2273"/>
    <w:rsid w:val="008C23F7"/>
    <w:rsid w:val="008C40D4"/>
    <w:rsid w:val="008C51C7"/>
    <w:rsid w:val="008E15BA"/>
    <w:rsid w:val="008F1049"/>
    <w:rsid w:val="008F1628"/>
    <w:rsid w:val="0090274A"/>
    <w:rsid w:val="00905316"/>
    <w:rsid w:val="009231D8"/>
    <w:rsid w:val="00927FF7"/>
    <w:rsid w:val="00931398"/>
    <w:rsid w:val="00932055"/>
    <w:rsid w:val="0094102C"/>
    <w:rsid w:val="00950E62"/>
    <w:rsid w:val="00950EBC"/>
    <w:rsid w:val="0095215D"/>
    <w:rsid w:val="00961CF5"/>
    <w:rsid w:val="00970E6B"/>
    <w:rsid w:val="0097322E"/>
    <w:rsid w:val="0097715F"/>
    <w:rsid w:val="00981426"/>
    <w:rsid w:val="00986247"/>
    <w:rsid w:val="00991966"/>
    <w:rsid w:val="00991ED8"/>
    <w:rsid w:val="009A5D15"/>
    <w:rsid w:val="009A64F2"/>
    <w:rsid w:val="009B2D3F"/>
    <w:rsid w:val="009C29BE"/>
    <w:rsid w:val="009C32D5"/>
    <w:rsid w:val="009C364B"/>
    <w:rsid w:val="009C704B"/>
    <w:rsid w:val="009D0390"/>
    <w:rsid w:val="009D1810"/>
    <w:rsid w:val="009E6C7B"/>
    <w:rsid w:val="009F1798"/>
    <w:rsid w:val="009F7F97"/>
    <w:rsid w:val="00A00917"/>
    <w:rsid w:val="00A06741"/>
    <w:rsid w:val="00A26788"/>
    <w:rsid w:val="00A26DCC"/>
    <w:rsid w:val="00A344DD"/>
    <w:rsid w:val="00A34848"/>
    <w:rsid w:val="00A365EE"/>
    <w:rsid w:val="00A41E33"/>
    <w:rsid w:val="00A43D58"/>
    <w:rsid w:val="00A45C1D"/>
    <w:rsid w:val="00A47234"/>
    <w:rsid w:val="00A55AC4"/>
    <w:rsid w:val="00A60F80"/>
    <w:rsid w:val="00A72DEA"/>
    <w:rsid w:val="00A72ECF"/>
    <w:rsid w:val="00A8424A"/>
    <w:rsid w:val="00A97966"/>
    <w:rsid w:val="00A979BB"/>
    <w:rsid w:val="00AA5CC6"/>
    <w:rsid w:val="00AB6682"/>
    <w:rsid w:val="00AC2476"/>
    <w:rsid w:val="00AD5B53"/>
    <w:rsid w:val="00AF343B"/>
    <w:rsid w:val="00AF3B61"/>
    <w:rsid w:val="00AF5673"/>
    <w:rsid w:val="00B046FB"/>
    <w:rsid w:val="00B07B0C"/>
    <w:rsid w:val="00B226EA"/>
    <w:rsid w:val="00B30027"/>
    <w:rsid w:val="00B327F2"/>
    <w:rsid w:val="00B50B5F"/>
    <w:rsid w:val="00B515FD"/>
    <w:rsid w:val="00B60C9E"/>
    <w:rsid w:val="00B62908"/>
    <w:rsid w:val="00B6697E"/>
    <w:rsid w:val="00B70B58"/>
    <w:rsid w:val="00B72C8D"/>
    <w:rsid w:val="00B7378D"/>
    <w:rsid w:val="00B81089"/>
    <w:rsid w:val="00BA0EDD"/>
    <w:rsid w:val="00BA676F"/>
    <w:rsid w:val="00BB6844"/>
    <w:rsid w:val="00BC074C"/>
    <w:rsid w:val="00BE44CF"/>
    <w:rsid w:val="00BF3721"/>
    <w:rsid w:val="00C040D0"/>
    <w:rsid w:val="00C07CAF"/>
    <w:rsid w:val="00C22315"/>
    <w:rsid w:val="00C25A63"/>
    <w:rsid w:val="00C30AE9"/>
    <w:rsid w:val="00C332F6"/>
    <w:rsid w:val="00C34E20"/>
    <w:rsid w:val="00C36E90"/>
    <w:rsid w:val="00C423E4"/>
    <w:rsid w:val="00C4624B"/>
    <w:rsid w:val="00C518B3"/>
    <w:rsid w:val="00C51C61"/>
    <w:rsid w:val="00C65E52"/>
    <w:rsid w:val="00C97393"/>
    <w:rsid w:val="00CB08B6"/>
    <w:rsid w:val="00CB339D"/>
    <w:rsid w:val="00CB4D33"/>
    <w:rsid w:val="00CC4238"/>
    <w:rsid w:val="00CD18A0"/>
    <w:rsid w:val="00CE514F"/>
    <w:rsid w:val="00CE7F5D"/>
    <w:rsid w:val="00CF7EA7"/>
    <w:rsid w:val="00D000F5"/>
    <w:rsid w:val="00D1173C"/>
    <w:rsid w:val="00D22CF5"/>
    <w:rsid w:val="00D31F23"/>
    <w:rsid w:val="00D325FA"/>
    <w:rsid w:val="00D463A0"/>
    <w:rsid w:val="00D47359"/>
    <w:rsid w:val="00D50E1D"/>
    <w:rsid w:val="00D54CFD"/>
    <w:rsid w:val="00D64342"/>
    <w:rsid w:val="00D6639F"/>
    <w:rsid w:val="00D85624"/>
    <w:rsid w:val="00D86F1A"/>
    <w:rsid w:val="00D929BA"/>
    <w:rsid w:val="00DA7821"/>
    <w:rsid w:val="00DD37EC"/>
    <w:rsid w:val="00DD4B00"/>
    <w:rsid w:val="00DF2139"/>
    <w:rsid w:val="00E112EC"/>
    <w:rsid w:val="00E1499E"/>
    <w:rsid w:val="00E21803"/>
    <w:rsid w:val="00E2493E"/>
    <w:rsid w:val="00E32EC3"/>
    <w:rsid w:val="00E60222"/>
    <w:rsid w:val="00E7158A"/>
    <w:rsid w:val="00E7267B"/>
    <w:rsid w:val="00E95BA9"/>
    <w:rsid w:val="00E95D39"/>
    <w:rsid w:val="00EA307E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E470F"/>
    <w:rsid w:val="00EF1BE1"/>
    <w:rsid w:val="00F017DB"/>
    <w:rsid w:val="00F0313C"/>
    <w:rsid w:val="00F0333D"/>
    <w:rsid w:val="00F05162"/>
    <w:rsid w:val="00F10DAA"/>
    <w:rsid w:val="00F15955"/>
    <w:rsid w:val="00F17BC4"/>
    <w:rsid w:val="00F2334A"/>
    <w:rsid w:val="00F30B8D"/>
    <w:rsid w:val="00F318B1"/>
    <w:rsid w:val="00F339F0"/>
    <w:rsid w:val="00F34B48"/>
    <w:rsid w:val="00F40F03"/>
    <w:rsid w:val="00F437DF"/>
    <w:rsid w:val="00F44658"/>
    <w:rsid w:val="00F57784"/>
    <w:rsid w:val="00F62CEA"/>
    <w:rsid w:val="00F834BF"/>
    <w:rsid w:val="00F83858"/>
    <w:rsid w:val="00F849C7"/>
    <w:rsid w:val="00F92ACF"/>
    <w:rsid w:val="00FA4560"/>
    <w:rsid w:val="00FB1D8F"/>
    <w:rsid w:val="00FB2F2B"/>
    <w:rsid w:val="00FB7F18"/>
    <w:rsid w:val="00FD0AC8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4:docId w14:val="017F7F8F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FD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ce@ms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1" ma:contentTypeDescription="Create a new document." ma:contentTypeScope="" ma:versionID="fbf75213a9da1f8e0d5cb96570aab652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c62d5deb7a6c1f3b14926f4c6b04bcde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C7FB-EACC-465F-BCE0-5C98460BF033}"/>
</file>

<file path=customXml/itemProps2.xml><?xml version="1.0" encoding="utf-8"?>
<ds:datastoreItem xmlns:ds="http://schemas.openxmlformats.org/officeDocument/2006/customXml" ds:itemID="{3007745C-FDD9-41F6-B059-73022F563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59877-3769-4F7F-8C28-E89FA741F413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1c884cfb-4f2a-45da-9f70-0953090e428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5A60BD-25D7-4452-B0AD-EFB70FB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317</TotalTime>
  <Pages>6</Pages>
  <Words>2450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80</cp:revision>
  <cp:lastPrinted>2010-03-10T09:30:00Z</cp:lastPrinted>
  <dcterms:created xsi:type="dcterms:W3CDTF">2017-01-19T13:08:00Z</dcterms:created>
  <dcterms:modified xsi:type="dcterms:W3CDTF">2022-04-04T03:56:00Z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2022-04-04T03:56:35Z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845382cf-6dfd-4d47-b499-ddabe8d9c6b6</vt:lpwstr>
  </property>
  <property fmtid="{D5CDD505-2E9C-101B-9397-08002B2CF9AE}" pid="9" name="MSIP_Label_63ff9749-f68b-40ec-aa05-229831920469_ContentBits">
    <vt:lpwstr>2</vt:lpwstr>
  </property>
</Properties>
</file>