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4A84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  <w:caps/>
        </w:rPr>
      </w:pPr>
      <w:r>
        <w:rPr>
          <w:rFonts w:ascii="Tahoma" w:hAnsi="Tahoma" w:cs="Tahoma"/>
          <w:b/>
          <w:caps/>
        </w:rPr>
        <w:t>Moravskoslezský kraj</w:t>
      </w:r>
    </w:p>
    <w:p w14:paraId="56893E7B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pro kulturu a památky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b/>
        </w:rPr>
        <w:t>zastupitelstva kraje</w:t>
      </w:r>
    </w:p>
    <w:p w14:paraId="6A2ECAA0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20204314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1F289B78" w14:textId="77777777" w:rsidR="00E36F8F" w:rsidRPr="00635AC1" w:rsidRDefault="00E36F8F" w:rsidP="00E36F8F">
      <w:pPr>
        <w:pStyle w:val="Nadpis1"/>
      </w:pPr>
      <w:r w:rsidRPr="00635AC1">
        <w:t>V Ý P I S   Z   U S N E S E N Í</w:t>
      </w:r>
    </w:p>
    <w:p w14:paraId="4F61A9AC" w14:textId="77777777" w:rsidR="008D5539" w:rsidRPr="001B1BC4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</w:p>
    <w:p w14:paraId="70B714E8" w14:textId="67D18711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 1</w:t>
      </w:r>
      <w:r w:rsidR="00856DBD">
        <w:rPr>
          <w:rFonts w:ascii="Tahoma" w:hAnsi="Tahoma" w:cs="Tahoma"/>
          <w:b/>
        </w:rPr>
        <w:t>2</w:t>
      </w:r>
      <w:r>
        <w:rPr>
          <w:rFonts w:ascii="Tahoma" w:hAnsi="Tahoma" w:cs="Tahoma"/>
          <w:b/>
        </w:rPr>
        <w:t>. jednání výboru pro kulturu a památky zastupitelstva kraje</w:t>
      </w:r>
    </w:p>
    <w:p w14:paraId="3AA9F7ED" w14:textId="7E1920C8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</w:t>
      </w:r>
      <w:r w:rsidR="00856DBD">
        <w:rPr>
          <w:rFonts w:ascii="Tahoma" w:hAnsi="Tahoma" w:cs="Tahoma"/>
          <w:b/>
        </w:rPr>
        <w:t>7</w:t>
      </w:r>
      <w:r>
        <w:rPr>
          <w:rFonts w:ascii="Tahoma" w:hAnsi="Tahoma" w:cs="Tahoma"/>
          <w:b/>
        </w:rPr>
        <w:t xml:space="preserve">. </w:t>
      </w:r>
      <w:r w:rsidR="00856DBD">
        <w:rPr>
          <w:rFonts w:ascii="Tahoma" w:hAnsi="Tahoma" w:cs="Tahoma"/>
          <w:b/>
        </w:rPr>
        <w:t>5</w:t>
      </w:r>
      <w:r>
        <w:rPr>
          <w:rFonts w:ascii="Tahoma" w:hAnsi="Tahoma" w:cs="Tahoma"/>
          <w:b/>
        </w:rPr>
        <w:t xml:space="preserve">. 2022 </w:t>
      </w:r>
      <w:r w:rsidR="00856DBD">
        <w:rPr>
          <w:rFonts w:ascii="Tahoma" w:hAnsi="Tahoma" w:cs="Tahoma"/>
          <w:b/>
        </w:rPr>
        <w:t>na krajském úřadě, zasedací místnost G305</w:t>
      </w:r>
    </w:p>
    <w:p w14:paraId="25990B74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7B591822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</w:rPr>
      </w:pPr>
    </w:p>
    <w:p w14:paraId="23FFDCFE" w14:textId="77777777" w:rsidR="008D5539" w:rsidRDefault="008D5539" w:rsidP="008D553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>Výbor pro kulturu a památky zastupitelstva kraje</w:t>
      </w:r>
    </w:p>
    <w:p w14:paraId="29CDD3DE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p w14:paraId="5845AC16" w14:textId="77777777" w:rsidR="008D5539" w:rsidRDefault="008D5539" w:rsidP="008D5539">
      <w:pPr>
        <w:spacing w:line="280" w:lineRule="exact"/>
        <w:jc w:val="both"/>
        <w:rPr>
          <w:rFonts w:ascii="Tahoma" w:hAnsi="Tahoma" w:cs="Tahoma"/>
        </w:rPr>
      </w:pP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C1CDA" w:rsidRPr="00BA25FD" w14:paraId="696FC755" w14:textId="77777777" w:rsidTr="006C1CDA">
        <w:tc>
          <w:tcPr>
            <w:tcW w:w="9250" w:type="dxa"/>
          </w:tcPr>
          <w:p w14:paraId="06DD0E07" w14:textId="6D5E6A47" w:rsidR="006C1CDA" w:rsidRPr="00BA25FD" w:rsidRDefault="006C1CDA" w:rsidP="006C1CD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12/93</w:t>
            </w:r>
          </w:p>
        </w:tc>
      </w:tr>
      <w:tr w:rsidR="006C1CDA" w:rsidRPr="00BA25FD" w14:paraId="5BB935D5" w14:textId="77777777" w:rsidTr="006C1CDA">
        <w:tc>
          <w:tcPr>
            <w:tcW w:w="9250" w:type="dxa"/>
          </w:tcPr>
          <w:p w14:paraId="457DABB1" w14:textId="77777777" w:rsidR="006D4402" w:rsidRPr="0010224B" w:rsidRDefault="006D4402" w:rsidP="00736A4E">
            <w:pPr>
              <w:pStyle w:val="MSKDoplnek"/>
              <w:numPr>
                <w:ilvl w:val="0"/>
                <w:numId w:val="0"/>
              </w:numPr>
              <w:jc w:val="left"/>
            </w:pPr>
          </w:p>
          <w:p w14:paraId="671A2D5E" w14:textId="21533365" w:rsidR="00736A4E" w:rsidRPr="00816091" w:rsidRDefault="00736A4E" w:rsidP="00097809">
            <w:pPr>
              <w:pStyle w:val="MSKDoplnek"/>
              <w:numPr>
                <w:ilvl w:val="0"/>
                <w:numId w:val="6"/>
              </w:numPr>
            </w:pPr>
            <w:r w:rsidRPr="0010224B">
              <w:t>bere na vědom</w:t>
            </w:r>
            <w:r w:rsidR="006D4402" w:rsidRPr="0010224B">
              <w:t xml:space="preserve">í </w:t>
            </w:r>
            <w:r w:rsidRPr="0010224B">
              <w:t xml:space="preserve">žádost subjektu Hudební talenty </w:t>
            </w:r>
            <w:proofErr w:type="spellStart"/>
            <w:r w:rsidRPr="0010224B">
              <w:t>z.s</w:t>
            </w:r>
            <w:proofErr w:type="spellEnd"/>
            <w:r w:rsidRPr="0010224B">
              <w:t xml:space="preserve">., se sídlem Karla Svobody 130/95, 725 27 Ostrava – Plesná, IČO 08427763, o prominutí odvodu za porušení rozpočtové </w:t>
            </w:r>
            <w:r w:rsidRPr="00816091">
              <w:t>kázně a penále</w:t>
            </w:r>
          </w:p>
          <w:p w14:paraId="2444225E" w14:textId="27E36436" w:rsidR="00736A4E" w:rsidRPr="00DF6D24" w:rsidRDefault="00736A4E" w:rsidP="00097809">
            <w:pPr>
              <w:pStyle w:val="MSKDoplnek"/>
              <w:numPr>
                <w:ilvl w:val="0"/>
                <w:numId w:val="6"/>
              </w:numPr>
            </w:pPr>
            <w:r w:rsidRPr="00816091">
              <w:t>doporučuje</w:t>
            </w:r>
            <w:r w:rsidR="006D4402" w:rsidRPr="00816091">
              <w:t xml:space="preserve"> </w:t>
            </w:r>
            <w:r w:rsidRPr="00DF6D24">
              <w:t>zastupitelstvu kraje</w:t>
            </w:r>
            <w:r w:rsidR="006D4402" w:rsidRPr="00DF6D24">
              <w:t xml:space="preserve"> </w:t>
            </w:r>
            <w:r w:rsidRPr="00DF6D24">
              <w:t xml:space="preserve">povolit částečné prominutí podle § 22 odst. 14 zákona č. 250/2000 Sb., o rozpočtových pravidlech územních rozpočtů, ve znění pozdějších předpisů, ve výši 256.500 Kč ze stanoveného odvodu 285.000 Kč za porušení rozpočtové kázně u dotace poskytnuté příjemci Hudební talenty </w:t>
            </w:r>
            <w:proofErr w:type="spellStart"/>
            <w:r w:rsidRPr="00DF6D24">
              <w:t>z.s</w:t>
            </w:r>
            <w:proofErr w:type="spellEnd"/>
            <w:r w:rsidRPr="00DF6D24">
              <w:t xml:space="preserve">., se sídlem Karla Svobody 130/95, 725 27 Ostrava – Plesná, IČO 08427763, na projekt „Bohemian Metal </w:t>
            </w:r>
            <w:proofErr w:type="spellStart"/>
            <w:r w:rsidRPr="00DF6D24">
              <w:t>Rhapsody</w:t>
            </w:r>
            <w:proofErr w:type="spellEnd"/>
            <w:r w:rsidRPr="00DF6D24">
              <w:t>“</w:t>
            </w:r>
          </w:p>
          <w:p w14:paraId="003EE8D7" w14:textId="594B9C00" w:rsidR="006C1CDA" w:rsidRPr="00816091" w:rsidRDefault="00736A4E" w:rsidP="00097809">
            <w:pPr>
              <w:pStyle w:val="MSKDoplnek"/>
              <w:numPr>
                <w:ilvl w:val="0"/>
                <w:numId w:val="6"/>
              </w:numPr>
            </w:pPr>
            <w:r w:rsidRPr="00DF6D24">
              <w:t>doporučuje</w:t>
            </w:r>
            <w:r w:rsidR="006D4402" w:rsidRPr="00DF6D24">
              <w:t xml:space="preserve"> </w:t>
            </w:r>
            <w:r w:rsidRPr="00DF6D24">
              <w:t>zastupitelstvu kraje</w:t>
            </w:r>
            <w:r w:rsidR="006D4402" w:rsidRPr="00DF6D24">
              <w:t xml:space="preserve"> </w:t>
            </w:r>
            <w:r w:rsidRPr="00DF6D24">
              <w:rPr>
                <w:rFonts w:cs="Tahoma"/>
              </w:rPr>
              <w:t xml:space="preserve">povolit prominutí penále v plné výši podle § 22 odst. 14 zákona č. 250/2000 Sb., o rozpočtových pravidlech územních rozpočtů, ve znění pozdějších předpisů, u dotace poskytnuté příjemci Hudební talenty </w:t>
            </w:r>
            <w:proofErr w:type="spellStart"/>
            <w:r w:rsidRPr="00DF6D24">
              <w:rPr>
                <w:rFonts w:cs="Tahoma"/>
              </w:rPr>
              <w:t>z.s</w:t>
            </w:r>
            <w:proofErr w:type="spellEnd"/>
            <w:r w:rsidRPr="00DF6D24">
              <w:rPr>
                <w:rFonts w:cs="Tahoma"/>
              </w:rPr>
              <w:t>., se sídlem Karla Svobody 130/95, 725 27</w:t>
            </w:r>
            <w:r w:rsidRPr="00816091">
              <w:rPr>
                <w:rFonts w:cs="Tahoma"/>
              </w:rPr>
              <w:t xml:space="preserve"> Ostrava – Plesná, IČO 08427763, na projekt „Bohemian Metal </w:t>
            </w:r>
            <w:proofErr w:type="spellStart"/>
            <w:r w:rsidRPr="00816091">
              <w:rPr>
                <w:rFonts w:cs="Tahoma"/>
              </w:rPr>
              <w:t>Rhapsody</w:t>
            </w:r>
            <w:proofErr w:type="spellEnd"/>
            <w:r w:rsidRPr="00816091">
              <w:rPr>
                <w:rFonts w:cs="Tahoma"/>
              </w:rPr>
              <w:t>“</w:t>
            </w:r>
          </w:p>
          <w:p w14:paraId="6041E9F5" w14:textId="3DA01B14" w:rsidR="00D2336B" w:rsidRPr="0010224B" w:rsidRDefault="00D2336B" w:rsidP="00501990">
            <w:pPr>
              <w:spacing w:line="280" w:lineRule="exact"/>
              <w:jc w:val="both"/>
              <w:rPr>
                <w:rFonts w:ascii="Tahoma" w:hAnsi="Tahoma" w:cs="Tahoma"/>
              </w:rPr>
            </w:pPr>
          </w:p>
        </w:tc>
      </w:tr>
    </w:tbl>
    <w:p w14:paraId="12A90907" w14:textId="03A77CC3" w:rsidR="004A4DEA" w:rsidRDefault="004A4DEA"/>
    <w:p w14:paraId="7EC2AB1E" w14:textId="77777777" w:rsidR="000C09F3" w:rsidRDefault="000C09F3"/>
    <w:sectPr w:rsidR="000C09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5835E" w14:textId="77777777" w:rsidR="001078F8" w:rsidRDefault="001078F8" w:rsidP="008D5539">
      <w:r>
        <w:separator/>
      </w:r>
    </w:p>
  </w:endnote>
  <w:endnote w:type="continuationSeparator" w:id="0">
    <w:p w14:paraId="5DD47A05" w14:textId="77777777" w:rsidR="001078F8" w:rsidRDefault="001078F8" w:rsidP="008D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9A9BA" w14:textId="77777777" w:rsidR="008D5539" w:rsidRDefault="008D55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8553" w14:textId="5B346363" w:rsidR="008D5539" w:rsidRDefault="008D55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D5ABFA" wp14:editId="7DF93B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60e47e7b883980cdab50964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F86B57" w14:textId="19C8B245" w:rsidR="008D5539" w:rsidRPr="008D5539" w:rsidRDefault="008D5539" w:rsidP="008D55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8D55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5ABFA" id="_x0000_t202" coordsize="21600,21600" o:spt="202" path="m,l,21600r21600,l21600,xe">
              <v:stroke joinstyle="miter"/>
              <v:path gradientshapeok="t" o:connecttype="rect"/>
            </v:shapetype>
            <v:shape id="MSIPCMc60e47e7b883980cdab50964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BkysDK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11F86B57" w14:textId="19C8B245" w:rsidR="008D5539" w:rsidRPr="008D5539" w:rsidRDefault="008D5539" w:rsidP="008D55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8D5539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6EF5F" w14:textId="77777777" w:rsidR="008D5539" w:rsidRDefault="008D55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9A3864" w14:textId="77777777" w:rsidR="001078F8" w:rsidRDefault="001078F8" w:rsidP="008D5539">
      <w:r>
        <w:separator/>
      </w:r>
    </w:p>
  </w:footnote>
  <w:footnote w:type="continuationSeparator" w:id="0">
    <w:p w14:paraId="73541C77" w14:textId="77777777" w:rsidR="001078F8" w:rsidRDefault="001078F8" w:rsidP="008D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580F83" w14:textId="77777777" w:rsidR="008D5539" w:rsidRDefault="008D55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58CCE" w14:textId="77777777" w:rsidR="008D5539" w:rsidRDefault="008D553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6918" w14:textId="77777777" w:rsidR="008D5539" w:rsidRDefault="008D553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F7745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45A59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C3220"/>
    <w:multiLevelType w:val="hybridMultilevel"/>
    <w:tmpl w:val="AABCA33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E47BE"/>
    <w:multiLevelType w:val="hybridMultilevel"/>
    <w:tmpl w:val="296C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6CE56BCF"/>
    <w:multiLevelType w:val="hybridMultilevel"/>
    <w:tmpl w:val="5D3AF8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8266A"/>
    <w:multiLevelType w:val="hybridMultilevel"/>
    <w:tmpl w:val="3EFA7B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39"/>
    <w:rsid w:val="000017AA"/>
    <w:rsid w:val="0000661F"/>
    <w:rsid w:val="00007EF6"/>
    <w:rsid w:val="00021E77"/>
    <w:rsid w:val="0003477B"/>
    <w:rsid w:val="0005475E"/>
    <w:rsid w:val="00097809"/>
    <w:rsid w:val="000C09F3"/>
    <w:rsid w:val="0010224B"/>
    <w:rsid w:val="001078F8"/>
    <w:rsid w:val="00297CEF"/>
    <w:rsid w:val="002C6C92"/>
    <w:rsid w:val="002E5113"/>
    <w:rsid w:val="00323903"/>
    <w:rsid w:val="003478C3"/>
    <w:rsid w:val="003669CC"/>
    <w:rsid w:val="003905AE"/>
    <w:rsid w:val="00392E9F"/>
    <w:rsid w:val="00423529"/>
    <w:rsid w:val="004A4DEA"/>
    <w:rsid w:val="004C1289"/>
    <w:rsid w:val="004E23AA"/>
    <w:rsid w:val="00501990"/>
    <w:rsid w:val="0053365B"/>
    <w:rsid w:val="00575D67"/>
    <w:rsid w:val="006C1CDA"/>
    <w:rsid w:val="006D4402"/>
    <w:rsid w:val="006F5BCC"/>
    <w:rsid w:val="00720F78"/>
    <w:rsid w:val="00736A4E"/>
    <w:rsid w:val="007B6013"/>
    <w:rsid w:val="00816091"/>
    <w:rsid w:val="00856DBD"/>
    <w:rsid w:val="0086396D"/>
    <w:rsid w:val="008B0624"/>
    <w:rsid w:val="008D5539"/>
    <w:rsid w:val="00914215"/>
    <w:rsid w:val="00927AE9"/>
    <w:rsid w:val="009457D0"/>
    <w:rsid w:val="009A7F52"/>
    <w:rsid w:val="009C64F7"/>
    <w:rsid w:val="00A12681"/>
    <w:rsid w:val="00A52EE8"/>
    <w:rsid w:val="00A82792"/>
    <w:rsid w:val="00B91727"/>
    <w:rsid w:val="00BC1F78"/>
    <w:rsid w:val="00C06EAF"/>
    <w:rsid w:val="00C607D6"/>
    <w:rsid w:val="00CF4A46"/>
    <w:rsid w:val="00D2336B"/>
    <w:rsid w:val="00D67B7E"/>
    <w:rsid w:val="00DF6D24"/>
    <w:rsid w:val="00E36F8F"/>
    <w:rsid w:val="00E55826"/>
    <w:rsid w:val="00EB4876"/>
    <w:rsid w:val="00F03A69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6E1286"/>
  <w15:chartTrackingRefBased/>
  <w15:docId w15:val="{A7B339A6-F01D-4BCD-9E66-50D956AD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5539"/>
    <w:pPr>
      <w:keepNext/>
      <w:spacing w:line="280" w:lineRule="exact"/>
      <w:jc w:val="center"/>
      <w:outlineLvl w:val="0"/>
    </w:pPr>
    <w:rPr>
      <w:rFonts w:ascii="Tahoma" w:hAnsi="Tahoma" w:cs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5539"/>
    <w:rPr>
      <w:rFonts w:ascii="Tahoma" w:eastAsia="Times New Roman" w:hAnsi="Tahoma" w:cs="Tahoma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553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457D0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736A4E"/>
    <w:pPr>
      <w:jc w:val="both"/>
    </w:pPr>
    <w:rPr>
      <w:rFonts w:ascii="Tahoma" w:eastAsia="Calibri" w:hAnsi="Tahoma"/>
    </w:rPr>
  </w:style>
  <w:style w:type="paragraph" w:customStyle="1" w:styleId="MSKNavrhusneseniZacatek">
    <w:name w:val="MSK_Navrh usneseni_Zacatek"/>
    <w:basedOn w:val="MSKNormal"/>
    <w:next w:val="MSKNormal"/>
    <w:qFormat/>
    <w:rsid w:val="00736A4E"/>
    <w:pPr>
      <w:numPr>
        <w:numId w:val="5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736A4E"/>
    <w:pPr>
      <w:numPr>
        <w:ilvl w:val="1"/>
        <w:numId w:val="5"/>
      </w:numPr>
      <w:tabs>
        <w:tab w:val="num" w:pos="360"/>
      </w:tabs>
    </w:pPr>
  </w:style>
  <w:style w:type="character" w:customStyle="1" w:styleId="MSKNormalChar">
    <w:name w:val="MSK_Normal Char"/>
    <w:link w:val="MSKNormal"/>
    <w:rsid w:val="00736A4E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Madejová Zuzana</dc:creator>
  <cp:keywords/>
  <dc:description/>
  <cp:lastModifiedBy>Martincová Dominika</cp:lastModifiedBy>
  <cp:revision>12</cp:revision>
  <cp:lastPrinted>2022-04-13T06:11:00Z</cp:lastPrinted>
  <dcterms:created xsi:type="dcterms:W3CDTF">2022-05-17T08:24:00Z</dcterms:created>
  <dcterms:modified xsi:type="dcterms:W3CDTF">2022-05-20T05:33:00Z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2022-04-13T06:11:19Z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c8dbc3e3-a826-44ab-a4f4-290452e0df66</vt:lpwstr>
  </property>
  <property fmtid="{D5CDD505-2E9C-101B-9397-08002B2CF9AE}" pid="8" name="MSIP_Label_63ff9749-f68b-40ec-aa05-229831920469_ContentBits">
    <vt:lpwstr>2</vt:lpwstr>
  </property>
</Properties>
</file>