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6EEF49" w14:textId="77777777" w:rsidR="00373005" w:rsidRDefault="00373005" w:rsidP="00D1168F">
      <w:pPr>
        <w:jc w:val="both"/>
        <w:rPr>
          <w:sz w:val="32"/>
          <w:szCs w:val="32"/>
        </w:rPr>
      </w:pPr>
      <w:r w:rsidRPr="00373005">
        <w:rPr>
          <w:sz w:val="32"/>
          <w:szCs w:val="32"/>
        </w:rPr>
        <w:t xml:space="preserve">                     </w:t>
      </w:r>
    </w:p>
    <w:p w14:paraId="5F9DE80B" w14:textId="77777777" w:rsidR="00215449" w:rsidRDefault="00373005" w:rsidP="00D1168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r w:rsidRPr="00373005">
        <w:rPr>
          <w:sz w:val="32"/>
          <w:szCs w:val="32"/>
        </w:rPr>
        <w:t xml:space="preserve">   </w:t>
      </w:r>
    </w:p>
    <w:p w14:paraId="5537F24B" w14:textId="77777777" w:rsidR="00215449" w:rsidRDefault="00215449" w:rsidP="00D1168F">
      <w:pPr>
        <w:jc w:val="both"/>
        <w:rPr>
          <w:sz w:val="32"/>
          <w:szCs w:val="32"/>
        </w:rPr>
      </w:pPr>
    </w:p>
    <w:p w14:paraId="50614022" w14:textId="2C809D7E" w:rsidR="00215449" w:rsidRDefault="00373005" w:rsidP="00B5354E">
      <w:pPr>
        <w:tabs>
          <w:tab w:val="left" w:pos="1701"/>
          <w:tab w:val="left" w:pos="1843"/>
        </w:tabs>
        <w:jc w:val="center"/>
        <w:rPr>
          <w:b/>
          <w:bCs/>
          <w:sz w:val="32"/>
          <w:szCs w:val="32"/>
        </w:rPr>
      </w:pPr>
      <w:r w:rsidRPr="00215449">
        <w:rPr>
          <w:b/>
          <w:bCs/>
          <w:sz w:val="32"/>
          <w:szCs w:val="32"/>
        </w:rPr>
        <w:t>Memorandum o spolupráci</w:t>
      </w:r>
    </w:p>
    <w:p w14:paraId="0A84C602" w14:textId="22ACFFD0" w:rsidR="00215449" w:rsidRDefault="00215449" w:rsidP="00D1168F">
      <w:pPr>
        <w:tabs>
          <w:tab w:val="left" w:pos="1701"/>
        </w:tabs>
        <w:jc w:val="both"/>
        <w:rPr>
          <w:b/>
          <w:bCs/>
          <w:sz w:val="32"/>
          <w:szCs w:val="32"/>
        </w:rPr>
      </w:pPr>
    </w:p>
    <w:p w14:paraId="61DE942B" w14:textId="32E72C02" w:rsidR="00215449" w:rsidRDefault="00215449" w:rsidP="00D1168F">
      <w:pPr>
        <w:tabs>
          <w:tab w:val="left" w:pos="1701"/>
        </w:tabs>
        <w:jc w:val="both"/>
        <w:rPr>
          <w:b/>
          <w:bCs/>
          <w:sz w:val="32"/>
          <w:szCs w:val="32"/>
        </w:rPr>
      </w:pPr>
    </w:p>
    <w:p w14:paraId="69902243" w14:textId="77777777" w:rsidR="00215449" w:rsidRPr="00215449" w:rsidRDefault="00215449" w:rsidP="00D1168F">
      <w:pPr>
        <w:tabs>
          <w:tab w:val="left" w:pos="1701"/>
        </w:tabs>
        <w:jc w:val="both"/>
        <w:rPr>
          <w:b/>
          <w:bCs/>
          <w:sz w:val="24"/>
          <w:szCs w:val="24"/>
        </w:rPr>
      </w:pPr>
    </w:p>
    <w:p w14:paraId="24398088" w14:textId="2EE30339" w:rsidR="00215449" w:rsidRDefault="00215449" w:rsidP="00D1168F">
      <w:pPr>
        <w:spacing w:after="0"/>
        <w:jc w:val="center"/>
        <w:rPr>
          <w:b/>
          <w:bCs/>
          <w:sz w:val="24"/>
          <w:szCs w:val="24"/>
        </w:rPr>
      </w:pPr>
      <w:r w:rsidRPr="00215449">
        <w:rPr>
          <w:b/>
          <w:bCs/>
          <w:sz w:val="24"/>
          <w:szCs w:val="24"/>
        </w:rPr>
        <w:t>Moravskoslezský kraj</w:t>
      </w:r>
    </w:p>
    <w:p w14:paraId="55FF5D80" w14:textId="3BC457AD" w:rsidR="00D1168F" w:rsidRPr="00D1168F" w:rsidRDefault="00D1168F" w:rsidP="00D1168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IČO </w:t>
      </w:r>
      <w:r w:rsidRPr="00D1168F">
        <w:rPr>
          <w:sz w:val="24"/>
          <w:szCs w:val="24"/>
        </w:rPr>
        <w:t>70890692</w:t>
      </w:r>
    </w:p>
    <w:p w14:paraId="4D04A990" w14:textId="133F89BB" w:rsidR="00215449" w:rsidRPr="00215449" w:rsidRDefault="00215449" w:rsidP="00D1168F">
      <w:pPr>
        <w:spacing w:after="0"/>
        <w:jc w:val="center"/>
        <w:rPr>
          <w:sz w:val="24"/>
          <w:szCs w:val="24"/>
        </w:rPr>
      </w:pPr>
      <w:r w:rsidRPr="00215449">
        <w:rPr>
          <w:sz w:val="24"/>
          <w:szCs w:val="24"/>
        </w:rPr>
        <w:t>se sídlem 28. října 117, 702 18 Ostrava</w:t>
      </w:r>
    </w:p>
    <w:p w14:paraId="53917A1D" w14:textId="73359358" w:rsidR="00215449" w:rsidRDefault="00215449" w:rsidP="00D1168F">
      <w:pPr>
        <w:spacing w:after="0"/>
        <w:jc w:val="center"/>
        <w:rPr>
          <w:sz w:val="24"/>
          <w:szCs w:val="24"/>
        </w:rPr>
      </w:pPr>
      <w:r w:rsidRPr="00215449">
        <w:rPr>
          <w:sz w:val="24"/>
          <w:szCs w:val="24"/>
        </w:rPr>
        <w:t>zastoupený prof. Ing. Ivo Vondrákem, CSc., hejtmanem</w:t>
      </w:r>
      <w:r w:rsidR="00D1168F">
        <w:rPr>
          <w:sz w:val="24"/>
          <w:szCs w:val="24"/>
        </w:rPr>
        <w:t xml:space="preserve"> kraje</w:t>
      </w:r>
    </w:p>
    <w:p w14:paraId="65058099" w14:textId="1F23659F" w:rsidR="00215449" w:rsidRDefault="00215449" w:rsidP="00D1168F">
      <w:pPr>
        <w:spacing w:after="0"/>
        <w:jc w:val="center"/>
        <w:rPr>
          <w:sz w:val="24"/>
          <w:szCs w:val="24"/>
        </w:rPr>
      </w:pPr>
    </w:p>
    <w:p w14:paraId="2BFE37CA" w14:textId="52AF0E9B" w:rsidR="00215449" w:rsidRDefault="00215449" w:rsidP="00D1168F">
      <w:pPr>
        <w:spacing w:after="0"/>
        <w:jc w:val="center"/>
        <w:rPr>
          <w:sz w:val="24"/>
          <w:szCs w:val="24"/>
        </w:rPr>
      </w:pPr>
    </w:p>
    <w:p w14:paraId="20D0426D" w14:textId="77777777" w:rsidR="00215449" w:rsidRPr="00215449" w:rsidRDefault="00215449" w:rsidP="00D1168F">
      <w:pPr>
        <w:spacing w:after="0"/>
        <w:jc w:val="center"/>
        <w:rPr>
          <w:sz w:val="24"/>
          <w:szCs w:val="24"/>
        </w:rPr>
      </w:pPr>
    </w:p>
    <w:p w14:paraId="2CF48827" w14:textId="42A439F4" w:rsidR="00373005" w:rsidRDefault="00215449" w:rsidP="00D1168F">
      <w:pPr>
        <w:spacing w:after="0"/>
        <w:jc w:val="center"/>
        <w:rPr>
          <w:b/>
          <w:bCs/>
          <w:sz w:val="24"/>
          <w:szCs w:val="24"/>
        </w:rPr>
      </w:pPr>
      <w:r w:rsidRPr="00215449">
        <w:rPr>
          <w:b/>
          <w:bCs/>
          <w:sz w:val="24"/>
          <w:szCs w:val="24"/>
        </w:rPr>
        <w:t>a</w:t>
      </w:r>
    </w:p>
    <w:p w14:paraId="4D13401D" w14:textId="768F7525" w:rsidR="00215449" w:rsidRDefault="00215449" w:rsidP="00D1168F">
      <w:pPr>
        <w:spacing w:after="0"/>
        <w:jc w:val="center"/>
        <w:rPr>
          <w:b/>
          <w:bCs/>
          <w:sz w:val="24"/>
          <w:szCs w:val="24"/>
        </w:rPr>
      </w:pPr>
    </w:p>
    <w:p w14:paraId="788DF9C2" w14:textId="79B38846" w:rsidR="00215449" w:rsidRDefault="00215449" w:rsidP="00D1168F">
      <w:pPr>
        <w:spacing w:after="0"/>
        <w:jc w:val="center"/>
        <w:rPr>
          <w:b/>
          <w:bCs/>
          <w:sz w:val="24"/>
          <w:szCs w:val="24"/>
        </w:rPr>
      </w:pPr>
    </w:p>
    <w:p w14:paraId="005A968E" w14:textId="04642951" w:rsidR="00373005" w:rsidRDefault="00373005" w:rsidP="00D1168F">
      <w:pPr>
        <w:spacing w:after="0"/>
        <w:jc w:val="center"/>
        <w:rPr>
          <w:b/>
          <w:bCs/>
          <w:sz w:val="24"/>
          <w:szCs w:val="24"/>
        </w:rPr>
      </w:pPr>
      <w:r w:rsidRPr="00215449">
        <w:rPr>
          <w:b/>
          <w:bCs/>
          <w:sz w:val="24"/>
          <w:szCs w:val="24"/>
        </w:rPr>
        <w:t>Slezská univerzita v Opavě, Fakulta veřejných politik</w:t>
      </w:r>
      <w:r w:rsidR="0087551F">
        <w:rPr>
          <w:b/>
          <w:bCs/>
          <w:sz w:val="24"/>
          <w:szCs w:val="24"/>
        </w:rPr>
        <w:t xml:space="preserve"> v Opavě</w:t>
      </w:r>
    </w:p>
    <w:p w14:paraId="04382C49" w14:textId="49CCF4C8" w:rsidR="00D1168F" w:rsidRPr="00D1168F" w:rsidRDefault="00D1168F" w:rsidP="00D1168F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IČO </w:t>
      </w:r>
      <w:r w:rsidRPr="00D1168F">
        <w:rPr>
          <w:sz w:val="24"/>
          <w:szCs w:val="24"/>
        </w:rPr>
        <w:t>47813059</w:t>
      </w:r>
    </w:p>
    <w:p w14:paraId="61C37DA5" w14:textId="364045FA" w:rsidR="00373005" w:rsidRPr="00215449" w:rsidRDefault="00373005" w:rsidP="00D1168F">
      <w:pPr>
        <w:spacing w:after="0"/>
        <w:jc w:val="center"/>
        <w:rPr>
          <w:sz w:val="24"/>
          <w:szCs w:val="24"/>
        </w:rPr>
      </w:pPr>
      <w:r w:rsidRPr="00215449">
        <w:rPr>
          <w:sz w:val="24"/>
          <w:szCs w:val="24"/>
        </w:rPr>
        <w:t xml:space="preserve">se sídlem Bezručovo náměstí </w:t>
      </w:r>
      <w:r w:rsidR="0087551F">
        <w:rPr>
          <w:sz w:val="24"/>
          <w:szCs w:val="24"/>
        </w:rPr>
        <w:t>885/</w:t>
      </w:r>
      <w:r w:rsidRPr="00215449">
        <w:rPr>
          <w:sz w:val="24"/>
          <w:szCs w:val="24"/>
        </w:rPr>
        <w:t>14, 746 01 Opava</w:t>
      </w:r>
    </w:p>
    <w:p w14:paraId="7F0FB36A" w14:textId="1EDBA600" w:rsidR="00E63EF5" w:rsidRPr="00215449" w:rsidRDefault="00373005" w:rsidP="00D1168F">
      <w:pPr>
        <w:spacing w:after="0"/>
        <w:jc w:val="center"/>
        <w:rPr>
          <w:sz w:val="24"/>
          <w:szCs w:val="24"/>
        </w:rPr>
      </w:pPr>
      <w:r w:rsidRPr="00215449">
        <w:rPr>
          <w:sz w:val="24"/>
          <w:szCs w:val="24"/>
        </w:rPr>
        <w:t>zastoupen</w:t>
      </w:r>
      <w:r w:rsidR="00E63EF5" w:rsidRPr="00215449">
        <w:rPr>
          <w:sz w:val="24"/>
          <w:szCs w:val="24"/>
        </w:rPr>
        <w:t>á</w:t>
      </w:r>
      <w:r w:rsidRPr="00215449">
        <w:rPr>
          <w:sz w:val="24"/>
          <w:szCs w:val="24"/>
        </w:rPr>
        <w:t xml:space="preserve"> prof. </w:t>
      </w:r>
      <w:r w:rsidR="00E63EF5" w:rsidRPr="00215449">
        <w:rPr>
          <w:sz w:val="24"/>
          <w:szCs w:val="24"/>
        </w:rPr>
        <w:t>PhDr. Rudolfem Žáčkem, Dr., děkanem</w:t>
      </w:r>
    </w:p>
    <w:p w14:paraId="2242E42E" w14:textId="7B388BE1" w:rsidR="00E63EF5" w:rsidRPr="00215449" w:rsidRDefault="00E63EF5" w:rsidP="00D1168F">
      <w:pPr>
        <w:spacing w:after="0"/>
        <w:jc w:val="center"/>
        <w:rPr>
          <w:sz w:val="24"/>
          <w:szCs w:val="24"/>
        </w:rPr>
      </w:pPr>
    </w:p>
    <w:p w14:paraId="435B2868" w14:textId="1B29E664" w:rsidR="00E63EF5" w:rsidRPr="00215449" w:rsidRDefault="00E63EF5" w:rsidP="00D1168F">
      <w:pPr>
        <w:spacing w:after="0"/>
        <w:jc w:val="center"/>
        <w:rPr>
          <w:sz w:val="24"/>
          <w:szCs w:val="24"/>
        </w:rPr>
      </w:pPr>
    </w:p>
    <w:p w14:paraId="133D6B93" w14:textId="66FA6434" w:rsidR="00E63EF5" w:rsidRPr="00215449" w:rsidRDefault="00E63EF5" w:rsidP="00D1168F">
      <w:pPr>
        <w:spacing w:after="0"/>
        <w:jc w:val="center"/>
        <w:rPr>
          <w:sz w:val="24"/>
          <w:szCs w:val="24"/>
        </w:rPr>
      </w:pPr>
    </w:p>
    <w:p w14:paraId="69FE779C" w14:textId="623F92BB" w:rsidR="00E63EF5" w:rsidRPr="00215449" w:rsidRDefault="00E63EF5" w:rsidP="00D1168F">
      <w:pPr>
        <w:spacing w:after="0"/>
        <w:jc w:val="center"/>
        <w:rPr>
          <w:sz w:val="24"/>
          <w:szCs w:val="24"/>
        </w:rPr>
      </w:pPr>
    </w:p>
    <w:p w14:paraId="08D17047" w14:textId="65CD0EC2" w:rsidR="00E63EF5" w:rsidRPr="00215449" w:rsidRDefault="00E63EF5" w:rsidP="00D1168F">
      <w:pPr>
        <w:spacing w:after="0"/>
        <w:jc w:val="center"/>
        <w:rPr>
          <w:sz w:val="24"/>
          <w:szCs w:val="24"/>
        </w:rPr>
      </w:pPr>
    </w:p>
    <w:p w14:paraId="06BC26CF" w14:textId="3A33BCE4" w:rsidR="00E63EF5" w:rsidRPr="00215449" w:rsidRDefault="00E63EF5" w:rsidP="00D1168F">
      <w:pPr>
        <w:spacing w:after="0"/>
        <w:jc w:val="center"/>
        <w:rPr>
          <w:sz w:val="24"/>
          <w:szCs w:val="24"/>
        </w:rPr>
      </w:pPr>
      <w:r w:rsidRPr="00215449">
        <w:rPr>
          <w:sz w:val="24"/>
          <w:szCs w:val="24"/>
        </w:rPr>
        <w:t>(dále je</w:t>
      </w:r>
      <w:r w:rsidR="00D63574">
        <w:rPr>
          <w:sz w:val="24"/>
          <w:szCs w:val="24"/>
        </w:rPr>
        <w:t>n</w:t>
      </w:r>
      <w:r w:rsidRPr="00215449">
        <w:rPr>
          <w:sz w:val="24"/>
          <w:szCs w:val="24"/>
        </w:rPr>
        <w:t xml:space="preserve"> „signatáři memoranda“)</w:t>
      </w:r>
    </w:p>
    <w:p w14:paraId="222973BA" w14:textId="2B49624A" w:rsidR="00E63EF5" w:rsidRPr="00215449" w:rsidRDefault="00E63EF5" w:rsidP="00D1168F">
      <w:pPr>
        <w:spacing w:after="0"/>
        <w:jc w:val="both"/>
        <w:rPr>
          <w:sz w:val="24"/>
          <w:szCs w:val="24"/>
        </w:rPr>
      </w:pPr>
    </w:p>
    <w:p w14:paraId="394C81CE" w14:textId="471C9C45" w:rsidR="00E63EF5" w:rsidRPr="00215449" w:rsidRDefault="00E63EF5" w:rsidP="00D1168F">
      <w:pPr>
        <w:spacing w:after="0"/>
        <w:jc w:val="both"/>
        <w:rPr>
          <w:sz w:val="24"/>
          <w:szCs w:val="24"/>
        </w:rPr>
      </w:pPr>
    </w:p>
    <w:p w14:paraId="2FA3D424" w14:textId="77777777" w:rsidR="00E63EF5" w:rsidRPr="00215449" w:rsidRDefault="00E63EF5" w:rsidP="00D1168F">
      <w:pPr>
        <w:spacing w:after="0"/>
        <w:jc w:val="both"/>
        <w:rPr>
          <w:sz w:val="24"/>
          <w:szCs w:val="24"/>
        </w:rPr>
      </w:pPr>
    </w:p>
    <w:p w14:paraId="52BFDB55" w14:textId="77777777" w:rsidR="00E63EF5" w:rsidRPr="00215449" w:rsidRDefault="00E63EF5" w:rsidP="00D1168F">
      <w:pPr>
        <w:spacing w:after="0"/>
        <w:jc w:val="both"/>
        <w:rPr>
          <w:sz w:val="24"/>
          <w:szCs w:val="24"/>
        </w:rPr>
      </w:pPr>
    </w:p>
    <w:p w14:paraId="1AC1B72C" w14:textId="77777777" w:rsidR="00E63EF5" w:rsidRPr="00215449" w:rsidRDefault="00E63EF5" w:rsidP="00D1168F">
      <w:pPr>
        <w:spacing w:after="0"/>
        <w:jc w:val="both"/>
        <w:rPr>
          <w:sz w:val="24"/>
          <w:szCs w:val="24"/>
        </w:rPr>
      </w:pPr>
    </w:p>
    <w:p w14:paraId="5E92FAA9" w14:textId="77777777" w:rsidR="00E63EF5" w:rsidRPr="00215449" w:rsidRDefault="00E63EF5" w:rsidP="00D1168F">
      <w:pPr>
        <w:spacing w:after="0"/>
        <w:jc w:val="both"/>
        <w:rPr>
          <w:b/>
          <w:bCs/>
          <w:sz w:val="24"/>
          <w:szCs w:val="24"/>
        </w:rPr>
      </w:pPr>
    </w:p>
    <w:p w14:paraId="509F7625" w14:textId="77777777" w:rsidR="00E63EF5" w:rsidRPr="00E63EF5" w:rsidRDefault="00E63EF5" w:rsidP="00D1168F">
      <w:pPr>
        <w:spacing w:after="0"/>
        <w:jc w:val="both"/>
        <w:rPr>
          <w:b/>
          <w:bCs/>
          <w:sz w:val="24"/>
          <w:szCs w:val="24"/>
        </w:rPr>
      </w:pPr>
    </w:p>
    <w:p w14:paraId="0B798E6E" w14:textId="5159B973" w:rsidR="00E63EF5" w:rsidRDefault="00E63EF5" w:rsidP="00D1168F">
      <w:pPr>
        <w:spacing w:after="0"/>
        <w:jc w:val="both"/>
        <w:rPr>
          <w:sz w:val="24"/>
          <w:szCs w:val="24"/>
        </w:rPr>
      </w:pPr>
    </w:p>
    <w:p w14:paraId="7A2C400C" w14:textId="1C187A7F" w:rsidR="00E63EF5" w:rsidRDefault="00E63EF5" w:rsidP="00D1168F">
      <w:pPr>
        <w:spacing w:after="0"/>
        <w:jc w:val="both"/>
        <w:rPr>
          <w:sz w:val="24"/>
          <w:szCs w:val="24"/>
        </w:rPr>
      </w:pPr>
    </w:p>
    <w:p w14:paraId="0B57606E" w14:textId="2848D8F5" w:rsidR="00444B90" w:rsidRDefault="00444B90" w:rsidP="00D1168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Odbor zdravotnictví </w:t>
      </w:r>
      <w:r w:rsidR="00742040">
        <w:rPr>
          <w:sz w:val="24"/>
          <w:szCs w:val="24"/>
        </w:rPr>
        <w:t xml:space="preserve">Krajského úřadu </w:t>
      </w:r>
      <w:r>
        <w:rPr>
          <w:sz w:val="24"/>
          <w:szCs w:val="24"/>
        </w:rPr>
        <w:t xml:space="preserve">Moravskoslezského kraje se dlouhodobě zabývá stále zhoršující se personální situací na poli </w:t>
      </w:r>
      <w:r w:rsidR="009953F2">
        <w:rPr>
          <w:sz w:val="24"/>
          <w:szCs w:val="24"/>
        </w:rPr>
        <w:t xml:space="preserve">kvalifikovaných všeobecných </w:t>
      </w:r>
      <w:r>
        <w:rPr>
          <w:sz w:val="24"/>
          <w:szCs w:val="24"/>
        </w:rPr>
        <w:t>sester ve</w:t>
      </w:r>
      <w:r w:rsidR="00DA38F7">
        <w:rPr>
          <w:sz w:val="24"/>
          <w:szCs w:val="24"/>
        </w:rPr>
        <w:t> </w:t>
      </w:r>
      <w:r>
        <w:rPr>
          <w:sz w:val="24"/>
          <w:szCs w:val="24"/>
        </w:rPr>
        <w:t>všech zdravotnických zařízeních v Moravskoslezském kraji.</w:t>
      </w:r>
    </w:p>
    <w:p w14:paraId="21B345C7" w14:textId="77777777" w:rsidR="00D1168F" w:rsidRDefault="00D1168F" w:rsidP="00D1168F">
      <w:pPr>
        <w:spacing w:after="0"/>
        <w:jc w:val="both"/>
        <w:rPr>
          <w:sz w:val="24"/>
          <w:szCs w:val="24"/>
        </w:rPr>
      </w:pPr>
    </w:p>
    <w:p w14:paraId="164979A6" w14:textId="0D838C4D" w:rsidR="00664A66" w:rsidRDefault="00664A66" w:rsidP="00D1168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Analýzy zpracované v minulosti Ministerstvem zdravotnictví a velmi čerstvá data </w:t>
      </w:r>
      <w:r w:rsidR="009953F2">
        <w:rPr>
          <w:sz w:val="24"/>
          <w:szCs w:val="24"/>
        </w:rPr>
        <w:t>z projektu Kompetentní sestra 21. století, pro kterou zpracovávala datové analýzy Fakulta informatiky a statistiky</w:t>
      </w:r>
      <w:r w:rsidR="00E25FEC">
        <w:rPr>
          <w:sz w:val="24"/>
          <w:szCs w:val="24"/>
        </w:rPr>
        <w:t>,</w:t>
      </w:r>
      <w:r w:rsidR="009953F2">
        <w:rPr>
          <w:sz w:val="24"/>
          <w:szCs w:val="24"/>
        </w:rPr>
        <w:t xml:space="preserve"> Katedra ekonomické statistiky, VŠE v Praze, jasně ukazují, že aktuální počet nastupujících studentů do akreditovaného bakalářského studia studijního oboru Všeobecná sestra/Všeobecné ošetřovatelství je kriticky nedostatečný.</w:t>
      </w:r>
    </w:p>
    <w:p w14:paraId="1770EE2F" w14:textId="77777777" w:rsidR="00D1168F" w:rsidRDefault="00D1168F" w:rsidP="00D1168F">
      <w:pPr>
        <w:spacing w:after="0"/>
        <w:jc w:val="both"/>
        <w:rPr>
          <w:sz w:val="24"/>
          <w:szCs w:val="24"/>
        </w:rPr>
      </w:pPr>
    </w:p>
    <w:p w14:paraId="725B2358" w14:textId="66B129BA" w:rsidR="009953F2" w:rsidRDefault="009953F2" w:rsidP="00D1168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Současná věková struktura zaměstnanců v oboru Všeobecná </w:t>
      </w:r>
      <w:r w:rsidR="00CD73B7">
        <w:rPr>
          <w:sz w:val="24"/>
          <w:szCs w:val="24"/>
        </w:rPr>
        <w:t>sestra</w:t>
      </w:r>
      <w:r w:rsidR="0067254C">
        <w:rPr>
          <w:sz w:val="24"/>
          <w:szCs w:val="24"/>
        </w:rPr>
        <w:t xml:space="preserve"> a</w:t>
      </w:r>
      <w:r w:rsidR="00CD73B7">
        <w:rPr>
          <w:sz w:val="24"/>
          <w:szCs w:val="24"/>
        </w:rPr>
        <w:t xml:space="preserve"> stále zvyšující se poptávka po zdravotnických službách z důvodu stárnutí populace,</w:t>
      </w:r>
      <w:r>
        <w:rPr>
          <w:sz w:val="24"/>
          <w:szCs w:val="24"/>
        </w:rPr>
        <w:t xml:space="preserve"> transparentně ukazuje situaci, která reálně hrozí ve všech zdravotnických zařízeních v celé České</w:t>
      </w:r>
      <w:r w:rsidR="00DA38F7">
        <w:rPr>
          <w:sz w:val="24"/>
          <w:szCs w:val="24"/>
        </w:rPr>
        <w:t> </w:t>
      </w:r>
      <w:r>
        <w:rPr>
          <w:sz w:val="24"/>
          <w:szCs w:val="24"/>
        </w:rPr>
        <w:t>republice v horizo</w:t>
      </w:r>
      <w:r w:rsidR="00355FC7">
        <w:rPr>
          <w:sz w:val="24"/>
          <w:szCs w:val="24"/>
        </w:rPr>
        <w:t>ntu</w:t>
      </w:r>
      <w:r>
        <w:rPr>
          <w:sz w:val="24"/>
          <w:szCs w:val="24"/>
        </w:rPr>
        <w:t xml:space="preserve"> následujících 10 </w:t>
      </w:r>
      <w:r w:rsidR="005E3720">
        <w:rPr>
          <w:sz w:val="24"/>
          <w:szCs w:val="24"/>
        </w:rPr>
        <w:t>let.</w:t>
      </w:r>
    </w:p>
    <w:p w14:paraId="06B83033" w14:textId="631DD3C4" w:rsidR="00355FC7" w:rsidRDefault="00355FC7" w:rsidP="00D1168F">
      <w:pPr>
        <w:spacing w:after="0"/>
        <w:jc w:val="both"/>
        <w:rPr>
          <w:sz w:val="24"/>
          <w:szCs w:val="24"/>
        </w:rPr>
      </w:pPr>
    </w:p>
    <w:p w14:paraId="1C1D0C8E" w14:textId="63ECB244" w:rsidR="00355FC7" w:rsidRDefault="00355FC7" w:rsidP="00D1168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Moravskoslezský kraj se rozhodl na tuto kritickou situaci </w:t>
      </w:r>
      <w:r w:rsidR="00215449">
        <w:rPr>
          <w:sz w:val="24"/>
          <w:szCs w:val="24"/>
        </w:rPr>
        <w:t xml:space="preserve">aktivně </w:t>
      </w:r>
      <w:r>
        <w:rPr>
          <w:sz w:val="24"/>
          <w:szCs w:val="24"/>
        </w:rPr>
        <w:t>reagovat. Ve</w:t>
      </w:r>
      <w:r w:rsidR="00D1168F">
        <w:rPr>
          <w:sz w:val="24"/>
          <w:szCs w:val="24"/>
        </w:rPr>
        <w:t> </w:t>
      </w:r>
      <w:r>
        <w:rPr>
          <w:sz w:val="24"/>
          <w:szCs w:val="24"/>
        </w:rPr>
        <w:t>spolupráci se Slezskou univerzitou v Opavě, Fakultou veřejných politik</w:t>
      </w:r>
      <w:r w:rsidR="00CF2C1F">
        <w:rPr>
          <w:sz w:val="24"/>
          <w:szCs w:val="24"/>
        </w:rPr>
        <w:t>,</w:t>
      </w:r>
      <w:r w:rsidR="00CD73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rozšiřuje kapacity pro studium akreditovaného studijního programu Všeobecné ošetřovatelství </w:t>
      </w:r>
      <w:r w:rsidR="00CD73B7">
        <w:rPr>
          <w:sz w:val="24"/>
          <w:szCs w:val="24"/>
        </w:rPr>
        <w:t xml:space="preserve">a integruje atraktivní studijní </w:t>
      </w:r>
      <w:r w:rsidR="000B7E2C" w:rsidRPr="005E3720">
        <w:rPr>
          <w:sz w:val="24"/>
          <w:szCs w:val="24"/>
        </w:rPr>
        <w:t>program</w:t>
      </w:r>
      <w:r w:rsidR="000B7E2C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přímo do Nemocnice Karviná</w:t>
      </w:r>
      <w:r w:rsidR="00C53AA6">
        <w:rPr>
          <w:sz w:val="24"/>
          <w:szCs w:val="24"/>
        </w:rPr>
        <w:t> </w:t>
      </w:r>
      <w:r w:rsidR="0067254C">
        <w:rPr>
          <w:sz w:val="24"/>
          <w:szCs w:val="24"/>
        </w:rPr>
        <w:t>–</w:t>
      </w:r>
      <w:r w:rsidR="00C53AA6">
        <w:rPr>
          <w:sz w:val="24"/>
          <w:szCs w:val="24"/>
        </w:rPr>
        <w:t> </w:t>
      </w:r>
      <w:r>
        <w:rPr>
          <w:sz w:val="24"/>
          <w:szCs w:val="24"/>
        </w:rPr>
        <w:t>Ráj, p</w:t>
      </w:r>
      <w:r w:rsidR="00BC5420">
        <w:rPr>
          <w:sz w:val="24"/>
          <w:szCs w:val="24"/>
        </w:rPr>
        <w:t>říspěvková organizace</w:t>
      </w:r>
      <w:r>
        <w:rPr>
          <w:sz w:val="24"/>
          <w:szCs w:val="24"/>
        </w:rPr>
        <w:t>.</w:t>
      </w:r>
    </w:p>
    <w:p w14:paraId="07364C65" w14:textId="491D70E5" w:rsidR="00355FC7" w:rsidRDefault="00355FC7" w:rsidP="00D1168F">
      <w:pPr>
        <w:spacing w:after="0"/>
        <w:jc w:val="both"/>
        <w:rPr>
          <w:sz w:val="24"/>
          <w:szCs w:val="24"/>
        </w:rPr>
      </w:pPr>
    </w:p>
    <w:p w14:paraId="0980CF7F" w14:textId="3F7DA1A0" w:rsidR="00355FC7" w:rsidRDefault="00355FC7" w:rsidP="00D1168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 ohledem na současné nastavení</w:t>
      </w:r>
      <w:r w:rsidR="008952B7">
        <w:rPr>
          <w:sz w:val="24"/>
          <w:szCs w:val="24"/>
        </w:rPr>
        <w:t xml:space="preserve"> financování vysokoškolského studia v</w:t>
      </w:r>
      <w:r w:rsidR="00924E2E">
        <w:rPr>
          <w:sz w:val="24"/>
          <w:szCs w:val="24"/>
        </w:rPr>
        <w:t xml:space="preserve"> oblasti nelékařských zdravotnických programů </w:t>
      </w:r>
      <w:r w:rsidR="008952B7">
        <w:rPr>
          <w:sz w:val="24"/>
          <w:szCs w:val="24"/>
        </w:rPr>
        <w:t xml:space="preserve">Ministerstvem školství </w:t>
      </w:r>
      <w:r w:rsidR="0067254C">
        <w:rPr>
          <w:sz w:val="24"/>
          <w:szCs w:val="24"/>
        </w:rPr>
        <w:t xml:space="preserve">mládeže a tělovýchovy </w:t>
      </w:r>
      <w:r>
        <w:rPr>
          <w:sz w:val="24"/>
          <w:szCs w:val="24"/>
        </w:rPr>
        <w:t>je Moravskoslezský kraj, prostřednictvím odboru zdravotnictví</w:t>
      </w:r>
      <w:r w:rsidR="008952B7">
        <w:rPr>
          <w:sz w:val="24"/>
          <w:szCs w:val="24"/>
        </w:rPr>
        <w:t>,</w:t>
      </w:r>
      <w:r>
        <w:rPr>
          <w:sz w:val="24"/>
          <w:szCs w:val="24"/>
        </w:rPr>
        <w:t xml:space="preserve"> nucen finančně sanovat náklady spojené s tímto rozšířením kapacit vysokoškolského studia akreditovaného studijního programu Všeobecn</w:t>
      </w:r>
      <w:r w:rsidR="008952B7">
        <w:rPr>
          <w:sz w:val="24"/>
          <w:szCs w:val="24"/>
        </w:rPr>
        <w:t>é ošetřovatelství</w:t>
      </w:r>
      <w:r w:rsidR="00BD042D">
        <w:rPr>
          <w:sz w:val="24"/>
          <w:szCs w:val="24"/>
        </w:rPr>
        <w:t xml:space="preserve"> </w:t>
      </w:r>
      <w:r w:rsidR="00C40BB4">
        <w:rPr>
          <w:sz w:val="24"/>
          <w:szCs w:val="24"/>
        </w:rPr>
        <w:t xml:space="preserve">krajem </w:t>
      </w:r>
      <w:r w:rsidR="00BD042D">
        <w:rPr>
          <w:sz w:val="24"/>
          <w:szCs w:val="24"/>
        </w:rPr>
        <w:t>zřizovaný</w:t>
      </w:r>
      <w:r w:rsidR="00C40BB4">
        <w:rPr>
          <w:sz w:val="24"/>
          <w:szCs w:val="24"/>
        </w:rPr>
        <w:t>m</w:t>
      </w:r>
      <w:r w:rsidR="00BD042D">
        <w:rPr>
          <w:sz w:val="24"/>
          <w:szCs w:val="24"/>
        </w:rPr>
        <w:t xml:space="preserve"> nemocnic</w:t>
      </w:r>
      <w:r w:rsidR="00C40BB4">
        <w:rPr>
          <w:sz w:val="24"/>
          <w:szCs w:val="24"/>
        </w:rPr>
        <w:t>ím.</w:t>
      </w:r>
    </w:p>
    <w:p w14:paraId="03371A5E" w14:textId="73FB4463" w:rsidR="008952B7" w:rsidRDefault="008952B7" w:rsidP="00D1168F">
      <w:pPr>
        <w:spacing w:after="0"/>
        <w:jc w:val="both"/>
        <w:rPr>
          <w:sz w:val="24"/>
          <w:szCs w:val="24"/>
        </w:rPr>
      </w:pPr>
    </w:p>
    <w:p w14:paraId="6227AF43" w14:textId="13B35C3F" w:rsidR="008952B7" w:rsidRDefault="008952B7" w:rsidP="00D1168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Hlavní cíle projektu rozšíření akreditovaného studijního programu Všeobecné ošetřovatelství do Nemocnice </w:t>
      </w:r>
      <w:proofErr w:type="gramStart"/>
      <w:r>
        <w:rPr>
          <w:sz w:val="24"/>
          <w:szCs w:val="24"/>
        </w:rPr>
        <w:t>Karviná</w:t>
      </w:r>
      <w:r w:rsidR="00C53AA6">
        <w:rPr>
          <w:sz w:val="24"/>
          <w:szCs w:val="24"/>
        </w:rPr>
        <w:t> </w:t>
      </w:r>
      <w:r w:rsidR="00D251AA">
        <w:rPr>
          <w:sz w:val="24"/>
          <w:szCs w:val="24"/>
        </w:rPr>
        <w:t>-</w:t>
      </w:r>
      <w:r w:rsidR="00C53AA6">
        <w:t> </w:t>
      </w:r>
      <w:r>
        <w:rPr>
          <w:sz w:val="24"/>
          <w:szCs w:val="24"/>
        </w:rPr>
        <w:t>Ráj</w:t>
      </w:r>
      <w:proofErr w:type="gramEnd"/>
      <w:r>
        <w:rPr>
          <w:sz w:val="24"/>
          <w:szCs w:val="24"/>
        </w:rPr>
        <w:t>, p</w:t>
      </w:r>
      <w:r w:rsidR="00D251AA">
        <w:rPr>
          <w:sz w:val="24"/>
          <w:szCs w:val="24"/>
        </w:rPr>
        <w:t>říspěvková organizace,</w:t>
      </w:r>
      <w:r>
        <w:rPr>
          <w:sz w:val="24"/>
          <w:szCs w:val="24"/>
        </w:rPr>
        <w:t xml:space="preserve"> jsou: </w:t>
      </w:r>
    </w:p>
    <w:p w14:paraId="07F49283" w14:textId="77777777" w:rsidR="002F4CA7" w:rsidRDefault="002F4CA7" w:rsidP="00D1168F">
      <w:pPr>
        <w:spacing w:after="0"/>
        <w:jc w:val="both"/>
        <w:rPr>
          <w:sz w:val="24"/>
          <w:szCs w:val="24"/>
        </w:rPr>
      </w:pPr>
    </w:p>
    <w:p w14:paraId="54F05AF9" w14:textId="55097A84" w:rsidR="008952B7" w:rsidRPr="009F6281" w:rsidRDefault="000B7E2C" w:rsidP="00D1168F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5E3720">
        <w:rPr>
          <w:b/>
          <w:bCs/>
          <w:sz w:val="24"/>
          <w:szCs w:val="24"/>
        </w:rPr>
        <w:t xml:space="preserve">Zavést a </w:t>
      </w:r>
      <w:r w:rsidR="009F6281" w:rsidRPr="005E3720">
        <w:rPr>
          <w:b/>
          <w:bCs/>
          <w:sz w:val="24"/>
          <w:szCs w:val="24"/>
        </w:rPr>
        <w:t xml:space="preserve">kultivovat </w:t>
      </w:r>
      <w:r w:rsidR="008952B7" w:rsidRPr="009F6281">
        <w:rPr>
          <w:b/>
          <w:bCs/>
          <w:sz w:val="24"/>
          <w:szCs w:val="24"/>
        </w:rPr>
        <w:t>studijní program Všeobecné ošetřovatelství v rámci CŽV</w:t>
      </w:r>
      <w:r w:rsidR="009F6281" w:rsidRPr="009F6281">
        <w:rPr>
          <w:sz w:val="24"/>
          <w:szCs w:val="24"/>
        </w:rPr>
        <w:t xml:space="preserve"> </w:t>
      </w:r>
      <w:r w:rsidR="009F6281" w:rsidRPr="005E3720">
        <w:rPr>
          <w:sz w:val="24"/>
          <w:szCs w:val="24"/>
        </w:rPr>
        <w:t xml:space="preserve">ve </w:t>
      </w:r>
      <w:r w:rsidR="00D251AA">
        <w:rPr>
          <w:sz w:val="24"/>
          <w:szCs w:val="24"/>
        </w:rPr>
        <w:t>s</w:t>
      </w:r>
      <w:r w:rsidR="009F6281" w:rsidRPr="005E3720">
        <w:rPr>
          <w:sz w:val="24"/>
          <w:szCs w:val="24"/>
        </w:rPr>
        <w:t>tatutárním městě Karviná.</w:t>
      </w:r>
      <w:r w:rsidR="008952B7" w:rsidRPr="005E3720">
        <w:rPr>
          <w:sz w:val="24"/>
          <w:szCs w:val="24"/>
        </w:rPr>
        <w:t xml:space="preserve"> </w:t>
      </w:r>
      <w:r w:rsidR="009F6281" w:rsidRPr="005E3720">
        <w:rPr>
          <w:sz w:val="24"/>
          <w:szCs w:val="24"/>
        </w:rPr>
        <w:t>P</w:t>
      </w:r>
      <w:r w:rsidRPr="005E3720">
        <w:rPr>
          <w:sz w:val="24"/>
          <w:szCs w:val="24"/>
        </w:rPr>
        <w:t xml:space="preserve">rimárně </w:t>
      </w:r>
      <w:r w:rsidR="009F6281" w:rsidRPr="005E3720">
        <w:rPr>
          <w:sz w:val="24"/>
          <w:szCs w:val="24"/>
        </w:rPr>
        <w:t xml:space="preserve">se jedná o program </w:t>
      </w:r>
      <w:r w:rsidR="008952B7" w:rsidRPr="009F6281">
        <w:rPr>
          <w:sz w:val="24"/>
          <w:szCs w:val="24"/>
        </w:rPr>
        <w:t xml:space="preserve">pro </w:t>
      </w:r>
      <w:r w:rsidR="008952B7" w:rsidRPr="009F6281">
        <w:rPr>
          <w:b/>
          <w:bCs/>
          <w:sz w:val="24"/>
          <w:szCs w:val="24"/>
        </w:rPr>
        <w:t>30 uchazečů</w:t>
      </w:r>
      <w:r w:rsidR="008952B7" w:rsidRPr="009F6281">
        <w:rPr>
          <w:sz w:val="24"/>
          <w:szCs w:val="24"/>
        </w:rPr>
        <w:t xml:space="preserve">, kteří projdou </w:t>
      </w:r>
      <w:r w:rsidR="008952B7" w:rsidRPr="009F6281">
        <w:rPr>
          <w:b/>
          <w:bCs/>
          <w:sz w:val="24"/>
          <w:szCs w:val="24"/>
        </w:rPr>
        <w:t>přijímacím řízením.</w:t>
      </w:r>
    </w:p>
    <w:p w14:paraId="23DED987" w14:textId="460D5011" w:rsidR="008952B7" w:rsidRPr="008952B7" w:rsidRDefault="008952B7" w:rsidP="00D1168F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8952B7">
        <w:rPr>
          <w:b/>
          <w:bCs/>
          <w:sz w:val="24"/>
          <w:szCs w:val="24"/>
        </w:rPr>
        <w:t xml:space="preserve">Navýšit počet absolventů </w:t>
      </w:r>
      <w:r w:rsidR="0067254C">
        <w:rPr>
          <w:b/>
          <w:bCs/>
          <w:sz w:val="24"/>
          <w:szCs w:val="24"/>
        </w:rPr>
        <w:t>programu</w:t>
      </w:r>
      <w:r w:rsidR="0067254C" w:rsidRPr="008952B7">
        <w:rPr>
          <w:b/>
          <w:bCs/>
          <w:sz w:val="24"/>
          <w:szCs w:val="24"/>
        </w:rPr>
        <w:t xml:space="preserve"> </w:t>
      </w:r>
      <w:r w:rsidRPr="008952B7">
        <w:rPr>
          <w:b/>
          <w:bCs/>
          <w:sz w:val="24"/>
          <w:szCs w:val="24"/>
        </w:rPr>
        <w:t>Všeobecná sestra</w:t>
      </w:r>
      <w:r w:rsidR="0067254C">
        <w:rPr>
          <w:b/>
          <w:bCs/>
          <w:sz w:val="24"/>
          <w:szCs w:val="24"/>
        </w:rPr>
        <w:t xml:space="preserve"> </w:t>
      </w:r>
      <w:r w:rsidR="0067254C">
        <w:rPr>
          <w:sz w:val="24"/>
          <w:szCs w:val="24"/>
        </w:rPr>
        <w:t xml:space="preserve">– </w:t>
      </w:r>
      <w:r w:rsidRPr="008952B7">
        <w:rPr>
          <w:sz w:val="24"/>
          <w:szCs w:val="24"/>
        </w:rPr>
        <w:t>střednědobé řešení reálně hrozící personální krize</w:t>
      </w:r>
      <w:r>
        <w:rPr>
          <w:sz w:val="24"/>
          <w:szCs w:val="24"/>
        </w:rPr>
        <w:t>.</w:t>
      </w:r>
    </w:p>
    <w:p w14:paraId="374BC611" w14:textId="36922857" w:rsidR="008952B7" w:rsidRPr="008952B7" w:rsidRDefault="008952B7" w:rsidP="00D1168F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8952B7">
        <w:rPr>
          <w:b/>
          <w:bCs/>
          <w:sz w:val="24"/>
          <w:szCs w:val="24"/>
        </w:rPr>
        <w:t xml:space="preserve">Personálně stabilizovat </w:t>
      </w:r>
      <w:r w:rsidRPr="008952B7">
        <w:rPr>
          <w:sz w:val="24"/>
          <w:szCs w:val="24"/>
        </w:rPr>
        <w:t>počet</w:t>
      </w:r>
      <w:r w:rsidRPr="008952B7">
        <w:rPr>
          <w:b/>
          <w:bCs/>
          <w:sz w:val="24"/>
          <w:szCs w:val="24"/>
        </w:rPr>
        <w:t xml:space="preserve"> </w:t>
      </w:r>
      <w:r w:rsidRPr="008952B7">
        <w:rPr>
          <w:sz w:val="24"/>
          <w:szCs w:val="24"/>
        </w:rPr>
        <w:t>Všeobecných sester v krajských nemocnicích</w:t>
      </w:r>
      <w:r>
        <w:rPr>
          <w:sz w:val="24"/>
          <w:szCs w:val="24"/>
        </w:rPr>
        <w:t xml:space="preserve"> Moravskoslezského kraje.</w:t>
      </w:r>
    </w:p>
    <w:p w14:paraId="70FA5297" w14:textId="288D9138" w:rsidR="008952B7" w:rsidRPr="00CD73B7" w:rsidRDefault="008952B7" w:rsidP="000F039C">
      <w:pPr>
        <w:pStyle w:val="Odstavecseseznamem"/>
        <w:numPr>
          <w:ilvl w:val="0"/>
          <w:numId w:val="1"/>
        </w:numPr>
        <w:tabs>
          <w:tab w:val="left" w:pos="5103"/>
        </w:tabs>
        <w:jc w:val="both"/>
        <w:rPr>
          <w:sz w:val="24"/>
          <w:szCs w:val="24"/>
        </w:rPr>
      </w:pPr>
      <w:r w:rsidRPr="008952B7">
        <w:rPr>
          <w:b/>
          <w:bCs/>
          <w:sz w:val="24"/>
          <w:szCs w:val="24"/>
        </w:rPr>
        <w:lastRenderedPageBreak/>
        <w:t>Zamezit odchodu studentů</w:t>
      </w:r>
      <w:r w:rsidRPr="008952B7">
        <w:rPr>
          <w:sz w:val="24"/>
          <w:szCs w:val="24"/>
        </w:rPr>
        <w:t xml:space="preserve"> se zájmem o vysokoškolské vzdělání a tento obor </w:t>
      </w:r>
      <w:r w:rsidRPr="008952B7">
        <w:rPr>
          <w:b/>
          <w:bCs/>
          <w:sz w:val="24"/>
          <w:szCs w:val="24"/>
        </w:rPr>
        <w:t>z</w:t>
      </w:r>
      <w:r w:rsidR="00215449">
        <w:rPr>
          <w:b/>
          <w:bCs/>
          <w:sz w:val="24"/>
          <w:szCs w:val="24"/>
        </w:rPr>
        <w:t> </w:t>
      </w:r>
      <w:r w:rsidRPr="008952B7">
        <w:rPr>
          <w:b/>
          <w:bCs/>
          <w:sz w:val="24"/>
          <w:szCs w:val="24"/>
        </w:rPr>
        <w:t>M</w:t>
      </w:r>
      <w:r w:rsidR="00215449">
        <w:rPr>
          <w:b/>
          <w:bCs/>
          <w:sz w:val="24"/>
          <w:szCs w:val="24"/>
        </w:rPr>
        <w:t>oravskoslezského kraje.</w:t>
      </w:r>
    </w:p>
    <w:p w14:paraId="15BA4A60" w14:textId="77777777" w:rsidR="008952B7" w:rsidRPr="00ED5A7B" w:rsidRDefault="008952B7" w:rsidP="00ED5A7B">
      <w:pPr>
        <w:spacing w:after="0"/>
        <w:jc w:val="both"/>
        <w:rPr>
          <w:sz w:val="24"/>
          <w:szCs w:val="24"/>
        </w:rPr>
      </w:pPr>
    </w:p>
    <w:p w14:paraId="22904E74" w14:textId="151E6D58" w:rsidR="008952B7" w:rsidRDefault="008952B7" w:rsidP="00D1168F">
      <w:pPr>
        <w:spacing w:after="0"/>
        <w:jc w:val="both"/>
        <w:rPr>
          <w:sz w:val="24"/>
          <w:szCs w:val="24"/>
        </w:rPr>
      </w:pPr>
    </w:p>
    <w:p w14:paraId="4B557B18" w14:textId="30FD1118" w:rsidR="008952B7" w:rsidRDefault="008952B7" w:rsidP="00D1168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Signatáři memoranda deklarují</w:t>
      </w:r>
      <w:r w:rsidR="00215449">
        <w:rPr>
          <w:sz w:val="24"/>
          <w:szCs w:val="24"/>
        </w:rPr>
        <w:t>, že si při realizaci tohoto projektu poskytnou veškerou možnou podporu a součinnost.</w:t>
      </w:r>
    </w:p>
    <w:p w14:paraId="2E146F53" w14:textId="1831E896" w:rsidR="008D214A" w:rsidRDefault="008D214A" w:rsidP="006C0343">
      <w:pPr>
        <w:spacing w:after="0"/>
        <w:jc w:val="both"/>
        <w:rPr>
          <w:sz w:val="24"/>
          <w:szCs w:val="24"/>
        </w:rPr>
      </w:pPr>
    </w:p>
    <w:p w14:paraId="4DB48EB2" w14:textId="77777777" w:rsidR="006C0343" w:rsidRPr="00382340" w:rsidRDefault="006C0343" w:rsidP="006C0343">
      <w:pPr>
        <w:spacing w:after="0"/>
        <w:jc w:val="both"/>
        <w:rPr>
          <w:sz w:val="24"/>
          <w:szCs w:val="24"/>
        </w:rPr>
      </w:pPr>
    </w:p>
    <w:p w14:paraId="0043A2ED" w14:textId="4695BDC3" w:rsidR="008D214A" w:rsidRPr="00382340" w:rsidRDefault="008D214A" w:rsidP="008D214A">
      <w:pPr>
        <w:autoSpaceDE w:val="0"/>
        <w:autoSpaceDN w:val="0"/>
        <w:jc w:val="both"/>
        <w:rPr>
          <w:sz w:val="24"/>
          <w:szCs w:val="24"/>
          <w:lang w:eastAsia="cs-CZ"/>
        </w:rPr>
      </w:pPr>
      <w:r w:rsidRPr="00382340">
        <w:rPr>
          <w:sz w:val="24"/>
          <w:szCs w:val="24"/>
          <w:lang w:eastAsia="cs-CZ"/>
        </w:rPr>
        <w:t xml:space="preserve">O uzavření tohoto Memoranda rozhodla rada kraje svým usnesením č. </w:t>
      </w:r>
      <w:r w:rsidR="0063637E" w:rsidRPr="00382340">
        <w:rPr>
          <w:sz w:val="24"/>
          <w:szCs w:val="24"/>
          <w:lang w:eastAsia="cs-CZ"/>
        </w:rPr>
        <w:t>43</w:t>
      </w:r>
      <w:r w:rsidR="005A287F" w:rsidRPr="00382340">
        <w:rPr>
          <w:sz w:val="24"/>
          <w:szCs w:val="24"/>
          <w:lang w:eastAsia="cs-CZ"/>
        </w:rPr>
        <w:t>/2911</w:t>
      </w:r>
      <w:r w:rsidRPr="00382340">
        <w:rPr>
          <w:sz w:val="24"/>
          <w:szCs w:val="24"/>
          <w:lang w:eastAsia="cs-CZ"/>
        </w:rPr>
        <w:t xml:space="preserve"> ze</w:t>
      </w:r>
      <w:r w:rsidR="005A287F" w:rsidRPr="00382340">
        <w:rPr>
          <w:sz w:val="24"/>
          <w:szCs w:val="24"/>
          <w:lang w:eastAsia="cs-CZ"/>
        </w:rPr>
        <w:t> </w:t>
      </w:r>
      <w:r w:rsidRPr="00382340">
        <w:rPr>
          <w:sz w:val="24"/>
          <w:szCs w:val="24"/>
          <w:lang w:eastAsia="cs-CZ"/>
        </w:rPr>
        <w:t>dne</w:t>
      </w:r>
      <w:r w:rsidR="005A287F" w:rsidRPr="00382340">
        <w:rPr>
          <w:sz w:val="24"/>
          <w:szCs w:val="24"/>
          <w:lang w:eastAsia="cs-CZ"/>
        </w:rPr>
        <w:t> </w:t>
      </w:r>
      <w:r w:rsidRPr="00382340">
        <w:rPr>
          <w:sz w:val="24"/>
          <w:szCs w:val="24"/>
          <w:lang w:eastAsia="cs-CZ"/>
        </w:rPr>
        <w:t>25. 4. 2022.</w:t>
      </w:r>
    </w:p>
    <w:p w14:paraId="19BEFA0E" w14:textId="1187A29C" w:rsidR="008D214A" w:rsidRDefault="008D214A" w:rsidP="00D1168F">
      <w:pPr>
        <w:spacing w:after="0"/>
        <w:jc w:val="both"/>
        <w:rPr>
          <w:sz w:val="24"/>
          <w:szCs w:val="24"/>
        </w:rPr>
      </w:pPr>
    </w:p>
    <w:p w14:paraId="1B75E53C" w14:textId="6DA6A58E" w:rsidR="00ED5A7B" w:rsidRDefault="00ED5A7B" w:rsidP="00D1168F">
      <w:pPr>
        <w:spacing w:after="0"/>
        <w:jc w:val="both"/>
        <w:rPr>
          <w:sz w:val="24"/>
          <w:szCs w:val="24"/>
        </w:rPr>
      </w:pPr>
    </w:p>
    <w:p w14:paraId="2D2A2AA1" w14:textId="77777777" w:rsidR="000F039C" w:rsidRDefault="000F039C" w:rsidP="00D1168F">
      <w:pPr>
        <w:spacing w:after="0"/>
        <w:jc w:val="both"/>
        <w:rPr>
          <w:sz w:val="24"/>
          <w:szCs w:val="24"/>
        </w:rPr>
      </w:pPr>
    </w:p>
    <w:p w14:paraId="1FF6F47D" w14:textId="600E1E93" w:rsidR="00732C8F" w:rsidRDefault="00732C8F" w:rsidP="00D1168F">
      <w:pPr>
        <w:spacing w:after="0"/>
        <w:jc w:val="both"/>
        <w:rPr>
          <w:sz w:val="24"/>
          <w:szCs w:val="24"/>
        </w:rPr>
      </w:pPr>
    </w:p>
    <w:p w14:paraId="1FDD5DB9" w14:textId="54836DF8" w:rsidR="00ED5A7B" w:rsidRDefault="00732C8F" w:rsidP="00F050CD">
      <w:pPr>
        <w:tabs>
          <w:tab w:val="left" w:pos="5387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Ostravě dne </w:t>
      </w:r>
      <w:r w:rsidR="00F050CD">
        <w:rPr>
          <w:sz w:val="24"/>
          <w:szCs w:val="24"/>
        </w:rPr>
        <w:tab/>
      </w:r>
      <w:r w:rsidR="000F039C">
        <w:rPr>
          <w:sz w:val="24"/>
          <w:szCs w:val="24"/>
        </w:rPr>
        <w:t xml:space="preserve">Opavě dne </w:t>
      </w:r>
    </w:p>
    <w:p w14:paraId="511EA938" w14:textId="77777777" w:rsidR="00F050CD" w:rsidRDefault="00F050CD" w:rsidP="00F050CD">
      <w:pPr>
        <w:tabs>
          <w:tab w:val="left" w:pos="5387"/>
        </w:tabs>
        <w:spacing w:after="0"/>
        <w:jc w:val="both"/>
        <w:rPr>
          <w:sz w:val="24"/>
          <w:szCs w:val="24"/>
        </w:rPr>
      </w:pPr>
    </w:p>
    <w:p w14:paraId="56895DFD" w14:textId="45B227A6" w:rsidR="00CD73B7" w:rsidRDefault="00CD73B7" w:rsidP="00D1168F">
      <w:pPr>
        <w:spacing w:after="0"/>
        <w:jc w:val="both"/>
        <w:rPr>
          <w:sz w:val="24"/>
          <w:szCs w:val="24"/>
        </w:rPr>
      </w:pPr>
    </w:p>
    <w:p w14:paraId="5EA7D7E1" w14:textId="77777777" w:rsidR="000F039C" w:rsidRDefault="000F039C" w:rsidP="00D1168F">
      <w:pPr>
        <w:spacing w:after="0"/>
        <w:jc w:val="both"/>
        <w:rPr>
          <w:sz w:val="24"/>
          <w:szCs w:val="24"/>
        </w:rPr>
      </w:pPr>
    </w:p>
    <w:p w14:paraId="6B4AA501" w14:textId="29A8F8FF" w:rsidR="00CD73B7" w:rsidRDefault="00CD73B7" w:rsidP="00D1168F">
      <w:pPr>
        <w:spacing w:after="0"/>
        <w:jc w:val="both"/>
        <w:rPr>
          <w:sz w:val="24"/>
          <w:szCs w:val="24"/>
        </w:rPr>
      </w:pPr>
    </w:p>
    <w:p w14:paraId="3F0C4A11" w14:textId="77777777" w:rsidR="00CD73B7" w:rsidRDefault="00CD73B7" w:rsidP="00D1168F">
      <w:pPr>
        <w:spacing w:after="0"/>
        <w:jc w:val="both"/>
        <w:rPr>
          <w:sz w:val="24"/>
          <w:szCs w:val="24"/>
        </w:rPr>
      </w:pPr>
    </w:p>
    <w:p w14:paraId="52651C30" w14:textId="3F962831" w:rsidR="00CD73B7" w:rsidRDefault="00CD73B7" w:rsidP="000F039C">
      <w:pPr>
        <w:tabs>
          <w:tab w:val="left" w:pos="5387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</w:t>
      </w:r>
      <w:r w:rsidR="000F039C">
        <w:rPr>
          <w:sz w:val="24"/>
          <w:szCs w:val="24"/>
        </w:rPr>
        <w:tab/>
        <w:t>……………………………………….</w:t>
      </w:r>
    </w:p>
    <w:p w14:paraId="1ACED62D" w14:textId="567616F4" w:rsidR="003A2007" w:rsidRDefault="005846C2" w:rsidP="001E0A4B">
      <w:pPr>
        <w:tabs>
          <w:tab w:val="left" w:pos="5387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D73B7">
        <w:rPr>
          <w:sz w:val="24"/>
          <w:szCs w:val="24"/>
        </w:rPr>
        <w:t xml:space="preserve">prof. Ing. Ivo Vondrák, CSc. </w:t>
      </w:r>
      <w:r w:rsidR="001E0A4B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="001E0A4B">
        <w:rPr>
          <w:sz w:val="24"/>
          <w:szCs w:val="24"/>
        </w:rPr>
        <w:t>prof. PhDr. Rudolf Žáček, Dr.</w:t>
      </w:r>
    </w:p>
    <w:p w14:paraId="3656C13A" w14:textId="3762FD31" w:rsidR="003A2007" w:rsidRDefault="005846C2" w:rsidP="001E0A4B">
      <w:pPr>
        <w:tabs>
          <w:tab w:val="left" w:pos="5387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FA5189">
        <w:rPr>
          <w:sz w:val="24"/>
          <w:szCs w:val="24"/>
        </w:rPr>
        <w:t>hejtman kraje</w:t>
      </w:r>
      <w:r w:rsidR="00AC559C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</w:t>
      </w:r>
      <w:r w:rsidR="00B63839">
        <w:rPr>
          <w:sz w:val="24"/>
          <w:szCs w:val="24"/>
        </w:rPr>
        <w:t>děkan</w:t>
      </w:r>
    </w:p>
    <w:p w14:paraId="156977C9" w14:textId="31F45BDF" w:rsidR="00CD73B7" w:rsidRDefault="00CD73B7" w:rsidP="00D1168F">
      <w:pPr>
        <w:spacing w:after="0"/>
        <w:jc w:val="both"/>
        <w:rPr>
          <w:sz w:val="24"/>
          <w:szCs w:val="24"/>
        </w:rPr>
      </w:pPr>
    </w:p>
    <w:p w14:paraId="06754F49" w14:textId="77777777" w:rsidR="00CD73B7" w:rsidRDefault="00CD73B7" w:rsidP="00D1168F">
      <w:pPr>
        <w:spacing w:after="0"/>
        <w:jc w:val="both"/>
        <w:rPr>
          <w:sz w:val="24"/>
          <w:szCs w:val="24"/>
        </w:rPr>
      </w:pPr>
    </w:p>
    <w:p w14:paraId="035384A5" w14:textId="63112320" w:rsidR="00CD73B7" w:rsidRDefault="00CD73B7" w:rsidP="00D1168F">
      <w:pPr>
        <w:spacing w:after="0"/>
        <w:jc w:val="both"/>
        <w:rPr>
          <w:sz w:val="24"/>
          <w:szCs w:val="24"/>
        </w:rPr>
      </w:pPr>
    </w:p>
    <w:sectPr w:rsidR="00CD73B7" w:rsidSect="000467D9">
      <w:headerReference w:type="default" r:id="rId7"/>
      <w:pgSz w:w="11906" w:h="16838"/>
      <w:pgMar w:top="2694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8F94F7" w14:textId="77777777" w:rsidR="00E74CC8" w:rsidRDefault="00E74CC8" w:rsidP="00A9577A">
      <w:pPr>
        <w:spacing w:after="0" w:line="240" w:lineRule="auto"/>
      </w:pPr>
      <w:r>
        <w:separator/>
      </w:r>
    </w:p>
  </w:endnote>
  <w:endnote w:type="continuationSeparator" w:id="0">
    <w:p w14:paraId="6B475B29" w14:textId="77777777" w:rsidR="00E74CC8" w:rsidRDefault="00E74CC8" w:rsidP="00A95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3A6EA63-A9F2-4BA7-A507-B43440887082}"/>
    <w:embedBold r:id="rId2" w:fontKey="{F00EF0D2-AB88-4C7A-A566-1D962646ACB2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3" w:fontKey="{9AC84FDE-D11C-43AB-8B87-50FF32347AF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937C92" w14:textId="77777777" w:rsidR="00E74CC8" w:rsidRDefault="00E74CC8" w:rsidP="00A9577A">
      <w:pPr>
        <w:spacing w:after="0" w:line="240" w:lineRule="auto"/>
      </w:pPr>
      <w:r>
        <w:separator/>
      </w:r>
    </w:p>
  </w:footnote>
  <w:footnote w:type="continuationSeparator" w:id="0">
    <w:p w14:paraId="11CF0247" w14:textId="77777777" w:rsidR="00E74CC8" w:rsidRDefault="00E74CC8" w:rsidP="00A95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7E503" w14:textId="62DB4841" w:rsidR="00A9577A" w:rsidRDefault="00FF561B">
    <w:pPr>
      <w:pStyle w:val="Zhlav"/>
    </w:pPr>
    <w:r w:rsidRPr="005405D4">
      <w:rPr>
        <w:noProof/>
      </w:rPr>
      <w:drawing>
        <wp:anchor distT="0" distB="0" distL="114300" distR="114300" simplePos="0" relativeHeight="251666432" behindDoc="0" locked="0" layoutInCell="1" allowOverlap="1" wp14:anchorId="446EA5E1" wp14:editId="34DBD46D">
          <wp:simplePos x="0" y="0"/>
          <wp:positionH relativeFrom="column">
            <wp:posOffset>3954145</wp:posOffset>
          </wp:positionH>
          <wp:positionV relativeFrom="paragraph">
            <wp:posOffset>175260</wp:posOffset>
          </wp:positionV>
          <wp:extent cx="1781493" cy="558568"/>
          <wp:effectExtent l="0" t="0" r="0" b="0"/>
          <wp:wrapNone/>
          <wp:docPr id="11" name="Obrázek 10">
            <a:extLst xmlns:a="http://schemas.openxmlformats.org/drawingml/2006/main">
              <a:ext uri="{FF2B5EF4-FFF2-40B4-BE49-F238E27FC236}">
                <a16:creationId xmlns:a16="http://schemas.microsoft.com/office/drawing/2014/main" id="{D5BAF6B9-6DCF-4CD4-AC46-30BDA78E29E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ázek 10">
                    <a:extLst>
                      <a:ext uri="{FF2B5EF4-FFF2-40B4-BE49-F238E27FC236}">
                        <a16:creationId xmlns:a16="http://schemas.microsoft.com/office/drawing/2014/main" id="{D5BAF6B9-6DCF-4CD4-AC46-30BDA78E29E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493" cy="5585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405D4">
      <w:rPr>
        <w:noProof/>
      </w:rPr>
      <w:drawing>
        <wp:anchor distT="0" distB="0" distL="114300" distR="114300" simplePos="0" relativeHeight="251663360" behindDoc="0" locked="0" layoutInCell="1" allowOverlap="1" wp14:anchorId="712DF4D9" wp14:editId="4E078B09">
          <wp:simplePos x="0" y="0"/>
          <wp:positionH relativeFrom="column">
            <wp:posOffset>197485</wp:posOffset>
          </wp:positionH>
          <wp:positionV relativeFrom="paragraph">
            <wp:posOffset>175260</wp:posOffset>
          </wp:positionV>
          <wp:extent cx="1478621" cy="539851"/>
          <wp:effectExtent l="0" t="0" r="7620" b="0"/>
          <wp:wrapNone/>
          <wp:docPr id="9" name="Obrázek 8">
            <a:extLst xmlns:a="http://schemas.openxmlformats.org/drawingml/2006/main">
              <a:ext uri="{FF2B5EF4-FFF2-40B4-BE49-F238E27FC236}">
                <a16:creationId xmlns:a16="http://schemas.microsoft.com/office/drawing/2014/main" id="{FEA495B1-7E68-486D-BAE1-58783E04B4F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8">
                    <a:extLst>
                      <a:ext uri="{FF2B5EF4-FFF2-40B4-BE49-F238E27FC236}">
                        <a16:creationId xmlns:a16="http://schemas.microsoft.com/office/drawing/2014/main" id="{FEA495B1-7E68-486D-BAE1-58783E04B4F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8621" cy="5398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A01ACF"/>
    <w:multiLevelType w:val="hybridMultilevel"/>
    <w:tmpl w:val="5F0E24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535AB4"/>
    <w:multiLevelType w:val="hybridMultilevel"/>
    <w:tmpl w:val="E350F078"/>
    <w:lvl w:ilvl="0" w:tplc="B5B432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4AE8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C49B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EA43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EC0D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0AC7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F674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68F1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AEDE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77A"/>
    <w:rsid w:val="00004F53"/>
    <w:rsid w:val="00014F3B"/>
    <w:rsid w:val="00024816"/>
    <w:rsid w:val="000467D9"/>
    <w:rsid w:val="000708A7"/>
    <w:rsid w:val="000B3934"/>
    <w:rsid w:val="000B7E2C"/>
    <w:rsid w:val="000F039C"/>
    <w:rsid w:val="00144CDA"/>
    <w:rsid w:val="00174AED"/>
    <w:rsid w:val="001807B2"/>
    <w:rsid w:val="001E0A4B"/>
    <w:rsid w:val="00204C65"/>
    <w:rsid w:val="00215449"/>
    <w:rsid w:val="00227346"/>
    <w:rsid w:val="00292EA9"/>
    <w:rsid w:val="002F4CA7"/>
    <w:rsid w:val="00316C4A"/>
    <w:rsid w:val="00345F17"/>
    <w:rsid w:val="00355FC7"/>
    <w:rsid w:val="00373005"/>
    <w:rsid w:val="00382340"/>
    <w:rsid w:val="00386CA9"/>
    <w:rsid w:val="00392DFD"/>
    <w:rsid w:val="003A2007"/>
    <w:rsid w:val="003B56D1"/>
    <w:rsid w:val="003B7388"/>
    <w:rsid w:val="00444B90"/>
    <w:rsid w:val="004451C5"/>
    <w:rsid w:val="00473787"/>
    <w:rsid w:val="004A34D2"/>
    <w:rsid w:val="00510710"/>
    <w:rsid w:val="005405D4"/>
    <w:rsid w:val="005846C2"/>
    <w:rsid w:val="00595FFE"/>
    <w:rsid w:val="005A287F"/>
    <w:rsid w:val="005D6691"/>
    <w:rsid w:val="005E24F7"/>
    <w:rsid w:val="005E3720"/>
    <w:rsid w:val="005E51AD"/>
    <w:rsid w:val="006131C1"/>
    <w:rsid w:val="00623B9E"/>
    <w:rsid w:val="0063637E"/>
    <w:rsid w:val="00655572"/>
    <w:rsid w:val="00664A66"/>
    <w:rsid w:val="0067254C"/>
    <w:rsid w:val="0068593C"/>
    <w:rsid w:val="006C0343"/>
    <w:rsid w:val="006D5E10"/>
    <w:rsid w:val="0070646B"/>
    <w:rsid w:val="007074E5"/>
    <w:rsid w:val="00714585"/>
    <w:rsid w:val="00732C8F"/>
    <w:rsid w:val="00742040"/>
    <w:rsid w:val="007B0E5E"/>
    <w:rsid w:val="007E7932"/>
    <w:rsid w:val="007F16F1"/>
    <w:rsid w:val="008746D1"/>
    <w:rsid w:val="0087551F"/>
    <w:rsid w:val="008952B7"/>
    <w:rsid w:val="008D214A"/>
    <w:rsid w:val="00924E2E"/>
    <w:rsid w:val="0095629B"/>
    <w:rsid w:val="009953F2"/>
    <w:rsid w:val="009F154B"/>
    <w:rsid w:val="009F6281"/>
    <w:rsid w:val="009F6632"/>
    <w:rsid w:val="00A119B6"/>
    <w:rsid w:val="00A150FF"/>
    <w:rsid w:val="00A30403"/>
    <w:rsid w:val="00A8315D"/>
    <w:rsid w:val="00A9577A"/>
    <w:rsid w:val="00AC559C"/>
    <w:rsid w:val="00AD2355"/>
    <w:rsid w:val="00AD3149"/>
    <w:rsid w:val="00B5354E"/>
    <w:rsid w:val="00B63839"/>
    <w:rsid w:val="00B74201"/>
    <w:rsid w:val="00BC5420"/>
    <w:rsid w:val="00BD042D"/>
    <w:rsid w:val="00C0596A"/>
    <w:rsid w:val="00C40BB4"/>
    <w:rsid w:val="00C53AA6"/>
    <w:rsid w:val="00C97306"/>
    <w:rsid w:val="00CC3A44"/>
    <w:rsid w:val="00CD73B7"/>
    <w:rsid w:val="00CE1DFE"/>
    <w:rsid w:val="00CF2C1F"/>
    <w:rsid w:val="00D1168F"/>
    <w:rsid w:val="00D237B0"/>
    <w:rsid w:val="00D251AA"/>
    <w:rsid w:val="00D56AF6"/>
    <w:rsid w:val="00D63574"/>
    <w:rsid w:val="00D74C01"/>
    <w:rsid w:val="00DA38F7"/>
    <w:rsid w:val="00DA4438"/>
    <w:rsid w:val="00DF3263"/>
    <w:rsid w:val="00E016F9"/>
    <w:rsid w:val="00E25FEC"/>
    <w:rsid w:val="00E44AF2"/>
    <w:rsid w:val="00E63EF5"/>
    <w:rsid w:val="00E74CC8"/>
    <w:rsid w:val="00EC0A74"/>
    <w:rsid w:val="00ED5A7B"/>
    <w:rsid w:val="00F050CD"/>
    <w:rsid w:val="00F2761B"/>
    <w:rsid w:val="00FA5189"/>
    <w:rsid w:val="00FE02F2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0FE343"/>
  <w15:chartTrackingRefBased/>
  <w15:docId w15:val="{F9943BDA-0FFE-4945-A404-BDDA743F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544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95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577A"/>
  </w:style>
  <w:style w:type="paragraph" w:styleId="Zpat">
    <w:name w:val="footer"/>
    <w:basedOn w:val="Normln"/>
    <w:link w:val="ZpatChar"/>
    <w:uiPriority w:val="99"/>
    <w:unhideWhenUsed/>
    <w:rsid w:val="00A95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577A"/>
  </w:style>
  <w:style w:type="character" w:styleId="Hypertextovodkaz">
    <w:name w:val="Hyperlink"/>
    <w:basedOn w:val="Standardnpsmoodstavce"/>
    <w:uiPriority w:val="99"/>
    <w:unhideWhenUsed/>
    <w:rsid w:val="00CC3A4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C3A4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952B7"/>
    <w:pPr>
      <w:ind w:left="720"/>
      <w:contextualSpacing/>
    </w:pPr>
  </w:style>
  <w:style w:type="paragraph" w:styleId="Revize">
    <w:name w:val="Revision"/>
    <w:hidden/>
    <w:uiPriority w:val="99"/>
    <w:semiHidden/>
    <w:rsid w:val="0067254C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65557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557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557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557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55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2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7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19449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3520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4191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72879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9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Buchvaldková Šárka</cp:lastModifiedBy>
  <cp:revision>2</cp:revision>
  <cp:lastPrinted>2022-05-05T05:17:00Z</cp:lastPrinted>
  <dcterms:created xsi:type="dcterms:W3CDTF">2022-05-17T05:52:00Z</dcterms:created>
  <dcterms:modified xsi:type="dcterms:W3CDTF">2022-05-17T05:52:00Z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2022-04-20T10:23:30Z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016a1a46-a4eb-4131-86f4-749c8ce0db15</vt:lpwstr>
  </property>
  <property fmtid="{D5CDD505-2E9C-101B-9397-08002B2CF9AE}" pid="8" name="MSIP_Label_63ff9749-f68b-40ec-aa05-229831920469_ContentBits">
    <vt:lpwstr>2</vt:lpwstr>
  </property>
</Properties>
</file>