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20B98612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10/7</w:t>
      </w:r>
      <w:r w:rsidR="005D0F80">
        <w:rPr>
          <w:rFonts w:ascii="Tahoma" w:hAnsi="Tahoma" w:cs="Tahoma"/>
          <w:sz w:val="22"/>
          <w:szCs w:val="22"/>
        </w:rPr>
        <w:t>8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6483A73C" w14:textId="77777777" w:rsidR="005D0F80" w:rsidRPr="005244E2" w:rsidRDefault="005D0F80" w:rsidP="005D0F8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29B38410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66DE166D" w14:textId="77777777" w:rsidR="005D0F80" w:rsidRPr="00726CD9" w:rsidRDefault="005D0F80" w:rsidP="005D0F80">
      <w:pPr>
        <w:pStyle w:val="MSKDoplnek"/>
        <w:jc w:val="left"/>
        <w:rPr>
          <w:sz w:val="22"/>
          <w:szCs w:val="22"/>
        </w:rPr>
      </w:pPr>
      <w:r w:rsidRPr="00726CD9">
        <w:rPr>
          <w:sz w:val="22"/>
          <w:szCs w:val="22"/>
        </w:rPr>
        <w:t>doporučuje</w:t>
      </w:r>
    </w:p>
    <w:p w14:paraId="710F51C6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73C114A2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>zastupitelstvu kraje</w:t>
      </w:r>
    </w:p>
    <w:p w14:paraId="514186DB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 xml:space="preserve">rozhodnout zahájit přípravu projektu „Silnice III/4593 hraniční most ev. č. 4593-3 </w:t>
      </w:r>
      <w:proofErr w:type="gramStart"/>
      <w:r w:rsidRPr="00726CD9">
        <w:rPr>
          <w:sz w:val="22"/>
          <w:szCs w:val="22"/>
        </w:rPr>
        <w:t>Úvalno - Branice</w:t>
      </w:r>
      <w:proofErr w:type="gramEnd"/>
      <w:r w:rsidRPr="00726CD9">
        <w:rPr>
          <w:sz w:val="22"/>
          <w:szCs w:val="22"/>
        </w:rPr>
        <w:t xml:space="preserve">“ financovatelného z programu </w:t>
      </w:r>
      <w:proofErr w:type="spellStart"/>
      <w:r w:rsidRPr="00726CD9">
        <w:rPr>
          <w:sz w:val="22"/>
          <w:szCs w:val="22"/>
        </w:rPr>
        <w:t>Interreg</w:t>
      </w:r>
      <w:proofErr w:type="spellEnd"/>
      <w:r w:rsidRPr="00726CD9">
        <w:rPr>
          <w:sz w:val="22"/>
          <w:szCs w:val="22"/>
        </w:rPr>
        <w:t xml:space="preserve"> Česko-Polsko 2021-2027 s předpokládanými výdaji 11.000.000 Kč, dle předloženého materiálu</w:t>
      </w:r>
    </w:p>
    <w:p w14:paraId="59DF7113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6C01C6DB" w14:textId="77777777" w:rsidR="005D0F80" w:rsidRPr="00726CD9" w:rsidRDefault="005D0F80" w:rsidP="005D0F80">
      <w:pPr>
        <w:pStyle w:val="MSKDoplnek"/>
        <w:jc w:val="left"/>
        <w:rPr>
          <w:sz w:val="22"/>
          <w:szCs w:val="22"/>
        </w:rPr>
      </w:pPr>
      <w:r w:rsidRPr="00726CD9">
        <w:rPr>
          <w:sz w:val="22"/>
          <w:szCs w:val="22"/>
        </w:rPr>
        <w:t>doporučuje</w:t>
      </w:r>
    </w:p>
    <w:p w14:paraId="1B36C169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1EA6AABE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>zastupitelstvu kraje</w:t>
      </w:r>
    </w:p>
    <w:p w14:paraId="7AF10D71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 xml:space="preserve">rozhodnout zahájit přípravu projektu „Silnice III/0578 hraniční most ev. č. 0578-2 </w:t>
      </w:r>
      <w:proofErr w:type="gramStart"/>
      <w:r w:rsidRPr="00726CD9">
        <w:rPr>
          <w:sz w:val="22"/>
          <w:szCs w:val="22"/>
        </w:rPr>
        <w:t xml:space="preserve">Vávrovice - </w:t>
      </w:r>
      <w:proofErr w:type="spellStart"/>
      <w:r w:rsidRPr="00726CD9">
        <w:rPr>
          <w:sz w:val="22"/>
          <w:szCs w:val="22"/>
        </w:rPr>
        <w:t>Wiechowice</w:t>
      </w:r>
      <w:proofErr w:type="spellEnd"/>
      <w:proofErr w:type="gramEnd"/>
      <w:r w:rsidRPr="00726CD9">
        <w:rPr>
          <w:sz w:val="22"/>
          <w:szCs w:val="22"/>
        </w:rPr>
        <w:t xml:space="preserve">“ financovatelného z programu </w:t>
      </w:r>
      <w:proofErr w:type="spellStart"/>
      <w:r w:rsidRPr="00726CD9">
        <w:rPr>
          <w:sz w:val="22"/>
          <w:szCs w:val="22"/>
        </w:rPr>
        <w:t>Interreg</w:t>
      </w:r>
      <w:proofErr w:type="spellEnd"/>
      <w:r w:rsidRPr="00726CD9">
        <w:rPr>
          <w:sz w:val="22"/>
          <w:szCs w:val="22"/>
        </w:rPr>
        <w:t xml:space="preserve"> Česko-Polsko 2021-2027 s předpokládanými výdaji 30.000.000 Kč, dle předloženého materiálu</w:t>
      </w:r>
    </w:p>
    <w:p w14:paraId="0C9DA0C4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162D244C" w14:textId="77777777" w:rsidR="005D0F80" w:rsidRPr="00726CD9" w:rsidRDefault="005D0F80" w:rsidP="005D0F80">
      <w:pPr>
        <w:pStyle w:val="MSKDoplnek"/>
        <w:jc w:val="left"/>
        <w:rPr>
          <w:sz w:val="22"/>
          <w:szCs w:val="22"/>
        </w:rPr>
      </w:pPr>
      <w:r w:rsidRPr="00726CD9">
        <w:rPr>
          <w:sz w:val="22"/>
          <w:szCs w:val="22"/>
        </w:rPr>
        <w:t>doporučuje</w:t>
      </w:r>
    </w:p>
    <w:p w14:paraId="5CD627B6" w14:textId="77777777" w:rsidR="005D0F80" w:rsidRPr="00726CD9" w:rsidRDefault="005D0F80" w:rsidP="005D0F80">
      <w:pPr>
        <w:pStyle w:val="MSKNormal"/>
        <w:rPr>
          <w:sz w:val="22"/>
          <w:szCs w:val="22"/>
        </w:rPr>
      </w:pPr>
    </w:p>
    <w:p w14:paraId="1EBE627C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>zastupitelstvu kraje</w:t>
      </w:r>
    </w:p>
    <w:p w14:paraId="08D50212" w14:textId="77777777" w:rsidR="005D0F80" w:rsidRPr="00726CD9" w:rsidRDefault="005D0F80" w:rsidP="005D0F80">
      <w:pPr>
        <w:pStyle w:val="MSKNormal"/>
        <w:rPr>
          <w:sz w:val="22"/>
          <w:szCs w:val="22"/>
        </w:rPr>
      </w:pPr>
      <w:r w:rsidRPr="00726CD9">
        <w:rPr>
          <w:sz w:val="22"/>
          <w:szCs w:val="22"/>
        </w:rPr>
        <w:t xml:space="preserve">rozhodnout zahájit přípravu projektu „Silnice III/01129 </w:t>
      </w:r>
      <w:proofErr w:type="gramStart"/>
      <w:r w:rsidRPr="00726CD9">
        <w:rPr>
          <w:sz w:val="22"/>
          <w:szCs w:val="22"/>
        </w:rPr>
        <w:t xml:space="preserve">Opava - </w:t>
      </w:r>
      <w:proofErr w:type="spellStart"/>
      <w:r w:rsidRPr="00726CD9">
        <w:rPr>
          <w:sz w:val="22"/>
          <w:szCs w:val="22"/>
        </w:rPr>
        <w:t>Pilszcz</w:t>
      </w:r>
      <w:proofErr w:type="spellEnd"/>
      <w:proofErr w:type="gramEnd"/>
      <w:r w:rsidRPr="00726CD9">
        <w:rPr>
          <w:sz w:val="22"/>
          <w:szCs w:val="22"/>
        </w:rPr>
        <w:t xml:space="preserve">“ financovatelného z programu </w:t>
      </w:r>
      <w:proofErr w:type="spellStart"/>
      <w:r w:rsidRPr="00726CD9">
        <w:rPr>
          <w:sz w:val="22"/>
          <w:szCs w:val="22"/>
        </w:rPr>
        <w:t>Interreg</w:t>
      </w:r>
      <w:proofErr w:type="spellEnd"/>
      <w:r w:rsidRPr="00726CD9">
        <w:rPr>
          <w:sz w:val="22"/>
          <w:szCs w:val="22"/>
        </w:rPr>
        <w:t xml:space="preserve"> Česko-Polsko 2021-2027 s předpokládanými výdaji 53.000.000 Kč, dle předloženého materiálu</w:t>
      </w:r>
    </w:p>
    <w:p w14:paraId="685AEDBC" w14:textId="035F4581" w:rsidR="0076606E" w:rsidRDefault="0076606E" w:rsidP="0032494C">
      <w:pPr>
        <w:pStyle w:val="MSKNormal"/>
        <w:rPr>
          <w:sz w:val="22"/>
          <w:szCs w:val="22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4A77083C" w:rsidR="00BE5851" w:rsidRPr="00BC1ECF" w:rsidRDefault="00F63149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B3DE1"/>
    <w:rsid w:val="001E4F60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D0F80"/>
    <w:rsid w:val="0076606E"/>
    <w:rsid w:val="007A16C0"/>
    <w:rsid w:val="007B3E46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73CD7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D0F8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D0F8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Lichnovský Stanislav</cp:lastModifiedBy>
  <cp:revision>3</cp:revision>
  <dcterms:created xsi:type="dcterms:W3CDTF">2022-06-02T09:33:00Z</dcterms:created>
  <dcterms:modified xsi:type="dcterms:W3CDTF">2022-06-02T09:37:00Z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