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193C3" w14:textId="1F34A850" w:rsidR="00A210F2" w:rsidRDefault="00A93147">
      <w:pPr>
        <w:rPr>
          <w:b/>
          <w:bCs/>
        </w:rPr>
      </w:pPr>
      <w:r w:rsidRPr="00A93147">
        <w:rPr>
          <w:b/>
          <w:bCs/>
        </w:rPr>
        <w:t>Příloha č. 1</w:t>
      </w:r>
    </w:p>
    <w:p w14:paraId="4229D144" w14:textId="594DED20" w:rsidR="00A93147" w:rsidRDefault="00A93147">
      <w:pPr>
        <w:rPr>
          <w:b/>
          <w:bCs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6374"/>
        <w:gridCol w:w="2835"/>
      </w:tblGrid>
      <w:tr w:rsidR="00A93147" w14:paraId="66D36654" w14:textId="77777777" w:rsidTr="005E42C6">
        <w:tc>
          <w:tcPr>
            <w:tcW w:w="6374" w:type="dxa"/>
          </w:tcPr>
          <w:p w14:paraId="206B0927" w14:textId="4AE00991" w:rsidR="00A93147" w:rsidRDefault="00A9314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Název projektu </w:t>
            </w:r>
          </w:p>
        </w:tc>
        <w:tc>
          <w:tcPr>
            <w:tcW w:w="2835" w:type="dxa"/>
          </w:tcPr>
          <w:p w14:paraId="454AEF84" w14:textId="2EA0B372" w:rsidR="00A93147" w:rsidRDefault="005E42C6">
            <w:pPr>
              <w:rPr>
                <w:b/>
                <w:bCs/>
              </w:rPr>
            </w:pPr>
            <w:r>
              <w:rPr>
                <w:b/>
                <w:bCs/>
              </w:rPr>
              <w:t>bod/č</w:t>
            </w:r>
            <w:r w:rsidR="00A93147">
              <w:rPr>
                <w:b/>
                <w:bCs/>
              </w:rPr>
              <w:t xml:space="preserve">íslo usnesení ZK/ze dne </w:t>
            </w:r>
          </w:p>
        </w:tc>
      </w:tr>
      <w:tr w:rsidR="00A93147" w14:paraId="5655A46E" w14:textId="77777777" w:rsidTr="005E42C6">
        <w:tc>
          <w:tcPr>
            <w:tcW w:w="6374" w:type="dxa"/>
          </w:tcPr>
          <w:p w14:paraId="57099A60" w14:textId="5580BEF5" w:rsidR="00A93147" w:rsidRPr="00C46EB3" w:rsidRDefault="00C46EB3">
            <w:r>
              <w:t>Rekonstrukce a modernizace sil. II/442 VD Kružberk – Svatoňovice – Čermná ve Slezsku</w:t>
            </w:r>
          </w:p>
        </w:tc>
        <w:tc>
          <w:tcPr>
            <w:tcW w:w="2835" w:type="dxa"/>
          </w:tcPr>
          <w:p w14:paraId="26744A5D" w14:textId="3771C108" w:rsidR="00A93147" w:rsidRPr="005E42C6" w:rsidRDefault="005E42C6">
            <w:r>
              <w:t>b</w:t>
            </w:r>
            <w:r w:rsidRPr="005E42C6">
              <w:t>od</w:t>
            </w:r>
            <w:r>
              <w:t xml:space="preserve"> </w:t>
            </w:r>
            <w:r w:rsidRPr="005E42C6">
              <w:t>4) usnesení ZK č. 12/1422 ze dne 13. 6. 2019</w:t>
            </w:r>
          </w:p>
        </w:tc>
      </w:tr>
      <w:tr w:rsidR="003A38EC" w14:paraId="2C308243" w14:textId="77777777" w:rsidTr="005E42C6">
        <w:tc>
          <w:tcPr>
            <w:tcW w:w="6374" w:type="dxa"/>
          </w:tcPr>
          <w:p w14:paraId="2E91F737" w14:textId="71D09C6A" w:rsidR="003A38EC" w:rsidRPr="00C46EB3" w:rsidRDefault="003A38EC" w:rsidP="003A38EC">
            <w:r>
              <w:t>Rekonstrukce silnice II/445 Vrbno p. P. – Heřmanovice, vč. mostu ev.č. 445-032 přes řeku Opavu ve Vrbně pod Pradědem</w:t>
            </w:r>
          </w:p>
        </w:tc>
        <w:tc>
          <w:tcPr>
            <w:tcW w:w="2835" w:type="dxa"/>
          </w:tcPr>
          <w:p w14:paraId="30C5B7FF" w14:textId="3970EEFD" w:rsidR="003A38EC" w:rsidRPr="001E6201" w:rsidRDefault="003A38EC" w:rsidP="003A38EC">
            <w:r w:rsidRPr="001E6201">
              <w:t xml:space="preserve">bod </w:t>
            </w:r>
            <w:r>
              <w:t>2)</w:t>
            </w:r>
            <w:r w:rsidRPr="001E6201">
              <w:t xml:space="preserve"> usnesení ZK č. 15/1821 ze dne 5. 3. 2020</w:t>
            </w:r>
          </w:p>
        </w:tc>
      </w:tr>
      <w:tr w:rsidR="003A38EC" w14:paraId="37FABC0B" w14:textId="77777777" w:rsidTr="005E42C6">
        <w:tc>
          <w:tcPr>
            <w:tcW w:w="6374" w:type="dxa"/>
          </w:tcPr>
          <w:p w14:paraId="5C0208E6" w14:textId="3C11E760" w:rsidR="003A38EC" w:rsidRPr="00C46EB3" w:rsidRDefault="003A38EC" w:rsidP="003A38EC">
            <w:r>
              <w:t>Rekonstrukce silnice II/445 a II/370 včetně mostu ev.č. 370-019 přes Podolský potok</w:t>
            </w:r>
          </w:p>
        </w:tc>
        <w:tc>
          <w:tcPr>
            <w:tcW w:w="2835" w:type="dxa"/>
          </w:tcPr>
          <w:p w14:paraId="551C411C" w14:textId="3C8D3A6D" w:rsidR="003A38EC" w:rsidRDefault="003A38EC" w:rsidP="003A38EC">
            <w:pPr>
              <w:rPr>
                <w:b/>
                <w:bCs/>
              </w:rPr>
            </w:pPr>
            <w:r w:rsidRPr="001E6201">
              <w:t xml:space="preserve">bod </w:t>
            </w:r>
            <w:r>
              <w:t>4)</w:t>
            </w:r>
            <w:r w:rsidRPr="001E6201">
              <w:t xml:space="preserve"> usnesení ZK č. 15/1821 ze dne 5. 3. 2020</w:t>
            </w:r>
          </w:p>
        </w:tc>
      </w:tr>
      <w:tr w:rsidR="003A38EC" w14:paraId="794D7429" w14:textId="77777777" w:rsidTr="005E42C6">
        <w:tc>
          <w:tcPr>
            <w:tcW w:w="6374" w:type="dxa"/>
          </w:tcPr>
          <w:p w14:paraId="290CC8EA" w14:textId="60E789F8" w:rsidR="003A38EC" w:rsidRPr="005E42C6" w:rsidRDefault="003A38EC" w:rsidP="003A38EC">
            <w:r w:rsidRPr="005E42C6">
              <w:t>Rekonstrukce silnice II/483 – průtah Frenštátem p.R. – hr.okr. FM</w:t>
            </w:r>
          </w:p>
        </w:tc>
        <w:tc>
          <w:tcPr>
            <w:tcW w:w="2835" w:type="dxa"/>
          </w:tcPr>
          <w:p w14:paraId="6A848775" w14:textId="11072B43" w:rsidR="003A38EC" w:rsidRDefault="003A38EC" w:rsidP="003A38EC">
            <w:pPr>
              <w:rPr>
                <w:b/>
                <w:bCs/>
              </w:rPr>
            </w:pPr>
            <w:r w:rsidRPr="001E6201">
              <w:t xml:space="preserve">bod </w:t>
            </w:r>
            <w:r>
              <w:t>8)</w:t>
            </w:r>
            <w:r w:rsidRPr="001E6201">
              <w:t xml:space="preserve"> usnesení ZK č. 15/1821 ze dne 5. 3. 2020</w:t>
            </w:r>
          </w:p>
        </w:tc>
      </w:tr>
      <w:tr w:rsidR="003A38EC" w14:paraId="1DC880A5" w14:textId="77777777" w:rsidTr="005E42C6">
        <w:tc>
          <w:tcPr>
            <w:tcW w:w="6374" w:type="dxa"/>
          </w:tcPr>
          <w:p w14:paraId="2B6E2EE0" w14:textId="1515C6C1" w:rsidR="003A38EC" w:rsidRPr="005E42C6" w:rsidRDefault="003A38EC" w:rsidP="003A38EC">
            <w:r w:rsidRPr="005E42C6">
              <w:t>Rekonstrukce silnice II/48</w:t>
            </w:r>
            <w:r>
              <w:t xml:space="preserve">3, </w:t>
            </w:r>
            <w:r w:rsidR="00E84680">
              <w:t>včetně mostu ev.č. 483-001 přes potok Zrzávka v obci Hodslavice</w:t>
            </w:r>
          </w:p>
        </w:tc>
        <w:tc>
          <w:tcPr>
            <w:tcW w:w="2835" w:type="dxa"/>
          </w:tcPr>
          <w:p w14:paraId="3D090318" w14:textId="10FC2E2E" w:rsidR="003A38EC" w:rsidRDefault="00E84680" w:rsidP="003A38EC">
            <w:pPr>
              <w:rPr>
                <w:b/>
                <w:bCs/>
              </w:rPr>
            </w:pPr>
            <w:r>
              <w:t>b</w:t>
            </w:r>
            <w:r w:rsidR="003A38EC" w:rsidRPr="001E6201">
              <w:t>od</w:t>
            </w:r>
            <w:r>
              <w:t xml:space="preserve"> 10)</w:t>
            </w:r>
            <w:r w:rsidR="003A38EC" w:rsidRPr="001E6201">
              <w:t xml:space="preserve"> usnesení ZK č. 15/1821 ze dne 5. 3. 2020</w:t>
            </w:r>
          </w:p>
        </w:tc>
      </w:tr>
      <w:tr w:rsidR="003A38EC" w14:paraId="22F35B44" w14:textId="77777777" w:rsidTr="005E42C6">
        <w:tc>
          <w:tcPr>
            <w:tcW w:w="6374" w:type="dxa"/>
          </w:tcPr>
          <w:p w14:paraId="2FFBF403" w14:textId="53832897" w:rsidR="003A38EC" w:rsidRPr="005E42C6" w:rsidRDefault="003A38EC" w:rsidP="003A38EC">
            <w:r w:rsidRPr="005E42C6">
              <w:t>Silnice II/478 – rekonstrukce mostu 478-008 přes Odru na Lukách v Polance nad Odrou</w:t>
            </w:r>
          </w:p>
        </w:tc>
        <w:tc>
          <w:tcPr>
            <w:tcW w:w="2835" w:type="dxa"/>
          </w:tcPr>
          <w:p w14:paraId="6FCCE829" w14:textId="29E53E77" w:rsidR="003A38EC" w:rsidRDefault="003A38EC" w:rsidP="003A38EC">
            <w:pPr>
              <w:rPr>
                <w:b/>
                <w:bCs/>
              </w:rPr>
            </w:pPr>
            <w:r w:rsidRPr="001E6201">
              <w:t xml:space="preserve">bod </w:t>
            </w:r>
            <w:r w:rsidR="00E84680">
              <w:t>16)</w:t>
            </w:r>
            <w:r w:rsidRPr="001E6201">
              <w:t xml:space="preserve"> usnesení ZK č. 15/1821 ze dne 5. 3. 2020</w:t>
            </w:r>
          </w:p>
        </w:tc>
      </w:tr>
    </w:tbl>
    <w:p w14:paraId="1D8ED326" w14:textId="0B470936" w:rsidR="00A93147" w:rsidRDefault="00A93147">
      <w:pPr>
        <w:rPr>
          <w:b/>
          <w:bCs/>
        </w:rPr>
      </w:pPr>
    </w:p>
    <w:p w14:paraId="3F391D21" w14:textId="77777777" w:rsidR="00A93147" w:rsidRPr="00A93147" w:rsidRDefault="00A93147">
      <w:pPr>
        <w:rPr>
          <w:b/>
          <w:bCs/>
        </w:rPr>
      </w:pPr>
    </w:p>
    <w:sectPr w:rsidR="00A93147" w:rsidRPr="00A9314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A287" w14:textId="77777777" w:rsidR="00CF7F65" w:rsidRDefault="00CF7F65" w:rsidP="00A93147">
      <w:r>
        <w:separator/>
      </w:r>
    </w:p>
  </w:endnote>
  <w:endnote w:type="continuationSeparator" w:id="0">
    <w:p w14:paraId="045590A5" w14:textId="77777777" w:rsidR="00CF7F65" w:rsidRDefault="00CF7F65" w:rsidP="00A9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8F0AC" w14:textId="2F52284A" w:rsidR="00A93147" w:rsidRDefault="00A9314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E0720D" wp14:editId="689D06A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6bd41eba1633b6a504efa3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24D6C9" w14:textId="53CCB854" w:rsidR="00A93147" w:rsidRPr="00A93147" w:rsidRDefault="00A93147" w:rsidP="00A9314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9314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0720D" id="_x0000_t202" coordsize="21600,21600" o:spt="202" path="m,l,21600r21600,l21600,xe">
              <v:stroke joinstyle="miter"/>
              <v:path gradientshapeok="t" o:connecttype="rect"/>
            </v:shapetype>
            <v:shape id="MSIPCMa6bd41eba1633b6a504efa3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AQnm8k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2124D6C9" w14:textId="53CCB854" w:rsidR="00A93147" w:rsidRPr="00A93147" w:rsidRDefault="00A93147" w:rsidP="00A9314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9314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8E26C" w14:textId="77777777" w:rsidR="00CF7F65" w:rsidRDefault="00CF7F65" w:rsidP="00A93147">
      <w:r>
        <w:separator/>
      </w:r>
    </w:p>
  </w:footnote>
  <w:footnote w:type="continuationSeparator" w:id="0">
    <w:p w14:paraId="1CE97645" w14:textId="77777777" w:rsidR="00CF7F65" w:rsidRDefault="00CF7F65" w:rsidP="00A93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7B"/>
    <w:rsid w:val="001E6201"/>
    <w:rsid w:val="003A38EC"/>
    <w:rsid w:val="005E42C6"/>
    <w:rsid w:val="006C0A7B"/>
    <w:rsid w:val="00760868"/>
    <w:rsid w:val="00A210F2"/>
    <w:rsid w:val="00A93147"/>
    <w:rsid w:val="00C46EB3"/>
    <w:rsid w:val="00CF7F65"/>
    <w:rsid w:val="00E8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B68D4"/>
  <w15:chartTrackingRefBased/>
  <w15:docId w15:val="{8D71B787-173F-47DB-9B9B-E23DCE2A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93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931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314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93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31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Vonsová Jana</dc:creator>
  <cp:keywords/>
  <dc:description/>
  <cp:lastModifiedBy>Vonsová Jana</cp:lastModifiedBy>
  <cp:revision>4</cp:revision>
  <dcterms:created xsi:type="dcterms:W3CDTF">2022-05-13T07:40:00Z</dcterms:created>
  <dcterms:modified xsi:type="dcterms:W3CDTF">2022-05-13T08:25:00Z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2022-05-13T08:25:40Z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0aee3642-c7d1-4390-99f0-660831fa9688</vt:lpwstr>
  </property>
  <property fmtid="{D5CDD505-2E9C-101B-9397-08002B2CF9AE}" pid="8" name="MSIP_Label_215ad6d0-798b-44f9-b3fd-112ad6275fb4_ContentBits">
    <vt:lpwstr>2</vt:lpwstr>
  </property>
</Properties>
</file>