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992BEB8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203536">
        <w:rPr>
          <w:rFonts w:ascii="Tahoma" w:hAnsi="Tahoma" w:cs="Tahoma"/>
        </w:rPr>
        <w:t>2</w:t>
      </w:r>
    </w:p>
    <w:p w14:paraId="61F0B2D5" w14:textId="70E08E8C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03536">
        <w:rPr>
          <w:rFonts w:ascii="Tahoma" w:hAnsi="Tahoma" w:cs="Tahoma"/>
        </w:rPr>
        <w:t>30</w:t>
      </w:r>
      <w:r w:rsidR="00C91309">
        <w:rPr>
          <w:rFonts w:ascii="Tahoma" w:hAnsi="Tahoma" w:cs="Tahoma"/>
        </w:rPr>
        <w:t>.</w:t>
      </w:r>
      <w:r w:rsidR="00203536">
        <w:rPr>
          <w:rFonts w:ascii="Tahoma" w:hAnsi="Tahoma" w:cs="Tahoma"/>
        </w:rPr>
        <w:t>8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13BA7255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32494C">
        <w:rPr>
          <w:rFonts w:ascii="Tahoma" w:hAnsi="Tahoma" w:cs="Tahoma"/>
          <w:sz w:val="22"/>
          <w:szCs w:val="22"/>
        </w:rPr>
        <w:t>1</w:t>
      </w:r>
      <w:r w:rsidR="00203536">
        <w:rPr>
          <w:rFonts w:ascii="Tahoma" w:hAnsi="Tahoma" w:cs="Tahoma"/>
          <w:sz w:val="22"/>
          <w:szCs w:val="22"/>
        </w:rPr>
        <w:t>2</w:t>
      </w:r>
      <w:r w:rsidR="0032494C">
        <w:rPr>
          <w:rFonts w:ascii="Tahoma" w:hAnsi="Tahoma" w:cs="Tahoma"/>
          <w:sz w:val="22"/>
          <w:szCs w:val="22"/>
        </w:rPr>
        <w:t>/</w:t>
      </w:r>
      <w:r w:rsidR="00653817">
        <w:rPr>
          <w:rFonts w:ascii="Tahoma" w:hAnsi="Tahoma" w:cs="Tahoma"/>
          <w:sz w:val="22"/>
          <w:szCs w:val="22"/>
        </w:rPr>
        <w:t>9</w:t>
      </w:r>
      <w:r w:rsidR="00487341">
        <w:rPr>
          <w:rFonts w:ascii="Tahoma" w:hAnsi="Tahoma" w:cs="Tahoma"/>
          <w:sz w:val="22"/>
          <w:szCs w:val="22"/>
        </w:rPr>
        <w:t>5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3C63968F" w14:textId="77777777" w:rsidR="00487341" w:rsidRPr="00487341" w:rsidRDefault="00487341" w:rsidP="00487341">
      <w:pPr>
        <w:pStyle w:val="MSKNormal"/>
        <w:rPr>
          <w:sz w:val="22"/>
          <w:szCs w:val="22"/>
        </w:rPr>
      </w:pPr>
      <w:bookmarkStart w:id="0" w:name="US_DuvodZprava"/>
      <w:bookmarkStart w:id="1" w:name="_Hlk112656151"/>
      <w:bookmarkEnd w:id="0"/>
    </w:p>
    <w:p w14:paraId="5393C650" w14:textId="77777777" w:rsidR="00487341" w:rsidRPr="00487341" w:rsidRDefault="00487341" w:rsidP="00487341">
      <w:pPr>
        <w:pStyle w:val="MSKNormal"/>
        <w:numPr>
          <w:ilvl w:val="1"/>
          <w:numId w:val="2"/>
        </w:numPr>
        <w:rPr>
          <w:sz w:val="22"/>
          <w:szCs w:val="22"/>
        </w:rPr>
      </w:pPr>
      <w:r w:rsidRPr="00487341">
        <w:rPr>
          <w:sz w:val="22"/>
          <w:szCs w:val="22"/>
        </w:rPr>
        <w:t>doporučuje</w:t>
      </w:r>
    </w:p>
    <w:p w14:paraId="672BC726" w14:textId="77777777" w:rsidR="00487341" w:rsidRPr="00487341" w:rsidRDefault="00487341" w:rsidP="00487341">
      <w:pPr>
        <w:pStyle w:val="MSKNormal"/>
        <w:rPr>
          <w:sz w:val="22"/>
          <w:szCs w:val="22"/>
        </w:rPr>
      </w:pPr>
    </w:p>
    <w:p w14:paraId="1583DFB7" w14:textId="77777777" w:rsidR="00487341" w:rsidRPr="00487341" w:rsidRDefault="00487341" w:rsidP="00487341">
      <w:pPr>
        <w:pStyle w:val="MSKNormal"/>
        <w:rPr>
          <w:sz w:val="22"/>
          <w:szCs w:val="22"/>
        </w:rPr>
      </w:pPr>
      <w:r w:rsidRPr="00487341">
        <w:rPr>
          <w:sz w:val="22"/>
          <w:szCs w:val="22"/>
        </w:rPr>
        <w:t>zastupitelstvu kraje</w:t>
      </w:r>
    </w:p>
    <w:p w14:paraId="7F2A19F6" w14:textId="77777777" w:rsidR="00487341" w:rsidRPr="00487341" w:rsidRDefault="00487341" w:rsidP="00487341">
      <w:pPr>
        <w:pStyle w:val="MSKNormal"/>
        <w:rPr>
          <w:sz w:val="22"/>
          <w:szCs w:val="22"/>
        </w:rPr>
      </w:pPr>
      <w:r w:rsidRPr="00487341">
        <w:rPr>
          <w:sz w:val="22"/>
          <w:szCs w:val="22"/>
        </w:rPr>
        <w:t xml:space="preserve">rozhodnout zahájit přípravu projektu „Silnice III/05712 – hraniční most ev. č. 05712-2 </w:t>
      </w:r>
      <w:proofErr w:type="spellStart"/>
      <w:r w:rsidRPr="00487341">
        <w:rPr>
          <w:sz w:val="22"/>
          <w:szCs w:val="22"/>
        </w:rPr>
        <w:t>Držkovice</w:t>
      </w:r>
      <w:proofErr w:type="spellEnd"/>
      <w:r w:rsidRPr="00487341">
        <w:rPr>
          <w:sz w:val="22"/>
          <w:szCs w:val="22"/>
        </w:rPr>
        <w:t xml:space="preserve">“ financovatelného z programu </w:t>
      </w:r>
      <w:proofErr w:type="spellStart"/>
      <w:r w:rsidRPr="00487341">
        <w:rPr>
          <w:sz w:val="22"/>
          <w:szCs w:val="22"/>
        </w:rPr>
        <w:t>Interreg</w:t>
      </w:r>
      <w:proofErr w:type="spellEnd"/>
      <w:r w:rsidRPr="00487341">
        <w:rPr>
          <w:sz w:val="22"/>
          <w:szCs w:val="22"/>
        </w:rPr>
        <w:t xml:space="preserve"> Česko-Polsko 2021-2027 s předpokládanými výdaji 55.000.000 Kč, dle předloženého materiálu</w:t>
      </w:r>
    </w:p>
    <w:bookmarkEnd w:id="1"/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211EDA12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03536">
        <w:rPr>
          <w:rFonts w:ascii="Tahoma" w:hAnsi="Tahoma" w:cs="Tahoma"/>
          <w:sz w:val="22"/>
          <w:szCs w:val="22"/>
        </w:rPr>
        <w:t>30</w:t>
      </w:r>
      <w:r w:rsidR="00C91309">
        <w:rPr>
          <w:rFonts w:ascii="Tahoma" w:hAnsi="Tahoma" w:cs="Tahoma"/>
          <w:sz w:val="22"/>
          <w:szCs w:val="22"/>
        </w:rPr>
        <w:t>.</w:t>
      </w:r>
      <w:r w:rsidR="00203536">
        <w:rPr>
          <w:rFonts w:ascii="Tahoma" w:hAnsi="Tahoma" w:cs="Tahoma"/>
          <w:sz w:val="22"/>
          <w:szCs w:val="22"/>
        </w:rPr>
        <w:t>8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1E4F60"/>
    <w:rsid w:val="00203536"/>
    <w:rsid w:val="00214052"/>
    <w:rsid w:val="00227579"/>
    <w:rsid w:val="00254A9B"/>
    <w:rsid w:val="0032494C"/>
    <w:rsid w:val="00365E64"/>
    <w:rsid w:val="00422F22"/>
    <w:rsid w:val="0043649C"/>
    <w:rsid w:val="00470F28"/>
    <w:rsid w:val="00487341"/>
    <w:rsid w:val="004D2BA1"/>
    <w:rsid w:val="00537115"/>
    <w:rsid w:val="005A12E1"/>
    <w:rsid w:val="005C21B2"/>
    <w:rsid w:val="005F3F0E"/>
    <w:rsid w:val="00645DD4"/>
    <w:rsid w:val="00653817"/>
    <w:rsid w:val="00667C35"/>
    <w:rsid w:val="0076606E"/>
    <w:rsid w:val="007A16C0"/>
    <w:rsid w:val="007B3E46"/>
    <w:rsid w:val="007E005C"/>
    <w:rsid w:val="007E6D08"/>
    <w:rsid w:val="008A3B6D"/>
    <w:rsid w:val="0098440A"/>
    <w:rsid w:val="00A10DBC"/>
    <w:rsid w:val="00A62E06"/>
    <w:rsid w:val="00A72014"/>
    <w:rsid w:val="00AD5EE1"/>
    <w:rsid w:val="00AE5B44"/>
    <w:rsid w:val="00B6695F"/>
    <w:rsid w:val="00BC1ECF"/>
    <w:rsid w:val="00BE5851"/>
    <w:rsid w:val="00C828C0"/>
    <w:rsid w:val="00C91309"/>
    <w:rsid w:val="00CA4BD3"/>
    <w:rsid w:val="00D170AB"/>
    <w:rsid w:val="00D62CCF"/>
    <w:rsid w:val="00DB33ED"/>
    <w:rsid w:val="00E81CFF"/>
    <w:rsid w:val="00E95B8B"/>
    <w:rsid w:val="00EE61D0"/>
    <w:rsid w:val="00F63149"/>
    <w:rsid w:val="00F96F26"/>
    <w:rsid w:val="00F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Rostek Milan</cp:lastModifiedBy>
  <cp:revision>2</cp:revision>
  <dcterms:created xsi:type="dcterms:W3CDTF">2022-08-30T12:03:00Z</dcterms:created>
  <dcterms:modified xsi:type="dcterms:W3CDTF">2022-08-30T12:03:00Z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