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B265" w14:textId="42B535BE" w:rsidR="00514124" w:rsidRPr="002602C2" w:rsidRDefault="000667F7" w:rsidP="002602C2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002602C2">
        <w:rPr>
          <w:rFonts w:ascii="Arial" w:hAnsi="Arial" w:cs="Arial"/>
          <w:b/>
          <w:bCs/>
        </w:rPr>
        <w:t>Pro nabytí areálu dolu Gabriela Moravskoslezský kraj předloží</w:t>
      </w:r>
      <w:r w:rsidR="00F20644" w:rsidRPr="002602C2">
        <w:rPr>
          <w:rFonts w:ascii="Arial" w:hAnsi="Arial" w:cs="Arial"/>
          <w:b/>
          <w:bCs/>
        </w:rPr>
        <w:t xml:space="preserve"> státnímu podniku DIAMO</w:t>
      </w:r>
      <w:r w:rsidR="003A7A6A">
        <w:rPr>
          <w:rFonts w:ascii="Arial" w:hAnsi="Arial" w:cs="Arial"/>
          <w:b/>
          <w:bCs/>
        </w:rPr>
        <w:t xml:space="preserve"> zejména</w:t>
      </w:r>
      <w:r w:rsidRPr="002602C2">
        <w:rPr>
          <w:rFonts w:ascii="Arial" w:hAnsi="Arial" w:cs="Arial"/>
          <w:b/>
          <w:bCs/>
        </w:rPr>
        <w:t>:</w:t>
      </w:r>
    </w:p>
    <w:p w14:paraId="3A53B1FF" w14:textId="77777777" w:rsidR="00514124" w:rsidRPr="000667F7" w:rsidRDefault="00514124" w:rsidP="000667F7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0667F7">
        <w:rPr>
          <w:rFonts w:ascii="Arial" w:hAnsi="Arial" w:cs="Arial"/>
        </w:rPr>
        <w:t xml:space="preserve">písemné prohlášení budoucího obdarovaného, že majetek bude využíván ve veřejném zájmu a v souladu s územním plánem, </w:t>
      </w:r>
    </w:p>
    <w:p w14:paraId="37E04D4B" w14:textId="2186E4C6" w:rsidR="00514124" w:rsidRDefault="00514124" w:rsidP="000667F7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514124">
        <w:rPr>
          <w:rFonts w:ascii="Arial" w:hAnsi="Arial" w:cs="Arial"/>
        </w:rPr>
        <w:t>popis budoucího nakládání s bezúplatně získaným majetkem</w:t>
      </w:r>
      <w:r w:rsidR="00B03F2C">
        <w:rPr>
          <w:rFonts w:ascii="Arial" w:hAnsi="Arial" w:cs="Arial"/>
        </w:rPr>
        <w:t xml:space="preserve"> (včetně doprovodných podkladů)</w:t>
      </w:r>
      <w:r w:rsidRPr="00514124">
        <w:rPr>
          <w:rFonts w:ascii="Arial" w:hAnsi="Arial" w:cs="Arial"/>
        </w:rPr>
        <w:t>,</w:t>
      </w:r>
    </w:p>
    <w:p w14:paraId="486F9FD3" w14:textId="77777777" w:rsidR="00CC11C0" w:rsidRPr="005F2FD1" w:rsidRDefault="00CC11C0" w:rsidP="00CC11C0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5F2FD1">
        <w:rPr>
          <w:rFonts w:ascii="Arial" w:hAnsi="Arial" w:cs="Arial"/>
        </w:rPr>
        <w:t>souhlas s podmínkami převodu – schválení smlouvy o bezúplatném převodu zastupitelstvem</w:t>
      </w:r>
    </w:p>
    <w:p w14:paraId="3301FEED" w14:textId="0600F287" w:rsidR="00514124" w:rsidRDefault="00514124" w:rsidP="00F20644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514124">
        <w:rPr>
          <w:rFonts w:ascii="Arial" w:hAnsi="Arial" w:cs="Arial"/>
        </w:rPr>
        <w:t>stanovisko příslušného orgánu územního plánování</w:t>
      </w:r>
      <w:r w:rsidR="004B37A7">
        <w:rPr>
          <w:rFonts w:ascii="Arial" w:hAnsi="Arial" w:cs="Arial"/>
        </w:rPr>
        <w:t xml:space="preserve"> k budoucímu záměru</w:t>
      </w:r>
      <w:r w:rsidRPr="00514124">
        <w:rPr>
          <w:rFonts w:ascii="Arial" w:hAnsi="Arial" w:cs="Arial"/>
        </w:rPr>
        <w:t>,</w:t>
      </w:r>
    </w:p>
    <w:p w14:paraId="6E9DAB47" w14:textId="0EE5DDE6" w:rsidR="00F43F45" w:rsidRDefault="00F43F45" w:rsidP="00F20644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případné další dokumenty, které budou k administraci ze strany MSK</w:t>
      </w:r>
      <w:r w:rsidR="00D2022C">
        <w:rPr>
          <w:rFonts w:ascii="Arial" w:hAnsi="Arial" w:cs="Arial"/>
        </w:rPr>
        <w:t>, či státního podniku DIAMO</w:t>
      </w:r>
      <w:r>
        <w:rPr>
          <w:rFonts w:ascii="Arial" w:hAnsi="Arial" w:cs="Arial"/>
        </w:rPr>
        <w:t xml:space="preserve"> potřebné.</w:t>
      </w:r>
    </w:p>
    <w:p w14:paraId="31C0B330" w14:textId="77777777" w:rsidR="00F20644" w:rsidRDefault="00F20644" w:rsidP="00F20644">
      <w:pPr>
        <w:jc w:val="both"/>
        <w:rPr>
          <w:rFonts w:ascii="Arial" w:hAnsi="Arial" w:cs="Arial"/>
        </w:rPr>
      </w:pPr>
    </w:p>
    <w:p w14:paraId="48A6FD99" w14:textId="67139E5A" w:rsidR="00F20644" w:rsidRPr="002602C2" w:rsidRDefault="00F20644" w:rsidP="002602C2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b/>
          <w:bCs/>
        </w:rPr>
      </w:pPr>
      <w:r w:rsidRPr="002602C2">
        <w:rPr>
          <w:rFonts w:ascii="Arial" w:hAnsi="Arial" w:cs="Arial"/>
          <w:b/>
          <w:bCs/>
        </w:rPr>
        <w:t xml:space="preserve">Se státním podnikem DIAMO bude připravena smlouva o bezúplatném převodu, která bude obsahovat závazky nabyvatele (Moravskoslezského kraje), </w:t>
      </w:r>
      <w:r w:rsidR="00DE0BA1">
        <w:rPr>
          <w:rFonts w:ascii="Arial" w:hAnsi="Arial" w:cs="Arial"/>
          <w:b/>
          <w:bCs/>
        </w:rPr>
        <w:t xml:space="preserve">zejména </w:t>
      </w:r>
      <w:r w:rsidRPr="002602C2">
        <w:rPr>
          <w:rFonts w:ascii="Arial" w:hAnsi="Arial" w:cs="Arial"/>
          <w:b/>
          <w:bCs/>
        </w:rPr>
        <w:t>že:</w:t>
      </w:r>
    </w:p>
    <w:p w14:paraId="495BA329" w14:textId="77777777" w:rsidR="00C64A5A" w:rsidRDefault="00C64A5A" w:rsidP="00C64A5A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AC336C">
        <w:rPr>
          <w:rFonts w:ascii="Arial" w:hAnsi="Arial" w:cs="Arial"/>
        </w:rPr>
        <w:t xml:space="preserve">převáděný majetek je nabyvatel oprávněn využívat pouze ve veřejném zájmu </w:t>
      </w:r>
    </w:p>
    <w:p w14:paraId="5B8F27CC" w14:textId="77777777" w:rsidR="00514124" w:rsidRDefault="00F20644" w:rsidP="00F20644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F20644">
        <w:rPr>
          <w:rFonts w:ascii="Arial" w:hAnsi="Arial" w:cs="Arial"/>
        </w:rPr>
        <w:t>o převáděný majetek bude řádně pečovat a využívat jej pouze ke sjednanému účelu a</w:t>
      </w:r>
      <w:r w:rsidR="00F43F45">
        <w:rPr>
          <w:rFonts w:ascii="Arial" w:hAnsi="Arial" w:cs="Arial"/>
        </w:rPr>
        <w:t> </w:t>
      </w:r>
      <w:r w:rsidRPr="00F20644">
        <w:rPr>
          <w:rFonts w:ascii="Arial" w:hAnsi="Arial" w:cs="Arial"/>
        </w:rPr>
        <w:t>sjednaným způsobem, tj. realizace projektu „POHO park Gabriela</w:t>
      </w:r>
      <w:r w:rsidR="00500CE4">
        <w:rPr>
          <w:rFonts w:ascii="Arial" w:hAnsi="Arial" w:cs="Arial"/>
        </w:rPr>
        <w:t>“</w:t>
      </w:r>
      <w:r w:rsidRPr="00F20644">
        <w:rPr>
          <w:rFonts w:ascii="Arial" w:hAnsi="Arial" w:cs="Arial"/>
        </w:rPr>
        <w:t>;</w:t>
      </w:r>
    </w:p>
    <w:p w14:paraId="1DF69707" w14:textId="23D883F3" w:rsidR="00AC336C" w:rsidRDefault="00AC336C" w:rsidP="00F20644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AC336C">
        <w:rPr>
          <w:rFonts w:ascii="Arial" w:hAnsi="Arial" w:cs="Arial"/>
        </w:rPr>
        <w:t>bezúplatně převáděné nemovitosti</w:t>
      </w:r>
      <w:r w:rsidR="000E56AA">
        <w:rPr>
          <w:rFonts w:ascii="Arial" w:hAnsi="Arial" w:cs="Arial"/>
        </w:rPr>
        <w:t xml:space="preserve"> včetně všech součástí a příslušenství převedených v rámci </w:t>
      </w:r>
      <w:r w:rsidR="000E56AA" w:rsidRPr="000E56AA">
        <w:rPr>
          <w:rFonts w:ascii="Arial" w:hAnsi="Arial" w:cs="Arial"/>
        </w:rPr>
        <w:t>projekt</w:t>
      </w:r>
      <w:r w:rsidR="000E56AA">
        <w:rPr>
          <w:rFonts w:ascii="Arial" w:hAnsi="Arial" w:cs="Arial"/>
        </w:rPr>
        <w:t>u</w:t>
      </w:r>
      <w:r w:rsidR="000E56AA" w:rsidRPr="000E56AA">
        <w:rPr>
          <w:rFonts w:ascii="Arial" w:hAnsi="Arial" w:cs="Arial"/>
        </w:rPr>
        <w:t xml:space="preserve"> „POHO Park Gabriela“,</w:t>
      </w:r>
      <w:r w:rsidR="000E56AA">
        <w:rPr>
          <w:rFonts w:ascii="Arial" w:hAnsi="Arial" w:cs="Arial"/>
        </w:rPr>
        <w:t xml:space="preserve"> </w:t>
      </w:r>
      <w:r w:rsidRPr="00AC336C">
        <w:rPr>
          <w:rFonts w:ascii="Arial" w:hAnsi="Arial" w:cs="Arial"/>
        </w:rPr>
        <w:t>je nabyvatel oprávněn použít po dobu 10 let pouze k</w:t>
      </w:r>
      <w:r w:rsidR="00C64A5A">
        <w:rPr>
          <w:rFonts w:ascii="Arial" w:hAnsi="Arial" w:cs="Arial"/>
        </w:rPr>
        <w:t> </w:t>
      </w:r>
      <w:r w:rsidRPr="00AC336C">
        <w:rPr>
          <w:rFonts w:ascii="Arial" w:hAnsi="Arial" w:cs="Arial"/>
        </w:rPr>
        <w:t>uspokojení veřejných potřeb, nikoli ke komerčním účelům. V případě komerčního využití bezúplatně převedených nemovitostí</w:t>
      </w:r>
      <w:r w:rsidR="00937D6E" w:rsidRPr="00937D6E">
        <w:rPr>
          <w:rFonts w:ascii="Arial" w:hAnsi="Arial" w:cs="Arial"/>
        </w:rPr>
        <w:t xml:space="preserve"> </w:t>
      </w:r>
      <w:r w:rsidR="00937D6E">
        <w:rPr>
          <w:rFonts w:ascii="Arial" w:hAnsi="Arial" w:cs="Arial"/>
        </w:rPr>
        <w:t xml:space="preserve">všech součástí a příslušenství převedených v rámci </w:t>
      </w:r>
      <w:r w:rsidR="00937D6E" w:rsidRPr="000E56AA">
        <w:rPr>
          <w:rFonts w:ascii="Arial" w:hAnsi="Arial" w:cs="Arial"/>
        </w:rPr>
        <w:t>projekt</w:t>
      </w:r>
      <w:r w:rsidR="00937D6E">
        <w:rPr>
          <w:rFonts w:ascii="Arial" w:hAnsi="Arial" w:cs="Arial"/>
        </w:rPr>
        <w:t>u</w:t>
      </w:r>
      <w:r w:rsidR="00937D6E" w:rsidRPr="000E56AA">
        <w:rPr>
          <w:rFonts w:ascii="Arial" w:hAnsi="Arial" w:cs="Arial"/>
        </w:rPr>
        <w:t xml:space="preserve"> „POHO Park Gabriela“</w:t>
      </w:r>
      <w:r w:rsidRPr="00AC336C">
        <w:rPr>
          <w:rFonts w:ascii="Arial" w:hAnsi="Arial" w:cs="Arial"/>
        </w:rPr>
        <w:t xml:space="preserve"> je nabyvatel povinen vrátit získaný prospěch českému státu</w:t>
      </w:r>
      <w:r w:rsidR="00C64A5A">
        <w:rPr>
          <w:rFonts w:ascii="Arial" w:hAnsi="Arial" w:cs="Arial"/>
        </w:rPr>
        <w:t>.</w:t>
      </w:r>
    </w:p>
    <w:p w14:paraId="7D4E21DE" w14:textId="13DF8591" w:rsidR="00455935" w:rsidRPr="00455935" w:rsidRDefault="00455935" w:rsidP="00455935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zřídí věcné břemeno ve prospěch </w:t>
      </w:r>
      <w:r w:rsidR="00F12957">
        <w:rPr>
          <w:rFonts w:ascii="Arial" w:hAnsi="Arial" w:cs="Arial"/>
        </w:rPr>
        <w:t xml:space="preserve">státního podniku </w:t>
      </w:r>
      <w:r>
        <w:rPr>
          <w:rFonts w:ascii="Arial" w:hAnsi="Arial" w:cs="Arial"/>
        </w:rPr>
        <w:t>DIAMO</w:t>
      </w:r>
      <w:r w:rsidR="00F12957">
        <w:rPr>
          <w:rFonts w:ascii="Arial" w:hAnsi="Arial" w:cs="Arial"/>
        </w:rPr>
        <w:t>, potažmo České republiky</w:t>
      </w:r>
      <w:r>
        <w:rPr>
          <w:rFonts w:ascii="Arial" w:hAnsi="Arial" w:cs="Arial"/>
        </w:rPr>
        <w:t xml:space="preserve"> pro </w:t>
      </w:r>
      <w:r w:rsidRPr="00455935">
        <w:rPr>
          <w:rFonts w:ascii="Arial" w:hAnsi="Arial" w:cs="Arial"/>
        </w:rPr>
        <w:t>přístup, kontroly, měření a opravy k ohlubňovým povalům zlikvidovaných hlavních důlních děl TJ.1, TJ.2 a TJ.3</w:t>
      </w:r>
      <w:r w:rsidR="00BA1B59">
        <w:rPr>
          <w:rFonts w:ascii="Arial" w:hAnsi="Arial" w:cs="Arial"/>
        </w:rPr>
        <w:t>, popřípadě jinak tuto oblast vhodným způsobem smluvně zajistí</w:t>
      </w:r>
      <w:r w:rsidR="00A17C36">
        <w:rPr>
          <w:rFonts w:ascii="Arial" w:hAnsi="Arial" w:cs="Arial"/>
        </w:rPr>
        <w:t xml:space="preserve">, případně </w:t>
      </w:r>
      <w:r w:rsidR="00BA1B59">
        <w:rPr>
          <w:rFonts w:ascii="Arial" w:hAnsi="Arial" w:cs="Arial"/>
        </w:rPr>
        <w:t xml:space="preserve">zřídí i </w:t>
      </w:r>
      <w:r w:rsidR="00A17C36">
        <w:rPr>
          <w:rFonts w:ascii="Arial" w:hAnsi="Arial" w:cs="Arial"/>
        </w:rPr>
        <w:t>jiná věcná břemena a služebnosti</w:t>
      </w:r>
      <w:r w:rsidR="00E41F1C">
        <w:rPr>
          <w:rFonts w:ascii="Arial" w:hAnsi="Arial" w:cs="Arial"/>
        </w:rPr>
        <w:t>. Konkrétní věcná břemen</w:t>
      </w:r>
      <w:r w:rsidR="00D55687">
        <w:rPr>
          <w:rFonts w:ascii="Arial" w:hAnsi="Arial" w:cs="Arial"/>
        </w:rPr>
        <w:t xml:space="preserve">a, </w:t>
      </w:r>
      <w:r w:rsidR="00E41F1C">
        <w:rPr>
          <w:rFonts w:ascii="Arial" w:hAnsi="Arial" w:cs="Arial"/>
        </w:rPr>
        <w:t xml:space="preserve">služebnosti, jakož i případné další </w:t>
      </w:r>
      <w:r w:rsidR="003A00FF">
        <w:rPr>
          <w:rFonts w:ascii="Arial" w:hAnsi="Arial" w:cs="Arial"/>
        </w:rPr>
        <w:t xml:space="preserve">podmínky, </w:t>
      </w:r>
      <w:r w:rsidR="00E41F1C">
        <w:rPr>
          <w:rFonts w:ascii="Arial" w:hAnsi="Arial" w:cs="Arial"/>
        </w:rPr>
        <w:t>práva a povinnosti vyplynou v</w:t>
      </w:r>
      <w:r w:rsidR="00A17C36">
        <w:rPr>
          <w:rFonts w:ascii="Arial" w:hAnsi="Arial" w:cs="Arial"/>
        </w:rPr>
        <w:t> návaznosti na jednotlivá jednání mezi Moravskoslezským krajem (dále také jako „MSK“) a státním podnikem DIAMO.</w:t>
      </w:r>
    </w:p>
    <w:p w14:paraId="180C99D3" w14:textId="77777777" w:rsidR="00F20644" w:rsidRDefault="00B02625" w:rsidP="00AC336C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uhradí</w:t>
      </w:r>
      <w:r w:rsidR="00AC336C" w:rsidRPr="00AC336C">
        <w:rPr>
          <w:rFonts w:ascii="Arial" w:hAnsi="Arial" w:cs="Arial"/>
        </w:rPr>
        <w:t xml:space="preserve"> správní poplatek za podání návrhu na zahájení řízení o vkladu vlastnického práva</w:t>
      </w:r>
    </w:p>
    <w:p w14:paraId="3675E28F" w14:textId="77777777" w:rsidR="00B02625" w:rsidRDefault="00B02625" w:rsidP="00AC336C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ustanovení budou předmětem jednání mezi MSK a s. p. DIAMO</w:t>
      </w:r>
    </w:p>
    <w:p w14:paraId="6381568C" w14:textId="03C2823C" w:rsidR="00500CE4" w:rsidRDefault="00500CE4" w:rsidP="00500CE4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jednání bude i ustanovení, že </w:t>
      </w:r>
      <w:r w:rsidRPr="00AC336C">
        <w:rPr>
          <w:rFonts w:ascii="Arial" w:hAnsi="Arial" w:cs="Arial"/>
        </w:rPr>
        <w:t xml:space="preserve">převodem nabytý majetek </w:t>
      </w:r>
      <w:r>
        <w:rPr>
          <w:rFonts w:ascii="Arial" w:hAnsi="Arial" w:cs="Arial"/>
        </w:rPr>
        <w:t xml:space="preserve">MSK </w:t>
      </w:r>
      <w:r w:rsidRPr="00AC336C">
        <w:rPr>
          <w:rFonts w:ascii="Arial" w:hAnsi="Arial" w:cs="Arial"/>
        </w:rPr>
        <w:t>nepřevede (ani zčásti) do vlastnictví jiné osoby ani jej jinak nezcizí nebo nezatíží ve prospěch třetí osoby (zástavním právem, věcným břemenem, vyjma zřízení služebnosti v nezbytném rozsahu pro účely zřízení, provozu a údržby sítí technického vybavení, popř. zajištění přístupu třetí osoby k nemovitosti v jejím vlastnictví), či nezřídí právo stavby, a to nejméně po dobu 10 let</w:t>
      </w:r>
      <w:r>
        <w:rPr>
          <w:rFonts w:ascii="Arial" w:hAnsi="Arial" w:cs="Arial"/>
        </w:rPr>
        <w:t>.</w:t>
      </w:r>
    </w:p>
    <w:p w14:paraId="73E22773" w14:textId="77777777" w:rsidR="00F20644" w:rsidRDefault="00F20644" w:rsidP="00514124">
      <w:pPr>
        <w:jc w:val="both"/>
        <w:rPr>
          <w:rFonts w:ascii="Arial" w:hAnsi="Arial" w:cs="Arial"/>
        </w:rPr>
      </w:pPr>
    </w:p>
    <w:p w14:paraId="46106AE0" w14:textId="77777777" w:rsidR="002602C2" w:rsidRPr="002602C2" w:rsidRDefault="00500CE4" w:rsidP="002602C2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 informace</w:t>
      </w:r>
      <w:r w:rsidR="002602C2">
        <w:rPr>
          <w:rFonts w:ascii="Arial" w:hAnsi="Arial" w:cs="Arial"/>
          <w:b/>
          <w:bCs/>
        </w:rPr>
        <w:t>:</w:t>
      </w:r>
    </w:p>
    <w:p w14:paraId="7EE0F634" w14:textId="77777777" w:rsidR="00ED3A9B" w:rsidRDefault="000926E2" w:rsidP="002602C2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 w:rsidRPr="000926E2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se státním podnikem DIAMO</w:t>
      </w:r>
      <w:r w:rsidRPr="000926E2">
        <w:rPr>
          <w:rFonts w:ascii="Arial" w:hAnsi="Arial" w:cs="Arial"/>
        </w:rPr>
        <w:t xml:space="preserve"> nedávají záruku převodu, protože </w:t>
      </w:r>
      <w:r>
        <w:rPr>
          <w:rFonts w:ascii="Arial" w:hAnsi="Arial" w:cs="Arial"/>
        </w:rPr>
        <w:t>bezúplatný převod majetku státu do majetku územních samosprávních celků</w:t>
      </w:r>
      <w:r w:rsidRPr="000926E2">
        <w:rPr>
          <w:rFonts w:ascii="Arial" w:hAnsi="Arial" w:cs="Arial"/>
        </w:rPr>
        <w:t xml:space="preserve"> podléhá administraci dle předpisů, kterými se státní podnik řídí</w:t>
      </w:r>
      <w:r w:rsidR="002602C2">
        <w:rPr>
          <w:rFonts w:ascii="Arial" w:hAnsi="Arial" w:cs="Arial"/>
        </w:rPr>
        <w:t>. Po schválení v</w:t>
      </w:r>
      <w:r w:rsidR="00500CE4">
        <w:rPr>
          <w:rFonts w:ascii="Arial" w:hAnsi="Arial" w:cs="Arial"/>
        </w:rPr>
        <w:t> </w:t>
      </w:r>
      <w:r w:rsidR="002602C2">
        <w:rPr>
          <w:rFonts w:ascii="Arial" w:hAnsi="Arial" w:cs="Arial"/>
        </w:rPr>
        <w:t xml:space="preserve">poradě vedení státního podniku podléhá </w:t>
      </w:r>
      <w:r w:rsidR="00ED3A9B">
        <w:rPr>
          <w:rFonts w:ascii="Arial" w:hAnsi="Arial" w:cs="Arial"/>
        </w:rPr>
        <w:t xml:space="preserve">bezúplatný převod </w:t>
      </w:r>
      <w:r w:rsidR="002602C2">
        <w:rPr>
          <w:rFonts w:ascii="Arial" w:hAnsi="Arial" w:cs="Arial"/>
        </w:rPr>
        <w:t>vydání souhlasu u Dozorčí rady s. p., u zakladatele a</w:t>
      </w:r>
      <w:r w:rsidR="00ED3A9B">
        <w:rPr>
          <w:rFonts w:ascii="Arial" w:hAnsi="Arial" w:cs="Arial"/>
        </w:rPr>
        <w:t> </w:t>
      </w:r>
      <w:r w:rsidR="002602C2">
        <w:rPr>
          <w:rFonts w:ascii="Arial" w:hAnsi="Arial" w:cs="Arial"/>
        </w:rPr>
        <w:t>následnému konečnému schválení ve vládě</w:t>
      </w:r>
      <w:r w:rsidRPr="000926E2">
        <w:rPr>
          <w:rFonts w:ascii="Arial" w:hAnsi="Arial" w:cs="Arial"/>
        </w:rPr>
        <w:t>.</w:t>
      </w:r>
      <w:r w:rsidR="002602C2">
        <w:rPr>
          <w:rFonts w:ascii="Arial" w:hAnsi="Arial" w:cs="Arial"/>
        </w:rPr>
        <w:t xml:space="preserve"> </w:t>
      </w:r>
    </w:p>
    <w:p w14:paraId="2AB5F21A" w14:textId="4E5B88C0" w:rsidR="005C7054" w:rsidRPr="008B25F0" w:rsidRDefault="00ED3A9B" w:rsidP="008B25F0">
      <w:pPr>
        <w:pStyle w:val="Odstavecseseznamem"/>
        <w:numPr>
          <w:ilvl w:val="0"/>
          <w:numId w:val="3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602C2">
        <w:rPr>
          <w:rFonts w:ascii="Arial" w:hAnsi="Arial" w:cs="Arial"/>
        </w:rPr>
        <w:t>áklady, které v</w:t>
      </w:r>
      <w:r w:rsidR="00500CE4">
        <w:rPr>
          <w:rFonts w:ascii="Arial" w:hAnsi="Arial" w:cs="Arial"/>
        </w:rPr>
        <w:t> </w:t>
      </w:r>
      <w:r w:rsidR="002602C2">
        <w:rPr>
          <w:rFonts w:ascii="Arial" w:hAnsi="Arial" w:cs="Arial"/>
        </w:rPr>
        <w:t xml:space="preserve">průběhu administrace MSK vynaloží tak nelze uplatnit vůči s. p. DIAMO, neboť státní podnik </w:t>
      </w:r>
      <w:r>
        <w:rPr>
          <w:rFonts w:ascii="Arial" w:hAnsi="Arial" w:cs="Arial"/>
        </w:rPr>
        <w:t>nemůže předjímat stanoviska orgánů na jednotlivých schvalovacích stupních</w:t>
      </w:r>
      <w:r w:rsidR="002602C2">
        <w:rPr>
          <w:rFonts w:ascii="Arial" w:hAnsi="Arial" w:cs="Arial"/>
        </w:rPr>
        <w:t>.</w:t>
      </w:r>
    </w:p>
    <w:sectPr w:rsidR="005C7054" w:rsidRPr="008B2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4738" w14:textId="77777777" w:rsidR="00EC2CF3" w:rsidRDefault="00EC2CF3" w:rsidP="00367F88">
      <w:pPr>
        <w:spacing w:after="0" w:line="240" w:lineRule="auto"/>
      </w:pPr>
      <w:r>
        <w:separator/>
      </w:r>
    </w:p>
  </w:endnote>
  <w:endnote w:type="continuationSeparator" w:id="0">
    <w:p w14:paraId="69631CC2" w14:textId="77777777" w:rsidR="00EC2CF3" w:rsidRDefault="00EC2CF3" w:rsidP="0036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3C8A" w14:textId="7A00A1AB" w:rsidR="00367F88" w:rsidRDefault="00367F8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471430" wp14:editId="3558656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3c4e278eedea5f6c2ce85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B551B9" w14:textId="4ACE897C" w:rsidR="00367F88" w:rsidRPr="00367F88" w:rsidRDefault="00367F88" w:rsidP="00367F8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67F8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71430" id="_x0000_t202" coordsize="21600,21600" o:spt="202" path="m,l,21600r21600,l21600,xe">
              <v:stroke joinstyle="miter"/>
              <v:path gradientshapeok="t" o:connecttype="rect"/>
            </v:shapetype>
            <v:shape id="MSIPCM8e3c4e278eedea5f6c2ce85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2B551B9" w14:textId="4ACE897C" w:rsidR="00367F88" w:rsidRPr="00367F88" w:rsidRDefault="00367F88" w:rsidP="00367F8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67F8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CEFA" w14:textId="77777777" w:rsidR="00EC2CF3" w:rsidRDefault="00EC2CF3" w:rsidP="00367F88">
      <w:pPr>
        <w:spacing w:after="0" w:line="240" w:lineRule="auto"/>
      </w:pPr>
      <w:r>
        <w:separator/>
      </w:r>
    </w:p>
  </w:footnote>
  <w:footnote w:type="continuationSeparator" w:id="0">
    <w:p w14:paraId="1A75EED1" w14:textId="77777777" w:rsidR="00EC2CF3" w:rsidRDefault="00EC2CF3" w:rsidP="00367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4EB"/>
    <w:multiLevelType w:val="hybridMultilevel"/>
    <w:tmpl w:val="993AB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7C7"/>
    <w:multiLevelType w:val="hybridMultilevel"/>
    <w:tmpl w:val="17F44FF2"/>
    <w:lvl w:ilvl="0" w:tplc="F2507D66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522A"/>
    <w:multiLevelType w:val="hybridMultilevel"/>
    <w:tmpl w:val="AFB2D6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6F99"/>
    <w:multiLevelType w:val="hybridMultilevel"/>
    <w:tmpl w:val="80B2B4E2"/>
    <w:lvl w:ilvl="0" w:tplc="05247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7686">
    <w:abstractNumId w:val="1"/>
  </w:num>
  <w:num w:numId="2" w16cid:durableId="187448494">
    <w:abstractNumId w:val="0"/>
  </w:num>
  <w:num w:numId="3" w16cid:durableId="1253900416">
    <w:abstractNumId w:val="3"/>
  </w:num>
  <w:num w:numId="4" w16cid:durableId="23432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24"/>
    <w:rsid w:val="000572DE"/>
    <w:rsid w:val="000667F7"/>
    <w:rsid w:val="000926E2"/>
    <w:rsid w:val="000E56AA"/>
    <w:rsid w:val="000F21E0"/>
    <w:rsid w:val="0017218D"/>
    <w:rsid w:val="001C285D"/>
    <w:rsid w:val="002602C2"/>
    <w:rsid w:val="002D0486"/>
    <w:rsid w:val="002D4C52"/>
    <w:rsid w:val="003548EA"/>
    <w:rsid w:val="00367F88"/>
    <w:rsid w:val="003A00FF"/>
    <w:rsid w:val="003A7A6A"/>
    <w:rsid w:val="00455935"/>
    <w:rsid w:val="00467E4A"/>
    <w:rsid w:val="004B37A7"/>
    <w:rsid w:val="00500CE4"/>
    <w:rsid w:val="00514124"/>
    <w:rsid w:val="00560B45"/>
    <w:rsid w:val="005C7054"/>
    <w:rsid w:val="005F2FD1"/>
    <w:rsid w:val="00647E61"/>
    <w:rsid w:val="006571BE"/>
    <w:rsid w:val="008B25F0"/>
    <w:rsid w:val="00914F19"/>
    <w:rsid w:val="00937D6E"/>
    <w:rsid w:val="00941273"/>
    <w:rsid w:val="00943AAE"/>
    <w:rsid w:val="00A17C36"/>
    <w:rsid w:val="00A3550A"/>
    <w:rsid w:val="00AC336C"/>
    <w:rsid w:val="00B02625"/>
    <w:rsid w:val="00B03F2C"/>
    <w:rsid w:val="00BA1B59"/>
    <w:rsid w:val="00BA7C75"/>
    <w:rsid w:val="00BB24E7"/>
    <w:rsid w:val="00BC758C"/>
    <w:rsid w:val="00C275A6"/>
    <w:rsid w:val="00C372DC"/>
    <w:rsid w:val="00C64A5A"/>
    <w:rsid w:val="00CC11C0"/>
    <w:rsid w:val="00CD19F2"/>
    <w:rsid w:val="00D2022C"/>
    <w:rsid w:val="00D34125"/>
    <w:rsid w:val="00D4247F"/>
    <w:rsid w:val="00D47074"/>
    <w:rsid w:val="00D55687"/>
    <w:rsid w:val="00DE0BA1"/>
    <w:rsid w:val="00E41F1C"/>
    <w:rsid w:val="00E462EE"/>
    <w:rsid w:val="00E65CF4"/>
    <w:rsid w:val="00E81492"/>
    <w:rsid w:val="00EC2CF3"/>
    <w:rsid w:val="00ED3A9B"/>
    <w:rsid w:val="00F12957"/>
    <w:rsid w:val="00F20644"/>
    <w:rsid w:val="00F43F45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4C3A7"/>
  <w15:chartTrackingRefBased/>
  <w15:docId w15:val="{DDB4941E-17E2-4C73-8D2D-0CA04371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rsid w:val="00514124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after="0" w:line="260" w:lineRule="exact"/>
      <w:ind w:firstLine="709"/>
      <w:jc w:val="both"/>
      <w:textAlignment w:val="baseline"/>
    </w:pPr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0667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2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8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85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5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F88"/>
  </w:style>
  <w:style w:type="paragraph" w:styleId="Zpat">
    <w:name w:val="footer"/>
    <w:basedOn w:val="Normln"/>
    <w:link w:val="ZpatChar"/>
    <w:uiPriority w:val="99"/>
    <w:unhideWhenUsed/>
    <w:rsid w:val="0036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F88"/>
  </w:style>
  <w:style w:type="paragraph" w:styleId="Revize">
    <w:name w:val="Revision"/>
    <w:hidden/>
    <w:uiPriority w:val="99"/>
    <w:semiHidden/>
    <w:rsid w:val="00455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Rychtaříková Lenka Ing.</dc:creator>
  <cp:keywords/>
  <dc:description/>
  <cp:lastModifiedBy>Vonsová Jana</cp:lastModifiedBy>
  <cp:revision>2</cp:revision>
  <dcterms:created xsi:type="dcterms:W3CDTF">2022-08-22T06:22:00Z</dcterms:created>
  <dcterms:modified xsi:type="dcterms:W3CDTF">2022-08-22T06:22:00Z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2022-08-22T06:21:38Z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21cf4cc5-cbb2-4ee1-94c9-eea9f1dbda32</vt:lpwstr>
  </property>
  <property fmtid="{D5CDD505-2E9C-101B-9397-08002B2CF9AE}" pid="8" name="MSIP_Label_215ad6d0-798b-44f9-b3fd-112ad6275fb4_ContentBits">
    <vt:lpwstr>2</vt:lpwstr>
  </property>
</Properties>
</file>