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07BFF4F" w14:textId="77777777" w:rsidR="00453DFA" w:rsidRDefault="00453DFA" w:rsidP="00453DFA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13/126</w:t>
      </w:r>
    </w:p>
    <w:p w14:paraId="1FFE4DFF" w14:textId="77777777" w:rsidR="00453DFA" w:rsidRDefault="00453DFA" w:rsidP="00453DFA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A02F05F" w14:textId="77777777" w:rsidR="00453DFA" w:rsidRPr="00052C68" w:rsidRDefault="00453DFA" w:rsidP="00453DFA">
      <w:pPr>
        <w:spacing w:line="276" w:lineRule="auto"/>
        <w:jc w:val="both"/>
        <w:rPr>
          <w:rFonts w:ascii="Tahoma" w:hAnsi="Tahoma" w:cs="Tahoma"/>
          <w:b/>
          <w:bCs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5DCC6A51" w14:textId="77777777" w:rsidR="00453DFA" w:rsidRDefault="00453DFA" w:rsidP="00453DFA">
      <w:pPr>
        <w:spacing w:line="276" w:lineRule="auto"/>
        <w:rPr>
          <w:rFonts w:ascii="Tahoma" w:hAnsi="Tahoma" w:cs="Tahoma"/>
          <w:b/>
          <w:bCs/>
        </w:rPr>
      </w:pPr>
    </w:p>
    <w:p w14:paraId="06177E5F" w14:textId="77777777" w:rsidR="00453DFA" w:rsidRDefault="00453DFA" w:rsidP="00453DFA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 xml:space="preserve">b e r </w:t>
      </w:r>
      <w:proofErr w:type="gramStart"/>
      <w:r>
        <w:t>e  n</w:t>
      </w:r>
      <w:proofErr w:type="gramEnd"/>
      <w:r>
        <w:t xml:space="preserve"> a  v ě d o m í</w:t>
      </w:r>
    </w:p>
    <w:p w14:paraId="4E57A6ED" w14:textId="77777777" w:rsidR="00453DFA" w:rsidRDefault="00453DFA" w:rsidP="00453DFA">
      <w:pPr>
        <w:pStyle w:val="MSKDoplnek"/>
        <w:numPr>
          <w:ilvl w:val="0"/>
          <w:numId w:val="0"/>
        </w:numPr>
        <w:tabs>
          <w:tab w:val="left" w:pos="708"/>
        </w:tabs>
        <w:jc w:val="left"/>
      </w:pPr>
      <w:r>
        <w:t xml:space="preserve"> </w:t>
      </w:r>
    </w:p>
    <w:p w14:paraId="13ABB694" w14:textId="77777777" w:rsidR="00453DFA" w:rsidRDefault="00453DFA" w:rsidP="00453DFA">
      <w:pPr>
        <w:pStyle w:val="MSKNormal"/>
      </w:pPr>
      <w:r>
        <w:t>informace o průběhu schvalovacího procesu projektu kraje „Podpora služeb sociální prevence 2022+“</w:t>
      </w:r>
    </w:p>
    <w:p w14:paraId="3D88157F" w14:textId="77777777" w:rsidR="00453DFA" w:rsidRDefault="00453DFA" w:rsidP="00453DFA">
      <w:pPr>
        <w:pStyle w:val="MSKNormal"/>
      </w:pPr>
    </w:p>
    <w:p w14:paraId="28AD78CA" w14:textId="77777777" w:rsidR="00453DFA" w:rsidRPr="00633ECB" w:rsidRDefault="00453DFA" w:rsidP="00453DFA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d o p o r u č u j e</w:t>
      </w:r>
    </w:p>
    <w:p w14:paraId="21FF9415" w14:textId="77777777" w:rsidR="00453DFA" w:rsidRPr="00633ECB" w:rsidRDefault="00453DFA" w:rsidP="00453DFA">
      <w:pPr>
        <w:pStyle w:val="MSKNormal"/>
      </w:pPr>
    </w:p>
    <w:p w14:paraId="64E0B408" w14:textId="77777777" w:rsidR="00453DFA" w:rsidRPr="00633ECB" w:rsidRDefault="00453DFA" w:rsidP="00453DFA">
      <w:pPr>
        <w:pStyle w:val="MSKNormal"/>
      </w:pPr>
      <w:r w:rsidRPr="00633ECB">
        <w:t>zastupitelstvu kraje</w:t>
      </w:r>
    </w:p>
    <w:p w14:paraId="1B677EE9" w14:textId="77777777" w:rsidR="00453DFA" w:rsidRDefault="00453DFA" w:rsidP="00453DFA">
      <w:pPr>
        <w:pStyle w:val="MSKNormal"/>
      </w:pPr>
      <w:r w:rsidRPr="00633ECB">
        <w:t>rozhodnout</w:t>
      </w:r>
    </w:p>
    <w:p w14:paraId="6C7C689D" w14:textId="77777777" w:rsidR="00453DFA" w:rsidRPr="00633ECB" w:rsidRDefault="00453DFA" w:rsidP="00453DFA">
      <w:pPr>
        <w:pStyle w:val="MSKNormal"/>
      </w:pPr>
    </w:p>
    <w:p w14:paraId="7BC6432C" w14:textId="77777777" w:rsidR="00453DFA" w:rsidRPr="00633ECB" w:rsidRDefault="00453DFA" w:rsidP="00453DFA">
      <w:pPr>
        <w:pStyle w:val="MSKNormal"/>
      </w:pPr>
      <w:r w:rsidRPr="00633ECB">
        <w:t xml:space="preserve">schválit způsob výpočtu návrhu dotace pro roky </w:t>
      </w:r>
      <w:proofErr w:type="gramStart"/>
      <w:r w:rsidRPr="00633ECB">
        <w:t>2022 - 2024</w:t>
      </w:r>
      <w:proofErr w:type="gramEnd"/>
      <w:r w:rsidRPr="00633ECB">
        <w:t xml:space="preserve"> v rámci podmínek dotačního programu „Podpora služeb sociální prevence 2022+“ dle předloženého materiálu</w:t>
      </w:r>
    </w:p>
    <w:p w14:paraId="000BDDCF" w14:textId="77777777" w:rsidR="00453DFA" w:rsidRPr="00633ECB" w:rsidRDefault="00453DFA" w:rsidP="00453DFA">
      <w:pPr>
        <w:pStyle w:val="MSKNormal"/>
      </w:pPr>
    </w:p>
    <w:p w14:paraId="6248F430" w14:textId="77777777" w:rsidR="00453DFA" w:rsidRPr="00633ECB" w:rsidRDefault="00453DFA" w:rsidP="00453DFA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 w:rsidRPr="00633ECB">
        <w:t>d</w:t>
      </w:r>
      <w:r>
        <w:t xml:space="preserve"> </w:t>
      </w:r>
      <w:r w:rsidRPr="00633ECB">
        <w:t>o</w:t>
      </w:r>
      <w:r>
        <w:t xml:space="preserve"> </w:t>
      </w:r>
      <w:r w:rsidRPr="00633ECB">
        <w:t>p</w:t>
      </w:r>
      <w:r>
        <w:t xml:space="preserve"> </w:t>
      </w:r>
      <w:r w:rsidRPr="00633ECB">
        <w:t>o</w:t>
      </w:r>
      <w:r>
        <w:t xml:space="preserve"> </w:t>
      </w:r>
      <w:r w:rsidRPr="00633ECB">
        <w:t>r</w:t>
      </w:r>
      <w:r>
        <w:t xml:space="preserve"> </w:t>
      </w:r>
      <w:r w:rsidRPr="00633ECB">
        <w:t>u</w:t>
      </w:r>
      <w:r>
        <w:t xml:space="preserve"> </w:t>
      </w:r>
      <w:r w:rsidRPr="00633ECB">
        <w:t>č</w:t>
      </w:r>
      <w:r>
        <w:t xml:space="preserve"> </w:t>
      </w:r>
      <w:r w:rsidRPr="00633ECB">
        <w:t>u</w:t>
      </w:r>
      <w:r>
        <w:t xml:space="preserve"> </w:t>
      </w:r>
      <w:r w:rsidRPr="00633ECB">
        <w:t>j</w:t>
      </w:r>
      <w:r>
        <w:t xml:space="preserve"> </w:t>
      </w:r>
      <w:r w:rsidRPr="00633ECB">
        <w:t>e</w:t>
      </w:r>
    </w:p>
    <w:p w14:paraId="23CCB2CD" w14:textId="77777777" w:rsidR="00453DFA" w:rsidRPr="00633ECB" w:rsidRDefault="00453DFA" w:rsidP="00453DFA">
      <w:pPr>
        <w:pStyle w:val="MSKNormal"/>
      </w:pPr>
    </w:p>
    <w:p w14:paraId="7EF43005" w14:textId="77777777" w:rsidR="00453DFA" w:rsidRPr="00633ECB" w:rsidRDefault="00453DFA" w:rsidP="00453DFA">
      <w:pPr>
        <w:pStyle w:val="MSKNormal"/>
      </w:pPr>
      <w:r w:rsidRPr="00633ECB">
        <w:t>zastupitelstvu kraje</w:t>
      </w:r>
    </w:p>
    <w:p w14:paraId="78E32FF1" w14:textId="77777777" w:rsidR="00453DFA" w:rsidRPr="00633ECB" w:rsidRDefault="00453DFA" w:rsidP="00453DFA">
      <w:pPr>
        <w:pStyle w:val="MSKNormal"/>
      </w:pPr>
      <w:r w:rsidRPr="00633ECB">
        <w:t>rozhodnout</w:t>
      </w:r>
    </w:p>
    <w:p w14:paraId="3EB321C5" w14:textId="77777777" w:rsidR="00453DFA" w:rsidRPr="00633ECB" w:rsidRDefault="00453DFA" w:rsidP="00453DFA">
      <w:pPr>
        <w:pStyle w:val="MSKNormal"/>
      </w:pPr>
    </w:p>
    <w:p w14:paraId="792347B9" w14:textId="77777777" w:rsidR="00453DFA" w:rsidRDefault="00453DFA" w:rsidP="00453DFA">
      <w:pPr>
        <w:pStyle w:val="MSKNormal"/>
        <w:numPr>
          <w:ilvl w:val="0"/>
          <w:numId w:val="23"/>
        </w:numPr>
      </w:pPr>
      <w:r w:rsidRPr="00633ECB">
        <w:t xml:space="preserve">poskytnout účelové dotace z rozpočtu Moravskoslezského kraje na roky </w:t>
      </w:r>
      <w:proofErr w:type="gramStart"/>
      <w:r w:rsidRPr="00633ECB">
        <w:t>2022 - 2024</w:t>
      </w:r>
      <w:proofErr w:type="gramEnd"/>
      <w:r w:rsidRPr="00633ECB">
        <w:t xml:space="preserve"> na základě smluv o závazku veřejné služby a vyrovnávací platbě za jeho výkon a stanovit maximální výši oprávněných provozních nákladů v rámci dotačního programu „Podpora služeb sociální prevence 2022+“ žadatelům dle přílohy č. 1 předloženého materiálu a uzavřít s těmito žadateli smlouvu o poskytnutí dotace</w:t>
      </w:r>
      <w:r>
        <w:t xml:space="preserve">, a to za podmínky obdržení Rozhodnutí o poskytnutí dotace č. OPZ+/2.1/003/0000001 </w:t>
      </w:r>
    </w:p>
    <w:p w14:paraId="59837725" w14:textId="77777777" w:rsidR="00453DFA" w:rsidRPr="00633ECB" w:rsidRDefault="00453DFA" w:rsidP="00453DFA">
      <w:pPr>
        <w:pStyle w:val="MSKNormal"/>
        <w:ind w:left="720"/>
      </w:pPr>
    </w:p>
    <w:p w14:paraId="237EB8DC" w14:textId="77777777" w:rsidR="00453DFA" w:rsidRPr="00633ECB" w:rsidRDefault="00453DFA" w:rsidP="00453DFA">
      <w:pPr>
        <w:pStyle w:val="MSKNormal"/>
        <w:numPr>
          <w:ilvl w:val="0"/>
          <w:numId w:val="23"/>
        </w:numPr>
      </w:pPr>
      <w:r w:rsidRPr="00955097">
        <w:t xml:space="preserve">zvýšit závazný ukazatel příspěvek na provoz příspěvkovým organizacím kraje v odvětví sociálních věcí na základě smluv o závazku veřejné služby a vyrovnávací </w:t>
      </w:r>
      <w:r w:rsidRPr="00955097">
        <w:lastRenderedPageBreak/>
        <w:t>platbě za jeho výkon, účelově určený na financování běžných výdajů souvisejících s poskytováním základních druhů a forem sociálních služeb, s časovou použitelností od 1. 1. 2022 do 31. 1. 202</w:t>
      </w:r>
      <w:r>
        <w:t>5</w:t>
      </w:r>
      <w:r w:rsidRPr="00955097">
        <w:t>, a stanovit maximální výši oprávněných provozních nákladů pro roky 2022 - 2024 v rámci dotačního</w:t>
      </w:r>
      <w:r>
        <w:t xml:space="preserve"> programu</w:t>
      </w:r>
      <w:r w:rsidRPr="00955097">
        <w:t xml:space="preserve"> „Podpora služeb sociální prevence 2022+“ žadatelům dle přílohy č. 2 předloženého materiálu, a to za podmínky obdržení Rozhodnutí o poskytnutí dotace č.</w:t>
      </w:r>
      <w:r>
        <w:t> </w:t>
      </w:r>
      <w:r w:rsidRPr="00955097">
        <w:t>OPZ+/2.1/003/0000001</w:t>
      </w:r>
    </w:p>
    <w:p w14:paraId="4F869169" w14:textId="77777777" w:rsidR="00453DFA" w:rsidRPr="00633ECB" w:rsidRDefault="00453DFA" w:rsidP="00453DFA">
      <w:pPr>
        <w:pStyle w:val="MSKNormal"/>
      </w:pPr>
    </w:p>
    <w:p w14:paraId="7885398A" w14:textId="77777777" w:rsidR="00453DFA" w:rsidRPr="00633ECB" w:rsidRDefault="00453DFA" w:rsidP="00453DFA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 w:rsidRPr="00633ECB">
        <w:t>d</w:t>
      </w:r>
      <w:r>
        <w:t xml:space="preserve"> </w:t>
      </w:r>
      <w:r w:rsidRPr="00633ECB">
        <w:t>o</w:t>
      </w:r>
      <w:r>
        <w:t xml:space="preserve"> </w:t>
      </w:r>
      <w:r w:rsidRPr="00633ECB">
        <w:t>p</w:t>
      </w:r>
      <w:r>
        <w:t xml:space="preserve"> </w:t>
      </w:r>
      <w:r w:rsidRPr="00633ECB">
        <w:t>o</w:t>
      </w:r>
      <w:r>
        <w:t xml:space="preserve"> </w:t>
      </w:r>
      <w:r w:rsidRPr="00633ECB">
        <w:t>r</w:t>
      </w:r>
      <w:r>
        <w:t xml:space="preserve"> </w:t>
      </w:r>
      <w:r w:rsidRPr="00633ECB">
        <w:t>u</w:t>
      </w:r>
      <w:r>
        <w:t xml:space="preserve"> </w:t>
      </w:r>
      <w:r w:rsidRPr="00633ECB">
        <w:t>č</w:t>
      </w:r>
      <w:r>
        <w:t xml:space="preserve"> </w:t>
      </w:r>
      <w:r w:rsidRPr="00633ECB">
        <w:t>u</w:t>
      </w:r>
      <w:r>
        <w:t xml:space="preserve"> </w:t>
      </w:r>
      <w:r w:rsidRPr="00633ECB">
        <w:t>j</w:t>
      </w:r>
      <w:r>
        <w:t xml:space="preserve"> </w:t>
      </w:r>
      <w:r w:rsidRPr="00633ECB">
        <w:t>e</w:t>
      </w:r>
    </w:p>
    <w:p w14:paraId="29FD5F84" w14:textId="77777777" w:rsidR="00453DFA" w:rsidRPr="00633ECB" w:rsidRDefault="00453DFA" w:rsidP="00453DFA">
      <w:pPr>
        <w:pStyle w:val="MSKNormal"/>
      </w:pPr>
    </w:p>
    <w:p w14:paraId="78461282" w14:textId="77777777" w:rsidR="00453DFA" w:rsidRPr="00633ECB" w:rsidRDefault="00453DFA" w:rsidP="00453DFA">
      <w:pPr>
        <w:pStyle w:val="MSKNormal"/>
      </w:pPr>
      <w:r w:rsidRPr="00633ECB">
        <w:t>zastupitelstvu kraje</w:t>
      </w:r>
    </w:p>
    <w:p w14:paraId="3340F0F9" w14:textId="77777777" w:rsidR="00453DFA" w:rsidRDefault="00453DFA" w:rsidP="00453DFA">
      <w:pPr>
        <w:pStyle w:val="MSKNormal"/>
      </w:pPr>
      <w:r w:rsidRPr="00633ECB">
        <w:t>rozhodnout</w:t>
      </w:r>
    </w:p>
    <w:p w14:paraId="5D696216" w14:textId="77777777" w:rsidR="00453DFA" w:rsidRPr="00633ECB" w:rsidRDefault="00453DFA" w:rsidP="00453DFA">
      <w:pPr>
        <w:pStyle w:val="MSKNormal"/>
      </w:pPr>
    </w:p>
    <w:p w14:paraId="2EE4D9D5" w14:textId="77777777" w:rsidR="00453DFA" w:rsidRPr="00633ECB" w:rsidRDefault="00453DFA" w:rsidP="00453DFA">
      <w:pPr>
        <w:pStyle w:val="MSKNormal"/>
      </w:pPr>
      <w:r w:rsidRPr="00633ECB">
        <w:t xml:space="preserve">pověřit radu kraje schvalováním změn maximální výše oprávněných provozních nákladů, změn indikátorů a změn nákladových limitů jednotlivých sociálních služeb nad rámec stanovený ve smlouvě o poskytnutí dotace v rámci dotačního programu „Podpora služeb sociální prevence na roky 2022+“ a následným uzavřením dodatku ke smlouvě o poskytnutí dotace z rozpočtu Moravskoslezského kraje na roky </w:t>
      </w:r>
      <w:proofErr w:type="gramStart"/>
      <w:r w:rsidRPr="00633ECB">
        <w:t>2022 – 2024</w:t>
      </w:r>
      <w:proofErr w:type="gramEnd"/>
    </w:p>
    <w:p w14:paraId="1C85932D" w14:textId="77777777" w:rsidR="00453DFA" w:rsidRDefault="00453DFA" w:rsidP="00453DFA">
      <w:pPr>
        <w:spacing w:line="276" w:lineRule="auto"/>
        <w:rPr>
          <w:rFonts w:ascii="Tahoma" w:hAnsi="Tahoma" w:cs="Tahoma"/>
          <w:b/>
          <w:bCs/>
        </w:rPr>
      </w:pPr>
    </w:p>
    <w:p w14:paraId="6D187F4D" w14:textId="5FD8B018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6E88421" w14:textId="77777777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7ED6B80F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574DD">
        <w:rPr>
          <w:rFonts w:ascii="Tahoma" w:hAnsi="Tahoma" w:cs="Tahoma"/>
        </w:rPr>
        <w:t xml:space="preserve"> 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AA9" w14:textId="77777777" w:rsidR="007254E0" w:rsidRDefault="007254E0" w:rsidP="00214052">
      <w:r>
        <w:separator/>
      </w:r>
    </w:p>
  </w:endnote>
  <w:endnote w:type="continuationSeparator" w:id="0">
    <w:p w14:paraId="4DF98E16" w14:textId="77777777" w:rsidR="007254E0" w:rsidRDefault="007254E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3651" w14:textId="77777777" w:rsidR="007254E0" w:rsidRDefault="007254E0" w:rsidP="00214052">
      <w:r>
        <w:separator/>
      </w:r>
    </w:p>
  </w:footnote>
  <w:footnote w:type="continuationSeparator" w:id="0">
    <w:p w14:paraId="2EBA58AD" w14:textId="77777777" w:rsidR="007254E0" w:rsidRDefault="007254E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3"/>
  </w:num>
  <w:num w:numId="2" w16cid:durableId="770902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2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5"/>
  </w:num>
  <w:num w:numId="7" w16cid:durableId="750277660">
    <w:abstractNumId w:val="9"/>
  </w:num>
  <w:num w:numId="8" w16cid:durableId="1389190082">
    <w:abstractNumId w:val="11"/>
  </w:num>
  <w:num w:numId="9" w16cid:durableId="1512332660">
    <w:abstractNumId w:val="1"/>
  </w:num>
  <w:num w:numId="10" w16cid:durableId="1442912935">
    <w:abstractNumId w:val="17"/>
  </w:num>
  <w:num w:numId="11" w16cid:durableId="2127963892">
    <w:abstractNumId w:val="6"/>
  </w:num>
  <w:num w:numId="12" w16cid:durableId="1306815405">
    <w:abstractNumId w:val="10"/>
  </w:num>
  <w:num w:numId="13" w16cid:durableId="544370299">
    <w:abstractNumId w:val="8"/>
  </w:num>
  <w:num w:numId="14" w16cid:durableId="966011024">
    <w:abstractNumId w:val="19"/>
  </w:num>
  <w:num w:numId="15" w16cid:durableId="212325586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6"/>
  </w:num>
  <w:num w:numId="18" w16cid:durableId="844635630">
    <w:abstractNumId w:val="4"/>
  </w:num>
  <w:num w:numId="19" w16cid:durableId="346323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18"/>
  </w:num>
  <w:num w:numId="23" w16cid:durableId="6639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53DFA"/>
    <w:rsid w:val="004574DD"/>
    <w:rsid w:val="004706B1"/>
    <w:rsid w:val="00470F28"/>
    <w:rsid w:val="004C63CD"/>
    <w:rsid w:val="0050097E"/>
    <w:rsid w:val="00536BFB"/>
    <w:rsid w:val="00537115"/>
    <w:rsid w:val="0068689E"/>
    <w:rsid w:val="006A66F5"/>
    <w:rsid w:val="006B1231"/>
    <w:rsid w:val="006B4CAA"/>
    <w:rsid w:val="007254E0"/>
    <w:rsid w:val="007432F6"/>
    <w:rsid w:val="007518B1"/>
    <w:rsid w:val="007A16C0"/>
    <w:rsid w:val="007A4DBC"/>
    <w:rsid w:val="007E1076"/>
    <w:rsid w:val="008846B5"/>
    <w:rsid w:val="008C51C0"/>
    <w:rsid w:val="009026C4"/>
    <w:rsid w:val="00953765"/>
    <w:rsid w:val="00954639"/>
    <w:rsid w:val="0098440A"/>
    <w:rsid w:val="00A62E06"/>
    <w:rsid w:val="00A80AB3"/>
    <w:rsid w:val="00AA0924"/>
    <w:rsid w:val="00AB787C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Zapletalová Adéla</cp:lastModifiedBy>
  <cp:revision>2</cp:revision>
  <cp:lastPrinted>2021-11-15T10:20:00Z</cp:lastPrinted>
  <dcterms:created xsi:type="dcterms:W3CDTF">2022-08-17T08:23:00Z</dcterms:created>
  <dcterms:modified xsi:type="dcterms:W3CDTF">2022-08-17T08:23:00Z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