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FFD6" w14:textId="77777777" w:rsidR="00C60B83" w:rsidRPr="00E37C38" w:rsidRDefault="00C60B83" w:rsidP="00C60B83">
      <w:pPr>
        <w:pStyle w:val="Nadpis3"/>
        <w:jc w:val="center"/>
        <w:rPr>
          <w:rFonts w:ascii="Tahoma" w:hAnsi="Tahoma" w:cs="Tahoma"/>
          <w:sz w:val="28"/>
        </w:rPr>
      </w:pPr>
      <w:r w:rsidRPr="00E37C38">
        <w:rPr>
          <w:rFonts w:ascii="Tahoma" w:hAnsi="Tahoma" w:cs="Tahoma"/>
          <w:sz w:val="28"/>
        </w:rPr>
        <w:t>Darovací smlouva</w:t>
      </w:r>
    </w:p>
    <w:p w14:paraId="1A64FFD7" w14:textId="77777777" w:rsidR="00C60B83" w:rsidRPr="00E37C38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E37C38">
        <w:rPr>
          <w:rFonts w:ascii="Tahoma" w:hAnsi="Tahoma" w:cs="Tahoma"/>
          <w:b/>
          <w:sz w:val="20"/>
        </w:rPr>
        <w:t>I.</w:t>
      </w:r>
      <w:r w:rsidRPr="00E37C38">
        <w:rPr>
          <w:rFonts w:ascii="Tahoma" w:hAnsi="Tahoma" w:cs="Tahoma"/>
          <w:b/>
          <w:sz w:val="20"/>
        </w:rPr>
        <w:br/>
      </w:r>
      <w:r w:rsidR="00C60B83" w:rsidRPr="00E37C38">
        <w:rPr>
          <w:rFonts w:ascii="Tahoma" w:hAnsi="Tahoma" w:cs="Tahoma"/>
          <w:b/>
          <w:sz w:val="20"/>
        </w:rPr>
        <w:t>Smluvní strany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446"/>
      </w:tblGrid>
      <w:tr w:rsidR="00C60B83" w:rsidRPr="00E37C38" w14:paraId="1A64FFD9" w14:textId="77777777" w:rsidTr="00AF0FDB">
        <w:tc>
          <w:tcPr>
            <w:tcW w:w="9210" w:type="dxa"/>
            <w:gridSpan w:val="2"/>
            <w:hideMark/>
          </w:tcPr>
          <w:p w14:paraId="1A64FFD8" w14:textId="77777777" w:rsidR="00C60B83" w:rsidRPr="00E37C38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i w:val="0"/>
                <w:sz w:val="20"/>
                <w:szCs w:val="20"/>
              </w:rPr>
            </w:pPr>
            <w:r w:rsidRPr="00E37C38">
              <w:rPr>
                <w:rFonts w:ascii="Tahoma" w:hAnsi="Tahoma" w:cs="Tahoma"/>
                <w:i w:val="0"/>
                <w:sz w:val="22"/>
                <w:szCs w:val="22"/>
              </w:rPr>
              <w:t>Moravskoslezský kraj</w:t>
            </w:r>
          </w:p>
        </w:tc>
      </w:tr>
      <w:tr w:rsidR="00C60B83" w:rsidRPr="00E37C38" w14:paraId="1A64FFDC" w14:textId="77777777" w:rsidTr="00DA6D52">
        <w:tc>
          <w:tcPr>
            <w:tcW w:w="2764" w:type="dxa"/>
            <w:vAlign w:val="center"/>
            <w:hideMark/>
          </w:tcPr>
          <w:p w14:paraId="1A64FFDA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6" w:type="dxa"/>
            <w:vAlign w:val="center"/>
            <w:hideMark/>
          </w:tcPr>
          <w:p w14:paraId="1A64FFDB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28. října 117, 702 18 Ostrava</w:t>
            </w:r>
          </w:p>
        </w:tc>
      </w:tr>
      <w:tr w:rsidR="00C60B83" w:rsidRPr="00E37C38" w14:paraId="1A64FFDF" w14:textId="77777777" w:rsidTr="00DA6D52">
        <w:tc>
          <w:tcPr>
            <w:tcW w:w="2764" w:type="dxa"/>
            <w:vAlign w:val="center"/>
            <w:hideMark/>
          </w:tcPr>
          <w:p w14:paraId="1A64FFDD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zastoupen:</w:t>
            </w:r>
          </w:p>
        </w:tc>
        <w:tc>
          <w:tcPr>
            <w:tcW w:w="6446" w:type="dxa"/>
            <w:vAlign w:val="center"/>
            <w:hideMark/>
          </w:tcPr>
          <w:p w14:paraId="1A64FFDE" w14:textId="0A84798C" w:rsidR="00C60B83" w:rsidRPr="000B0266" w:rsidRDefault="00E80BCA" w:rsidP="006C4027">
            <w:pPr>
              <w:spacing w:before="60" w:after="60"/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</w:pPr>
            <w:r w:rsidRPr="000B0266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prof. Ing. Ivo Vondrák, CSc., hejtman kraje</w:t>
            </w:r>
          </w:p>
        </w:tc>
      </w:tr>
      <w:tr w:rsidR="00C60B83" w:rsidRPr="00E37C38" w14:paraId="1A64FFE2" w14:textId="77777777" w:rsidTr="00DA6D52">
        <w:tc>
          <w:tcPr>
            <w:tcW w:w="2764" w:type="dxa"/>
            <w:vAlign w:val="center"/>
            <w:hideMark/>
          </w:tcPr>
          <w:p w14:paraId="1A64FFE0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IČ</w:t>
            </w:r>
            <w:r w:rsidR="00017B4C">
              <w:rPr>
                <w:rFonts w:ascii="Tahoma" w:hAnsi="Tahoma" w:cs="Tahoma"/>
                <w:sz w:val="20"/>
                <w:szCs w:val="20"/>
              </w:rPr>
              <w:t>O</w:t>
            </w:r>
            <w:r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1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70890692</w:t>
            </w:r>
          </w:p>
        </w:tc>
      </w:tr>
      <w:tr w:rsidR="00C60B83" w:rsidRPr="00E37C38" w14:paraId="1A64FFE5" w14:textId="77777777" w:rsidTr="00DA6D52">
        <w:tc>
          <w:tcPr>
            <w:tcW w:w="2764" w:type="dxa"/>
            <w:vAlign w:val="center"/>
            <w:hideMark/>
          </w:tcPr>
          <w:p w14:paraId="1A64FFE3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446" w:type="dxa"/>
            <w:vAlign w:val="center"/>
            <w:hideMark/>
          </w:tcPr>
          <w:p w14:paraId="1A64FFE4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 xml:space="preserve">CZ70890692 </w:t>
            </w:r>
          </w:p>
        </w:tc>
      </w:tr>
      <w:tr w:rsidR="005B1110" w:rsidRPr="00E37C38" w14:paraId="1A64FFE8" w14:textId="77777777" w:rsidTr="00DA6D52">
        <w:tc>
          <w:tcPr>
            <w:tcW w:w="2764" w:type="dxa"/>
            <w:vAlign w:val="center"/>
          </w:tcPr>
          <w:p w14:paraId="1A64FFE6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6" w:type="dxa"/>
            <w:vAlign w:val="center"/>
          </w:tcPr>
          <w:p w14:paraId="1A64FFE7" w14:textId="77777777" w:rsidR="005B1110" w:rsidRPr="006B0CC7" w:rsidRDefault="005B1110" w:rsidP="00DA6D52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bCs/>
                <w:sz w:val="20"/>
                <w:szCs w:val="20"/>
              </w:rPr>
              <w:t>1002520362/2700</w:t>
            </w:r>
          </w:p>
        </w:tc>
      </w:tr>
      <w:tr w:rsidR="00C60B83" w:rsidRPr="00E37C38" w14:paraId="1A64FFEB" w14:textId="77777777" w:rsidTr="00DA6D52">
        <w:tc>
          <w:tcPr>
            <w:tcW w:w="2764" w:type="dxa"/>
            <w:vAlign w:val="center"/>
            <w:hideMark/>
          </w:tcPr>
          <w:p w14:paraId="1A64FFE9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6" w:type="dxa"/>
            <w:vAlign w:val="center"/>
            <w:hideMark/>
          </w:tcPr>
          <w:p w14:paraId="1A64FFEA" w14:textId="77777777" w:rsidR="00C60B83" w:rsidRPr="006B0CC7" w:rsidRDefault="00AF0FDB" w:rsidP="005B1110">
            <w:pPr>
              <w:spacing w:before="60" w:after="60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B0CC7">
              <w:rPr>
                <w:rFonts w:ascii="Tahoma" w:hAnsi="Tahoma" w:cs="Tahoma"/>
                <w:bCs/>
                <w:sz w:val="20"/>
                <w:szCs w:val="20"/>
              </w:rPr>
              <w:t>UniCredit</w:t>
            </w:r>
            <w:proofErr w:type="spellEnd"/>
            <w:r w:rsidRPr="006B0CC7">
              <w:rPr>
                <w:rFonts w:ascii="Tahoma" w:hAnsi="Tahoma" w:cs="Tahoma"/>
                <w:bCs/>
                <w:sz w:val="20"/>
                <w:szCs w:val="20"/>
              </w:rPr>
              <w:t xml:space="preserve"> Bank Czech Republic and Slovakia, a.s.</w:t>
            </w:r>
          </w:p>
        </w:tc>
      </w:tr>
      <w:tr w:rsidR="00C60B83" w:rsidRPr="00E37C38" w14:paraId="1A64FFEE" w14:textId="77777777" w:rsidTr="00DA6D52">
        <w:tc>
          <w:tcPr>
            <w:tcW w:w="2764" w:type="dxa"/>
            <w:vAlign w:val="center"/>
            <w:hideMark/>
          </w:tcPr>
          <w:p w14:paraId="1A64FFEC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„dárce“)</w:t>
            </w:r>
          </w:p>
        </w:tc>
        <w:tc>
          <w:tcPr>
            <w:tcW w:w="6446" w:type="dxa"/>
            <w:vAlign w:val="center"/>
          </w:tcPr>
          <w:p w14:paraId="1A64FFED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1A64FFEF" w14:textId="77777777" w:rsidR="00C60B83" w:rsidRPr="006B0CC7" w:rsidRDefault="00C60B83" w:rsidP="00E378D5">
      <w:pPr>
        <w:spacing w:before="60" w:after="60"/>
        <w:ind w:left="357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6441"/>
      </w:tblGrid>
      <w:tr w:rsidR="00C60B83" w:rsidRPr="00E37C38" w14:paraId="1A64FFF1" w14:textId="77777777" w:rsidTr="00DB485E">
        <w:trPr>
          <w:cantSplit/>
        </w:trPr>
        <w:tc>
          <w:tcPr>
            <w:tcW w:w="9212" w:type="dxa"/>
            <w:gridSpan w:val="2"/>
            <w:hideMark/>
          </w:tcPr>
          <w:p w14:paraId="1A64FFF0" w14:textId="77777777" w:rsidR="00C60B83" w:rsidRPr="006B0CC7" w:rsidRDefault="00C60B83" w:rsidP="00E378D5">
            <w:pPr>
              <w:pStyle w:val="Nadpis2"/>
              <w:numPr>
                <w:ilvl w:val="0"/>
                <w:numId w:val="15"/>
              </w:numPr>
              <w:ind w:left="357" w:hanging="357"/>
              <w:rPr>
                <w:rFonts w:ascii="Tahoma" w:hAnsi="Tahoma" w:cs="Tahoma"/>
                <w:b w:val="0"/>
                <w:i w:val="0"/>
                <w:sz w:val="22"/>
                <w:szCs w:val="22"/>
              </w:rPr>
            </w:pPr>
            <w:r w:rsidRPr="006B0CC7">
              <w:rPr>
                <w:rFonts w:ascii="Tahoma" w:hAnsi="Tahoma" w:cs="Tahoma"/>
                <w:i w:val="0"/>
                <w:sz w:val="22"/>
                <w:szCs w:val="22"/>
              </w:rPr>
              <w:t>Česká republika – Krajské ředitelství policie Moravskoslezského kraje</w:t>
            </w:r>
          </w:p>
        </w:tc>
      </w:tr>
      <w:tr w:rsidR="00C60B83" w:rsidRPr="00E37C38" w14:paraId="1A64FFF4" w14:textId="77777777" w:rsidTr="00DB485E">
        <w:tc>
          <w:tcPr>
            <w:tcW w:w="2770" w:type="dxa"/>
            <w:vAlign w:val="center"/>
            <w:hideMark/>
          </w:tcPr>
          <w:p w14:paraId="1A64FFF2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se sídlem:</w:t>
            </w:r>
          </w:p>
        </w:tc>
        <w:tc>
          <w:tcPr>
            <w:tcW w:w="6442" w:type="dxa"/>
            <w:vAlign w:val="center"/>
            <w:hideMark/>
          </w:tcPr>
          <w:p w14:paraId="1A64FFF3" w14:textId="35CC2EE8" w:rsidR="00C60B83" w:rsidRPr="006B0CC7" w:rsidRDefault="00C60B83" w:rsidP="001F0EB3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30. dubna 1682/24, 7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="007A1B92" w:rsidRPr="006B0CC7">
              <w:rPr>
                <w:rFonts w:ascii="Tahoma" w:hAnsi="Tahoma" w:cs="Tahoma"/>
                <w:sz w:val="20"/>
                <w:szCs w:val="20"/>
              </w:rPr>
              <w:t>00</w:t>
            </w:r>
            <w:r w:rsidRPr="006B0CC7">
              <w:rPr>
                <w:rFonts w:ascii="Tahoma" w:hAnsi="Tahoma" w:cs="Tahoma"/>
                <w:sz w:val="20"/>
                <w:szCs w:val="20"/>
              </w:rPr>
              <w:t xml:space="preserve"> Ostrava – Moravská Ostrava</w:t>
            </w:r>
          </w:p>
        </w:tc>
      </w:tr>
      <w:tr w:rsidR="00C60B83" w:rsidRPr="00E37C38" w14:paraId="1A64FFF7" w14:textId="77777777" w:rsidTr="00DB485E">
        <w:tc>
          <w:tcPr>
            <w:tcW w:w="2770" w:type="dxa"/>
            <w:vAlign w:val="center"/>
            <w:hideMark/>
          </w:tcPr>
          <w:p w14:paraId="1A64FFF5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442" w:type="dxa"/>
            <w:vAlign w:val="center"/>
            <w:hideMark/>
          </w:tcPr>
          <w:p w14:paraId="1A64FFF6" w14:textId="1A6F2D27" w:rsidR="00C60B83" w:rsidRPr="000B0266" w:rsidRDefault="00452B59" w:rsidP="003A6FA8">
            <w:pPr>
              <w:spacing w:before="60" w:after="60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0B0266">
              <w:rPr>
                <w:rFonts w:ascii="Tahoma" w:hAnsi="Tahoma" w:cs="Tahoma"/>
                <w:color w:val="FFFFFF" w:themeColor="background1"/>
                <w:sz w:val="20"/>
              </w:rPr>
              <w:t>brig.</w:t>
            </w:r>
            <w:r w:rsidR="00A07203" w:rsidRPr="000B0266">
              <w:rPr>
                <w:rFonts w:ascii="Tahoma" w:hAnsi="Tahoma" w:cs="Tahoma"/>
                <w:color w:val="FFFFFF" w:themeColor="background1"/>
                <w:sz w:val="20"/>
              </w:rPr>
              <w:t xml:space="preserve"> </w:t>
            </w:r>
            <w:r w:rsidRPr="000B0266">
              <w:rPr>
                <w:rFonts w:ascii="Tahoma" w:hAnsi="Tahoma" w:cs="Tahoma"/>
                <w:color w:val="FFFFFF" w:themeColor="background1"/>
                <w:sz w:val="20"/>
              </w:rPr>
              <w:t>gen. Mgr. Tomášem Kuželem, ředitelem</w:t>
            </w:r>
          </w:p>
        </w:tc>
      </w:tr>
      <w:tr w:rsidR="00C60B83" w:rsidRPr="00E37C38" w14:paraId="1A64FFFA" w14:textId="77777777" w:rsidTr="00DB485E">
        <w:tc>
          <w:tcPr>
            <w:tcW w:w="2770" w:type="dxa"/>
            <w:vAlign w:val="center"/>
            <w:hideMark/>
          </w:tcPr>
          <w:p w14:paraId="1A64FFF8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IČ</w:t>
            </w:r>
            <w:r w:rsidR="00017B4C">
              <w:rPr>
                <w:rFonts w:ascii="Tahoma" w:hAnsi="Tahoma" w:cs="Tahoma"/>
                <w:sz w:val="20"/>
              </w:rPr>
              <w:t>O</w:t>
            </w:r>
            <w:r w:rsidRPr="006B0CC7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4FFF9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75151502</w:t>
            </w:r>
          </w:p>
        </w:tc>
      </w:tr>
      <w:tr w:rsidR="00C60B83" w:rsidRPr="00E37C38" w14:paraId="1A64FFFD" w14:textId="77777777" w:rsidTr="00DB485E">
        <w:tc>
          <w:tcPr>
            <w:tcW w:w="2770" w:type="dxa"/>
            <w:vAlign w:val="center"/>
            <w:hideMark/>
          </w:tcPr>
          <w:p w14:paraId="1A64FFFB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442" w:type="dxa"/>
            <w:vAlign w:val="center"/>
            <w:hideMark/>
          </w:tcPr>
          <w:p w14:paraId="1A64FFFC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CZ75151502</w:t>
            </w:r>
          </w:p>
        </w:tc>
      </w:tr>
      <w:tr w:rsidR="005B1110" w:rsidRPr="00E37C38" w14:paraId="1A650000" w14:textId="77777777" w:rsidTr="00DB485E">
        <w:tc>
          <w:tcPr>
            <w:tcW w:w="2770" w:type="dxa"/>
            <w:vAlign w:val="center"/>
          </w:tcPr>
          <w:p w14:paraId="1A64FFFE" w14:textId="77777777" w:rsidR="005B1110" w:rsidRPr="006B0CC7" w:rsidRDefault="005B1110" w:rsidP="00E378D5">
            <w:pPr>
              <w:spacing w:before="60" w:after="6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442" w:type="dxa"/>
            <w:vAlign w:val="center"/>
          </w:tcPr>
          <w:p w14:paraId="1A64FFFF" w14:textId="77777777" w:rsidR="005B1110" w:rsidRPr="006B0CC7" w:rsidRDefault="005B1110" w:rsidP="009C5F00">
            <w:pPr>
              <w:spacing w:before="60" w:after="60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123-28933881/0710</w:t>
            </w:r>
          </w:p>
        </w:tc>
      </w:tr>
      <w:tr w:rsidR="00C60B83" w:rsidRPr="00E37C38" w14:paraId="1A650003" w14:textId="77777777" w:rsidTr="00DB485E">
        <w:tc>
          <w:tcPr>
            <w:tcW w:w="2770" w:type="dxa"/>
            <w:vAlign w:val="center"/>
            <w:hideMark/>
          </w:tcPr>
          <w:p w14:paraId="1A650001" w14:textId="77777777" w:rsidR="00C60B83" w:rsidRPr="006B0CC7" w:rsidRDefault="00C60B83" w:rsidP="00E378D5">
            <w:pPr>
              <w:spacing w:before="60" w:after="60"/>
              <w:ind w:left="357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bankovní spojení</w:t>
            </w:r>
            <w:r w:rsidR="00736283" w:rsidRPr="006B0CC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442" w:type="dxa"/>
            <w:vAlign w:val="center"/>
            <w:hideMark/>
          </w:tcPr>
          <w:p w14:paraId="1A650002" w14:textId="77777777" w:rsidR="00C60B83" w:rsidRPr="006B0CC7" w:rsidRDefault="00C60B83" w:rsidP="005B1110">
            <w:pPr>
              <w:spacing w:before="60" w:after="60"/>
              <w:rPr>
                <w:rFonts w:ascii="Tahoma" w:hAnsi="Tahoma" w:cs="Tahoma"/>
                <w:sz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Česká národní banka</w:t>
            </w:r>
          </w:p>
        </w:tc>
      </w:tr>
      <w:tr w:rsidR="00C60B83" w:rsidRPr="00E37C38" w14:paraId="1A650006" w14:textId="77777777" w:rsidTr="009C5F00">
        <w:trPr>
          <w:trHeight w:val="80"/>
        </w:trPr>
        <w:tc>
          <w:tcPr>
            <w:tcW w:w="2770" w:type="dxa"/>
            <w:vAlign w:val="center"/>
            <w:hideMark/>
          </w:tcPr>
          <w:p w14:paraId="1A650004" w14:textId="77777777" w:rsidR="00C60B83" w:rsidRPr="006B0CC7" w:rsidRDefault="00C60B83" w:rsidP="00E378D5">
            <w:pPr>
              <w:spacing w:before="60" w:after="120"/>
              <w:ind w:left="357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(dále jen „obdarovaný“)</w:t>
            </w:r>
          </w:p>
        </w:tc>
        <w:tc>
          <w:tcPr>
            <w:tcW w:w="6442" w:type="dxa"/>
            <w:vAlign w:val="center"/>
          </w:tcPr>
          <w:p w14:paraId="1A650005" w14:textId="77777777" w:rsidR="00C60B83" w:rsidRPr="006B0CC7" w:rsidRDefault="00C60B83" w:rsidP="009C5F00">
            <w:pPr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</w:tbl>
    <w:p w14:paraId="1A650007" w14:textId="77777777" w:rsidR="00507FD2" w:rsidRPr="006B0CC7" w:rsidRDefault="00507FD2" w:rsidP="00E378D5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II.</w:t>
      </w:r>
      <w:r w:rsidRPr="006B0CC7">
        <w:rPr>
          <w:rFonts w:ascii="Tahoma" w:hAnsi="Tahoma" w:cs="Tahoma"/>
          <w:b/>
          <w:sz w:val="20"/>
        </w:rPr>
        <w:br/>
        <w:t>Základní ustanovení</w:t>
      </w:r>
    </w:p>
    <w:p w14:paraId="1A650008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Tato smlouva je uzavřena dle § 2055 a násl. zákona č. 89/2012 Sb., občanský zákoník</w:t>
      </w:r>
      <w:r w:rsidR="00716EC2" w:rsidRPr="006B0CC7">
        <w:rPr>
          <w:rFonts w:ascii="Tahoma" w:hAnsi="Tahoma" w:cs="Tahoma"/>
          <w:sz w:val="20"/>
        </w:rPr>
        <w:t>, ve znění pozdějších předpisů</w:t>
      </w:r>
      <w:r w:rsidRPr="006B0CC7">
        <w:rPr>
          <w:rFonts w:ascii="Tahoma" w:hAnsi="Tahoma" w:cs="Tahoma"/>
          <w:sz w:val="20"/>
        </w:rPr>
        <w:t xml:space="preserve"> (dále jen „občanský zákoník“); </w:t>
      </w:r>
      <w:r w:rsidRPr="006B0CC7">
        <w:rPr>
          <w:rFonts w:ascii="Tahoma" w:hAnsi="Tahoma" w:cs="Tahoma"/>
          <w:sz w:val="20"/>
          <w:szCs w:val="20"/>
        </w:rPr>
        <w:t>práva a povinnosti stran touto smlouvou neupravená se řídí příslušnými ustanoveními občanského zákoníku</w:t>
      </w:r>
      <w:r w:rsidRPr="006B0CC7">
        <w:rPr>
          <w:rFonts w:ascii="Tahoma" w:hAnsi="Tahoma" w:cs="Tahoma"/>
          <w:sz w:val="20"/>
        </w:rPr>
        <w:t>.</w:t>
      </w:r>
    </w:p>
    <w:p w14:paraId="1A650009" w14:textId="77777777" w:rsidR="00507FD2" w:rsidRPr="006B0CC7" w:rsidRDefault="00507FD2" w:rsidP="004E3D7D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Smluvní strany prohlašují, že údaje uvedené v čl. I této smlouvy jsou v souladu se skutečností </w:t>
      </w:r>
      <w:r w:rsidR="00F15A4E" w:rsidRPr="006B0CC7">
        <w:rPr>
          <w:rFonts w:ascii="Tahoma" w:hAnsi="Tahoma" w:cs="Tahoma"/>
          <w:sz w:val="20"/>
        </w:rPr>
        <w:t>v </w:t>
      </w:r>
      <w:r w:rsidRPr="006B0CC7">
        <w:rPr>
          <w:rFonts w:ascii="Tahoma" w:hAnsi="Tahoma" w:cs="Tahoma"/>
          <w:sz w:val="20"/>
        </w:rPr>
        <w:t>době uzavření smlouvy.</w:t>
      </w:r>
    </w:p>
    <w:p w14:paraId="1A65000A" w14:textId="77777777" w:rsidR="00C60B83" w:rsidRPr="006B0CC7" w:rsidRDefault="009C5F00" w:rsidP="009C5F00">
      <w:pPr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I</w:t>
      </w:r>
      <w:r w:rsidR="00507FD2" w:rsidRPr="006B0CC7">
        <w:rPr>
          <w:rFonts w:ascii="Tahoma" w:hAnsi="Tahoma" w:cs="Tahoma"/>
          <w:b/>
          <w:sz w:val="20"/>
        </w:rPr>
        <w:t>I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Předmět smlouvy</w:t>
      </w:r>
    </w:p>
    <w:p w14:paraId="1A65000B" w14:textId="4F2A4E85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</w:t>
      </w:r>
      <w:r w:rsidR="00B24AFF" w:rsidRPr="006B0CC7">
        <w:rPr>
          <w:rFonts w:ascii="Tahoma" w:hAnsi="Tahoma" w:cs="Tahoma"/>
          <w:sz w:val="20"/>
        </w:rPr>
        <w:t xml:space="preserve">se zavazuje bezplatně převést finanční prostředky </w:t>
      </w:r>
      <w:r w:rsidRPr="006B0CC7">
        <w:rPr>
          <w:rFonts w:ascii="Tahoma" w:hAnsi="Tahoma" w:cs="Tahoma"/>
          <w:sz w:val="20"/>
          <w:szCs w:val="20"/>
        </w:rPr>
        <w:t>ve výši</w:t>
      </w:r>
      <w:r w:rsidR="002067BB" w:rsidRPr="006B0CC7">
        <w:rPr>
          <w:rFonts w:ascii="Tahoma" w:hAnsi="Tahoma" w:cs="Tahoma"/>
          <w:sz w:val="20"/>
          <w:szCs w:val="20"/>
        </w:rPr>
        <w:t xml:space="preserve"> </w:t>
      </w:r>
      <w:r w:rsidR="00FE5246">
        <w:rPr>
          <w:rFonts w:ascii="Tahoma" w:hAnsi="Tahoma" w:cs="Tahoma"/>
          <w:b/>
          <w:sz w:val="20"/>
          <w:szCs w:val="20"/>
        </w:rPr>
        <w:t>10.00</w:t>
      </w:r>
      <w:r w:rsidR="006609C4">
        <w:rPr>
          <w:rFonts w:ascii="Tahoma" w:hAnsi="Tahoma" w:cs="Tahoma"/>
          <w:b/>
          <w:sz w:val="20"/>
          <w:szCs w:val="20"/>
        </w:rPr>
        <w:t>0</w:t>
      </w:r>
      <w:r w:rsidRPr="006B0CC7">
        <w:rPr>
          <w:rFonts w:ascii="Tahoma" w:hAnsi="Tahoma" w:cs="Tahoma"/>
          <w:b/>
          <w:sz w:val="20"/>
          <w:szCs w:val="20"/>
        </w:rPr>
        <w:t>.000 Kč</w:t>
      </w:r>
      <w:r w:rsidR="00B24AFF" w:rsidRPr="006B0CC7">
        <w:rPr>
          <w:rFonts w:ascii="Tahoma" w:hAnsi="Tahoma" w:cs="Tahoma"/>
          <w:b/>
          <w:sz w:val="20"/>
          <w:szCs w:val="20"/>
        </w:rPr>
        <w:t>,</w:t>
      </w:r>
      <w:r w:rsidRPr="006B0CC7">
        <w:rPr>
          <w:rFonts w:ascii="Tahoma" w:hAnsi="Tahoma" w:cs="Tahoma"/>
          <w:b/>
          <w:sz w:val="20"/>
          <w:szCs w:val="20"/>
        </w:rPr>
        <w:t xml:space="preserve"> </w:t>
      </w:r>
      <w:r w:rsidR="00716EC2" w:rsidRPr="006B0CC7">
        <w:rPr>
          <w:rFonts w:ascii="Tahoma" w:hAnsi="Tahoma" w:cs="Tahoma"/>
          <w:sz w:val="20"/>
          <w:szCs w:val="20"/>
        </w:rPr>
        <w:t>(</w:t>
      </w:r>
      <w:r w:rsidRPr="006B0CC7">
        <w:rPr>
          <w:rFonts w:ascii="Tahoma" w:hAnsi="Tahoma" w:cs="Tahoma"/>
          <w:sz w:val="20"/>
          <w:szCs w:val="20"/>
        </w:rPr>
        <w:t xml:space="preserve">slovy: </w:t>
      </w:r>
      <w:r w:rsidR="00970ADD">
        <w:rPr>
          <w:rFonts w:ascii="Tahoma" w:hAnsi="Tahoma" w:cs="Tahoma"/>
          <w:sz w:val="20"/>
          <w:szCs w:val="20"/>
        </w:rPr>
        <w:t>deset</w:t>
      </w:r>
      <w:r w:rsidR="006609C4" w:rsidRPr="006609C4">
        <w:rPr>
          <w:rFonts w:ascii="Tahoma" w:hAnsi="Tahoma" w:cs="Tahoma"/>
          <w:sz w:val="20"/>
          <w:szCs w:val="20"/>
        </w:rPr>
        <w:t xml:space="preserve"> milion</w:t>
      </w:r>
      <w:r w:rsidR="00A97567">
        <w:rPr>
          <w:rFonts w:ascii="Tahoma" w:hAnsi="Tahoma" w:cs="Tahoma"/>
          <w:sz w:val="20"/>
          <w:szCs w:val="20"/>
        </w:rPr>
        <w:t>ů</w:t>
      </w:r>
      <w:r w:rsidR="006609C4" w:rsidRPr="006609C4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korun</w:t>
      </w:r>
      <w:r w:rsidR="00F942BF" w:rsidRPr="006B0CC7">
        <w:rPr>
          <w:rFonts w:ascii="Tahoma" w:hAnsi="Tahoma" w:cs="Tahoma"/>
          <w:sz w:val="20"/>
          <w:szCs w:val="20"/>
        </w:rPr>
        <w:t xml:space="preserve"> </w:t>
      </w:r>
      <w:r w:rsidRPr="006B0CC7">
        <w:rPr>
          <w:rFonts w:ascii="Tahoma" w:hAnsi="Tahoma" w:cs="Tahoma"/>
          <w:sz w:val="20"/>
          <w:szCs w:val="20"/>
        </w:rPr>
        <w:t>českých</w:t>
      </w:r>
      <w:r w:rsidR="00716EC2" w:rsidRPr="006B0CC7">
        <w:rPr>
          <w:rFonts w:ascii="Tahoma" w:hAnsi="Tahoma" w:cs="Tahoma"/>
          <w:sz w:val="20"/>
          <w:szCs w:val="20"/>
        </w:rPr>
        <w:t>)</w:t>
      </w:r>
      <w:r w:rsidR="00B24AFF" w:rsidRPr="006B0CC7">
        <w:rPr>
          <w:rFonts w:ascii="Tahoma" w:hAnsi="Tahoma" w:cs="Tahoma"/>
          <w:sz w:val="20"/>
          <w:szCs w:val="20"/>
        </w:rPr>
        <w:t>, (dále jen „předmět daru“)</w:t>
      </w:r>
      <w:r w:rsidR="007A71E7" w:rsidRPr="006B0CC7">
        <w:rPr>
          <w:rFonts w:ascii="Tahoma" w:hAnsi="Tahoma" w:cs="Tahoma"/>
          <w:sz w:val="20"/>
          <w:szCs w:val="20"/>
        </w:rPr>
        <w:t>,</w:t>
      </w:r>
      <w:r w:rsidR="00B24AFF" w:rsidRPr="006B0CC7">
        <w:rPr>
          <w:rFonts w:ascii="Tahoma" w:hAnsi="Tahoma" w:cs="Tahoma"/>
          <w:sz w:val="20"/>
          <w:szCs w:val="20"/>
        </w:rPr>
        <w:t xml:space="preserve"> do vlastnictví obdarovaného</w:t>
      </w:r>
      <w:r w:rsidRPr="006B0CC7">
        <w:rPr>
          <w:rFonts w:ascii="Tahoma" w:hAnsi="Tahoma" w:cs="Tahoma"/>
          <w:sz w:val="20"/>
        </w:rPr>
        <w:t xml:space="preserve">. Obdarovaný </w:t>
      </w:r>
      <w:r w:rsidR="00C34796" w:rsidRPr="006B0CC7">
        <w:rPr>
          <w:rFonts w:ascii="Tahoma" w:hAnsi="Tahoma" w:cs="Tahoma"/>
          <w:sz w:val="20"/>
        </w:rPr>
        <w:t xml:space="preserve">tento </w:t>
      </w:r>
      <w:r w:rsidRPr="006B0CC7">
        <w:rPr>
          <w:rFonts w:ascii="Tahoma" w:hAnsi="Tahoma" w:cs="Tahoma"/>
          <w:sz w:val="20"/>
        </w:rPr>
        <w:t>dar přijímá.</w:t>
      </w:r>
    </w:p>
    <w:p w14:paraId="1A65000C" w14:textId="72D516FB" w:rsidR="00C60B83" w:rsidRPr="006B0CC7" w:rsidRDefault="00C60B83" w:rsidP="004E3D7D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Dárce poskytne obdarovanému předmět daru převodem na bankovní účet obdarovaného </w:t>
      </w:r>
      <w:r w:rsidR="00523C6A" w:rsidRPr="006B0CC7">
        <w:rPr>
          <w:rFonts w:ascii="Tahoma" w:hAnsi="Tahoma" w:cs="Tahoma"/>
          <w:sz w:val="20"/>
        </w:rPr>
        <w:t>uvedený v</w:t>
      </w:r>
      <w:r w:rsidR="00C666B3" w:rsidRPr="006B0CC7">
        <w:rPr>
          <w:rFonts w:ascii="Tahoma" w:hAnsi="Tahoma" w:cs="Tahoma"/>
          <w:sz w:val="20"/>
        </w:rPr>
        <w:t> čl.</w:t>
      </w:r>
      <w:r w:rsidR="00736283" w:rsidRPr="006B0CC7">
        <w:rPr>
          <w:rFonts w:ascii="Tahoma" w:hAnsi="Tahoma" w:cs="Tahoma"/>
          <w:sz w:val="20"/>
        </w:rPr>
        <w:t xml:space="preserve"> I</w:t>
      </w:r>
      <w:r w:rsidR="00523C6A" w:rsidRPr="006B0CC7">
        <w:rPr>
          <w:rFonts w:ascii="Tahoma" w:hAnsi="Tahoma" w:cs="Tahoma"/>
          <w:sz w:val="20"/>
        </w:rPr>
        <w:t xml:space="preserve"> této smlouvy </w:t>
      </w:r>
      <w:r w:rsidRPr="006B0CC7">
        <w:rPr>
          <w:rFonts w:ascii="Tahoma" w:hAnsi="Tahoma" w:cs="Tahoma"/>
          <w:sz w:val="20"/>
        </w:rPr>
        <w:t>jednorázovou úhradou do 21</w:t>
      </w:r>
      <w:r w:rsidR="00AF1A40">
        <w:rPr>
          <w:rFonts w:ascii="Tahoma" w:hAnsi="Tahoma" w:cs="Tahoma"/>
          <w:sz w:val="20"/>
        </w:rPr>
        <w:t xml:space="preserve"> pracovních</w:t>
      </w:r>
      <w:r w:rsidRPr="006B0CC7">
        <w:rPr>
          <w:rFonts w:ascii="Tahoma" w:hAnsi="Tahoma" w:cs="Tahoma"/>
          <w:sz w:val="20"/>
        </w:rPr>
        <w:t xml:space="preserve"> dnů ode dne nabytí účinnosti této smlouvy.</w:t>
      </w:r>
    </w:p>
    <w:p w14:paraId="1A65000D" w14:textId="77777777" w:rsidR="00C60B83" w:rsidRPr="006B0CC7" w:rsidRDefault="009C5F00" w:rsidP="00612FDE">
      <w:pPr>
        <w:pStyle w:val="Nzev"/>
        <w:spacing w:before="120" w:after="120"/>
        <w:rPr>
          <w:sz w:val="20"/>
          <w:szCs w:val="20"/>
        </w:rPr>
      </w:pPr>
      <w:r w:rsidRPr="006B0CC7">
        <w:rPr>
          <w:sz w:val="20"/>
          <w:szCs w:val="20"/>
        </w:rPr>
        <w:t>I</w:t>
      </w:r>
      <w:r w:rsidR="00507FD2" w:rsidRPr="006B0CC7">
        <w:rPr>
          <w:sz w:val="20"/>
          <w:szCs w:val="20"/>
        </w:rPr>
        <w:t>V</w:t>
      </w:r>
      <w:r w:rsidR="00C60B83" w:rsidRPr="006B0CC7">
        <w:rPr>
          <w:sz w:val="20"/>
          <w:szCs w:val="20"/>
        </w:rPr>
        <w:t>.</w:t>
      </w:r>
      <w:r w:rsidR="00C60B83" w:rsidRPr="006B0CC7">
        <w:rPr>
          <w:sz w:val="20"/>
          <w:szCs w:val="20"/>
        </w:rPr>
        <w:br/>
        <w:t>Účel smlouvy</w:t>
      </w:r>
    </w:p>
    <w:p w14:paraId="1A65000E" w14:textId="2E7FA710" w:rsidR="00E20971" w:rsidRPr="000B6745" w:rsidRDefault="00C34796" w:rsidP="000B6745">
      <w:pPr>
        <w:spacing w:before="120"/>
        <w:ind w:left="426"/>
        <w:jc w:val="both"/>
        <w:rPr>
          <w:rFonts w:ascii="Tahoma" w:hAnsi="Tahoma" w:cs="Tahoma"/>
          <w:sz w:val="20"/>
          <w:szCs w:val="20"/>
        </w:rPr>
      </w:pPr>
      <w:r w:rsidRPr="00471033">
        <w:rPr>
          <w:rFonts w:ascii="Tahoma" w:hAnsi="Tahoma" w:cs="Tahoma"/>
          <w:sz w:val="20"/>
          <w:szCs w:val="20"/>
        </w:rPr>
        <w:t xml:space="preserve">Účelem této smlouvy je </w:t>
      </w:r>
      <w:r w:rsidR="00177A48" w:rsidRPr="00471033">
        <w:rPr>
          <w:rFonts w:ascii="Tahoma" w:hAnsi="Tahoma" w:cs="Tahoma"/>
          <w:sz w:val="20"/>
          <w:szCs w:val="20"/>
        </w:rPr>
        <w:t xml:space="preserve">poskytnutí </w:t>
      </w:r>
      <w:r w:rsidR="00B32905" w:rsidRPr="00471033">
        <w:rPr>
          <w:rFonts w:ascii="Tahoma" w:hAnsi="Tahoma" w:cs="Tahoma"/>
          <w:sz w:val="20"/>
          <w:szCs w:val="20"/>
        </w:rPr>
        <w:t>peněžitého daru na</w:t>
      </w:r>
      <w:r w:rsidR="00DE1243" w:rsidRPr="00471033">
        <w:rPr>
          <w:rFonts w:ascii="Tahoma" w:hAnsi="Tahoma" w:cs="Tahoma"/>
          <w:sz w:val="20"/>
          <w:szCs w:val="20"/>
        </w:rPr>
        <w:t xml:space="preserve"> </w:t>
      </w:r>
      <w:r w:rsidR="002A346D">
        <w:rPr>
          <w:rFonts w:ascii="Tahoma" w:hAnsi="Tahoma" w:cs="Tahoma"/>
          <w:sz w:val="20"/>
          <w:szCs w:val="20"/>
        </w:rPr>
        <w:t xml:space="preserve">pořízení </w:t>
      </w:r>
      <w:r w:rsidR="00DA6CB1" w:rsidRPr="00DA6CB1">
        <w:rPr>
          <w:rFonts w:ascii="Tahoma" w:hAnsi="Tahoma" w:cs="Tahoma"/>
          <w:sz w:val="20"/>
          <w:szCs w:val="20"/>
        </w:rPr>
        <w:t>komunikační techniky k zajištění akceschopnosti a nákup vybavení pracovišť a výstroje pro výcvik a službu speciální pořádkové jednotky, zásahové jednotky, školního policejního střediska a kynologů</w:t>
      </w:r>
      <w:r w:rsidR="002A346D" w:rsidRPr="002A346D">
        <w:rPr>
          <w:rFonts w:ascii="Tahoma" w:hAnsi="Tahoma" w:cs="Tahoma"/>
          <w:sz w:val="20"/>
          <w:szCs w:val="20"/>
        </w:rPr>
        <w:t>,</w:t>
      </w:r>
      <w:r w:rsidR="009046E5">
        <w:rPr>
          <w:rFonts w:ascii="Tahoma" w:hAnsi="Tahoma" w:cs="Tahoma"/>
          <w:sz w:val="20"/>
          <w:szCs w:val="20"/>
        </w:rPr>
        <w:t xml:space="preserve"> pořízení</w:t>
      </w:r>
      <w:r w:rsidR="002A346D" w:rsidRPr="002A346D">
        <w:rPr>
          <w:rFonts w:ascii="Tahoma" w:hAnsi="Tahoma" w:cs="Tahoma"/>
          <w:sz w:val="20"/>
          <w:szCs w:val="20"/>
        </w:rPr>
        <w:t xml:space="preserve"> komunikační technik</w:t>
      </w:r>
      <w:r w:rsidR="00CB75D3">
        <w:rPr>
          <w:rFonts w:ascii="Tahoma" w:hAnsi="Tahoma" w:cs="Tahoma"/>
          <w:sz w:val="20"/>
          <w:szCs w:val="20"/>
        </w:rPr>
        <w:t>y</w:t>
      </w:r>
      <w:r w:rsidR="002A346D" w:rsidRPr="002A346D">
        <w:rPr>
          <w:rFonts w:ascii="Tahoma" w:hAnsi="Tahoma" w:cs="Tahoma"/>
          <w:sz w:val="20"/>
          <w:szCs w:val="20"/>
        </w:rPr>
        <w:t xml:space="preserve"> k zajištění akceschopnosti, </w:t>
      </w:r>
      <w:r w:rsidR="00A61A53" w:rsidRPr="00A61A53">
        <w:rPr>
          <w:rFonts w:ascii="Tahoma" w:hAnsi="Tahoma" w:cs="Tahoma"/>
          <w:sz w:val="20"/>
          <w:szCs w:val="20"/>
        </w:rPr>
        <w:t xml:space="preserve">mobilních zařízení pro zkoumání a identifikaci </w:t>
      </w:r>
      <w:r w:rsidR="00380721">
        <w:rPr>
          <w:rFonts w:ascii="Tahoma" w:hAnsi="Tahoma" w:cs="Tahoma"/>
          <w:sz w:val="20"/>
          <w:szCs w:val="20"/>
        </w:rPr>
        <w:t xml:space="preserve">chemických látek </w:t>
      </w:r>
      <w:r w:rsidR="00A61A53" w:rsidRPr="00A61A53">
        <w:rPr>
          <w:rFonts w:ascii="Tahoma" w:hAnsi="Tahoma" w:cs="Tahoma"/>
          <w:sz w:val="20"/>
          <w:szCs w:val="20"/>
        </w:rPr>
        <w:t>a hydraulického zařízení k otevírání dveří</w:t>
      </w:r>
      <w:r w:rsidR="00A61A53">
        <w:rPr>
          <w:rFonts w:ascii="Tahoma" w:hAnsi="Tahoma" w:cs="Tahoma"/>
          <w:sz w:val="20"/>
          <w:szCs w:val="20"/>
        </w:rPr>
        <w:t xml:space="preserve">. Dále na školení příslušníků </w:t>
      </w:r>
      <w:r w:rsidR="004E131F">
        <w:rPr>
          <w:rFonts w:ascii="Tahoma" w:hAnsi="Tahoma" w:cs="Tahoma"/>
          <w:sz w:val="20"/>
          <w:szCs w:val="20"/>
        </w:rPr>
        <w:t>dopravní služby</w:t>
      </w:r>
      <w:r w:rsidR="00A61A53">
        <w:rPr>
          <w:rFonts w:ascii="Tahoma" w:hAnsi="Tahoma" w:cs="Tahoma"/>
          <w:sz w:val="20"/>
          <w:szCs w:val="20"/>
        </w:rPr>
        <w:t xml:space="preserve"> a vybudování</w:t>
      </w:r>
      <w:r w:rsidR="008F0F89">
        <w:rPr>
          <w:rFonts w:ascii="Tahoma" w:hAnsi="Tahoma" w:cs="Tahoma"/>
          <w:sz w:val="20"/>
          <w:szCs w:val="20"/>
        </w:rPr>
        <w:t xml:space="preserve"> </w:t>
      </w:r>
      <w:r w:rsidR="004E131F">
        <w:rPr>
          <w:rFonts w:ascii="Tahoma" w:hAnsi="Tahoma" w:cs="Tahoma"/>
          <w:sz w:val="20"/>
          <w:szCs w:val="20"/>
        </w:rPr>
        <w:t>venkovního cvičiště pro speciální pořádkovou jednotku a zásahovou jednotku.</w:t>
      </w:r>
    </w:p>
    <w:p w14:paraId="1A65000F" w14:textId="77777777" w:rsidR="00C60B83" w:rsidRPr="006B0CC7" w:rsidRDefault="009C5F00" w:rsidP="006B0CC7">
      <w:pPr>
        <w:pageBreakBefore/>
        <w:spacing w:before="120" w:after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lastRenderedPageBreak/>
        <w:t>V</w:t>
      </w:r>
      <w:r w:rsidR="00C60B83" w:rsidRPr="006B0CC7">
        <w:rPr>
          <w:rFonts w:ascii="Tahoma" w:hAnsi="Tahoma" w:cs="Tahoma"/>
          <w:b/>
          <w:sz w:val="20"/>
        </w:rPr>
        <w:t>.</w:t>
      </w:r>
      <w:r w:rsidRPr="006B0CC7">
        <w:rPr>
          <w:rFonts w:ascii="Tahoma" w:hAnsi="Tahoma" w:cs="Tahoma"/>
          <w:b/>
          <w:sz w:val="20"/>
        </w:rPr>
        <w:br/>
      </w:r>
      <w:r w:rsidR="00C60B83" w:rsidRPr="006B0CC7">
        <w:rPr>
          <w:rFonts w:ascii="Tahoma" w:hAnsi="Tahoma" w:cs="Tahoma"/>
          <w:b/>
          <w:sz w:val="20"/>
        </w:rPr>
        <w:t>Práva a povinnosti smluvních stran</w:t>
      </w:r>
    </w:p>
    <w:p w14:paraId="1A650010" w14:textId="77777777" w:rsidR="006743EE" w:rsidRPr="006B0CC7" w:rsidRDefault="006743EE" w:rsidP="00E13759">
      <w:pPr>
        <w:numPr>
          <w:ilvl w:val="0"/>
          <w:numId w:val="12"/>
        </w:numPr>
        <w:spacing w:before="120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 xml:space="preserve">Obdarovaný </w:t>
      </w:r>
      <w:r w:rsidR="007A1B92" w:rsidRPr="006B0CC7">
        <w:rPr>
          <w:rFonts w:ascii="Tahoma" w:hAnsi="Tahoma" w:cs="Tahoma"/>
          <w:sz w:val="20"/>
        </w:rPr>
        <w:t>prohlašuje, že</w:t>
      </w:r>
      <w:r w:rsidRPr="006B0CC7">
        <w:rPr>
          <w:rFonts w:ascii="Tahoma" w:hAnsi="Tahoma" w:cs="Tahoma"/>
          <w:sz w:val="20"/>
        </w:rPr>
        <w:t xml:space="preserve"> předmět daru</w:t>
      </w:r>
      <w:r w:rsidR="007A1B92" w:rsidRPr="006B0CC7">
        <w:rPr>
          <w:rFonts w:ascii="Tahoma" w:hAnsi="Tahoma" w:cs="Tahoma"/>
          <w:sz w:val="20"/>
        </w:rPr>
        <w:t xml:space="preserve"> </w:t>
      </w:r>
      <w:r w:rsidR="00C34796" w:rsidRPr="006B0CC7">
        <w:rPr>
          <w:rFonts w:ascii="Tahoma" w:hAnsi="Tahoma" w:cs="Tahoma"/>
          <w:sz w:val="20"/>
        </w:rPr>
        <w:t>využije</w:t>
      </w:r>
      <w:r w:rsidRPr="006B0CC7">
        <w:rPr>
          <w:rFonts w:ascii="Tahoma" w:hAnsi="Tahoma" w:cs="Tahoma"/>
          <w:sz w:val="20"/>
        </w:rPr>
        <w:t xml:space="preserve"> v souladu s účelem dle čl. I</w:t>
      </w:r>
      <w:r w:rsidR="00507FD2" w:rsidRPr="006B0CC7">
        <w:rPr>
          <w:rFonts w:ascii="Tahoma" w:hAnsi="Tahoma" w:cs="Tahoma"/>
          <w:sz w:val="20"/>
        </w:rPr>
        <w:t>V</w:t>
      </w:r>
      <w:r w:rsidRPr="006B0CC7">
        <w:rPr>
          <w:rFonts w:ascii="Tahoma" w:hAnsi="Tahoma" w:cs="Tahoma"/>
          <w:sz w:val="20"/>
        </w:rPr>
        <w:t xml:space="preserve"> této smlouvy.</w:t>
      </w:r>
    </w:p>
    <w:p w14:paraId="1A650011" w14:textId="77777777" w:rsidR="000504F6" w:rsidRPr="00531D36" w:rsidRDefault="000504F6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</w:rPr>
        <w:t>Dárce</w:t>
      </w:r>
      <w:r w:rsidRPr="00531D36">
        <w:rPr>
          <w:rFonts w:ascii="Tahoma" w:hAnsi="Tahoma" w:cs="Tahoma"/>
          <w:sz w:val="20"/>
          <w:szCs w:val="20"/>
        </w:rPr>
        <w:t xml:space="preserve"> prohlašuje, že finanční dar poskytuje bez požadavku na přednostní plnění úkolů Policie České republiky v zájmu dárce či jakékoliv protislužby nemajetkové povahy.</w:t>
      </w:r>
    </w:p>
    <w:p w14:paraId="1A650012" w14:textId="77777777" w:rsidR="006743EE" w:rsidRPr="006B0CC7" w:rsidRDefault="006743EE" w:rsidP="004E3D7D">
      <w:pPr>
        <w:numPr>
          <w:ilvl w:val="0"/>
          <w:numId w:val="1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B0CC7">
        <w:rPr>
          <w:rFonts w:ascii="Tahoma" w:hAnsi="Tahoma" w:cs="Tahoma"/>
          <w:sz w:val="20"/>
        </w:rPr>
        <w:t>Obdarovaný</w:t>
      </w:r>
      <w:r w:rsidRPr="006B0CC7">
        <w:rPr>
          <w:rFonts w:ascii="Tahoma" w:hAnsi="Tahoma" w:cs="Tahoma"/>
          <w:bCs/>
          <w:sz w:val="20"/>
          <w:szCs w:val="20"/>
        </w:rPr>
        <w:t xml:space="preserve"> vyrozumí dárce písemně o vyčerpání předmětu daru do 30 dnů od jeho vyčerpání.</w:t>
      </w:r>
    </w:p>
    <w:p w14:paraId="1A650013" w14:textId="77777777" w:rsidR="00C60B83" w:rsidRPr="006B0CC7" w:rsidRDefault="00C60B83" w:rsidP="00612FDE">
      <w:pPr>
        <w:spacing w:before="120"/>
        <w:jc w:val="center"/>
        <w:rPr>
          <w:rFonts w:ascii="Tahoma" w:hAnsi="Tahoma" w:cs="Tahoma"/>
          <w:b/>
          <w:sz w:val="20"/>
        </w:rPr>
      </w:pPr>
      <w:r w:rsidRPr="006B0CC7">
        <w:rPr>
          <w:rFonts w:ascii="Tahoma" w:hAnsi="Tahoma" w:cs="Tahoma"/>
          <w:b/>
          <w:sz w:val="20"/>
        </w:rPr>
        <w:t>V</w:t>
      </w:r>
      <w:r w:rsidR="00507FD2" w:rsidRPr="006B0CC7">
        <w:rPr>
          <w:rFonts w:ascii="Tahoma" w:hAnsi="Tahoma" w:cs="Tahoma"/>
          <w:b/>
          <w:sz w:val="20"/>
        </w:rPr>
        <w:t>I</w:t>
      </w:r>
      <w:r w:rsidRPr="006B0CC7">
        <w:rPr>
          <w:rFonts w:ascii="Tahoma" w:hAnsi="Tahoma" w:cs="Tahoma"/>
          <w:b/>
          <w:sz w:val="20"/>
        </w:rPr>
        <w:t>.</w:t>
      </w:r>
      <w:r w:rsidR="009C5F00" w:rsidRPr="006B0CC7">
        <w:rPr>
          <w:rFonts w:ascii="Tahoma" w:hAnsi="Tahoma" w:cs="Tahoma"/>
          <w:b/>
          <w:sz w:val="20"/>
        </w:rPr>
        <w:br/>
      </w:r>
      <w:r w:rsidRPr="006B0CC7">
        <w:rPr>
          <w:rFonts w:ascii="Tahoma" w:hAnsi="Tahoma" w:cs="Tahoma"/>
          <w:b/>
          <w:sz w:val="20"/>
        </w:rPr>
        <w:t>Závěrečná ustanovení</w:t>
      </w:r>
    </w:p>
    <w:p w14:paraId="1A650014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Tato smlouva nabývá platnosti dnem jejího podpisu oběma smluvními stranami a účinnosti dnem, kdy vyjádření souhlasu s obsahem návrhu dojde druhé smluvní straně, pokud zákon č.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340/2015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Sb., o zvláštních podmínkách účinnosti některých smluv, uveřejňování těchto smluv a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="006609C4" w:rsidRPr="00E13759">
        <w:rPr>
          <w:rFonts w:ascii="Tahoma" w:hAnsi="Tahoma" w:cs="Tahoma"/>
          <w:iCs/>
          <w:sz w:val="20"/>
          <w:szCs w:val="20"/>
        </w:rPr>
        <w:t>o</w:t>
      </w:r>
      <w:r w:rsidR="006609C4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 (zákon o registru smluv), ve znění pozdějších předpisů</w:t>
      </w:r>
      <w:r w:rsidR="00C70361">
        <w:rPr>
          <w:rFonts w:ascii="Tahoma" w:hAnsi="Tahoma" w:cs="Tahoma"/>
          <w:iCs/>
          <w:sz w:val="20"/>
          <w:szCs w:val="20"/>
        </w:rPr>
        <w:t xml:space="preserve"> (dále jen „zákon o registru smluv“)</w:t>
      </w:r>
      <w:r w:rsidRPr="00E13759">
        <w:rPr>
          <w:rFonts w:ascii="Tahoma" w:hAnsi="Tahoma" w:cs="Tahoma"/>
          <w:iCs/>
          <w:sz w:val="20"/>
          <w:szCs w:val="20"/>
        </w:rPr>
        <w:t xml:space="preserve">, nestanoví jinak. V takovém případě nabývá smlouva účinnosti </w:t>
      </w:r>
      <w:r w:rsidR="00C70361">
        <w:rPr>
          <w:rFonts w:ascii="Tahoma" w:hAnsi="Tahoma" w:cs="Tahoma"/>
          <w:iCs/>
          <w:sz w:val="20"/>
          <w:szCs w:val="20"/>
        </w:rPr>
        <w:t xml:space="preserve">nejdříve </w:t>
      </w:r>
      <w:r w:rsidRPr="00E13759">
        <w:rPr>
          <w:rFonts w:ascii="Tahoma" w:hAnsi="Tahoma" w:cs="Tahoma"/>
          <w:iCs/>
          <w:sz w:val="20"/>
          <w:szCs w:val="20"/>
        </w:rPr>
        <w:t>uveřejněním v</w:t>
      </w:r>
      <w:r w:rsidR="00B10033">
        <w:rPr>
          <w:rFonts w:ascii="Tahoma" w:hAnsi="Tahoma" w:cs="Tahoma"/>
          <w:iCs/>
          <w:sz w:val="20"/>
          <w:szCs w:val="20"/>
        </w:rPr>
        <w:t> </w:t>
      </w:r>
      <w:r w:rsidRPr="00E13759">
        <w:rPr>
          <w:rFonts w:ascii="Tahoma" w:hAnsi="Tahoma" w:cs="Tahoma"/>
          <w:iCs/>
          <w:sz w:val="20"/>
          <w:szCs w:val="20"/>
        </w:rPr>
        <w:t>registru smluv.</w:t>
      </w:r>
    </w:p>
    <w:p w14:paraId="44C20C85" w14:textId="4D25F122" w:rsidR="00B768F2" w:rsidRDefault="00B768F2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768F2">
        <w:rPr>
          <w:rFonts w:ascii="Tahoma" w:hAnsi="Tahoma" w:cs="Tahoma"/>
          <w:iCs/>
          <w:sz w:val="20"/>
          <w:szCs w:val="20"/>
        </w:rPr>
        <w:t xml:space="preserve">Je-li tato smlouva uzavírána v listinné podobě, vyhotovuje se ve </w:t>
      </w:r>
      <w:r w:rsidR="00A2117E">
        <w:rPr>
          <w:rFonts w:ascii="Tahoma" w:hAnsi="Tahoma" w:cs="Tahoma"/>
          <w:iCs/>
          <w:sz w:val="20"/>
          <w:szCs w:val="20"/>
        </w:rPr>
        <w:t>čtyřech</w:t>
      </w:r>
      <w:r w:rsidRPr="00B768F2">
        <w:rPr>
          <w:rFonts w:ascii="Tahoma" w:hAnsi="Tahoma" w:cs="Tahoma"/>
          <w:iCs/>
          <w:sz w:val="20"/>
          <w:szCs w:val="20"/>
        </w:rPr>
        <w:t xml:space="preserve"> stejnopisech s platností originálu, z nichž dva obdrží poskytovatel a </w:t>
      </w:r>
      <w:r w:rsidR="00A2117E">
        <w:rPr>
          <w:rFonts w:ascii="Tahoma" w:hAnsi="Tahoma" w:cs="Tahoma"/>
          <w:iCs/>
          <w:sz w:val="20"/>
          <w:szCs w:val="20"/>
        </w:rPr>
        <w:t>dva</w:t>
      </w:r>
      <w:r w:rsidRPr="00B768F2">
        <w:rPr>
          <w:rFonts w:ascii="Tahoma" w:hAnsi="Tahoma" w:cs="Tahoma"/>
          <w:iCs/>
          <w:sz w:val="20"/>
          <w:szCs w:val="20"/>
        </w:rPr>
        <w:t xml:space="preserve"> příjemce. Je-li tato smlouva uzavírána elektronicky, obdrží obě strany její elektronický originál opatřený uznávanými elektronickými podpisy</w:t>
      </w:r>
      <w:r>
        <w:rPr>
          <w:rFonts w:ascii="Tahoma" w:hAnsi="Tahoma" w:cs="Tahoma"/>
          <w:iCs/>
          <w:sz w:val="20"/>
          <w:szCs w:val="20"/>
        </w:rPr>
        <w:t>.</w:t>
      </w:r>
    </w:p>
    <w:p w14:paraId="1A650016" w14:textId="3C5C875F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Případné změny a doplňky této smlouvy budou smluvní strany řešit písemnými a vzestupně číslovanými dodatky k této smlouvě, které budou výslovně za dodatky této smlouvy označeny.</w:t>
      </w:r>
    </w:p>
    <w:p w14:paraId="1A650017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 srozumitelně, a že se dohodly o celém jejím obsahu, což stvrzují svými podpisy.</w:t>
      </w:r>
    </w:p>
    <w:p w14:paraId="1A650018" w14:textId="77777777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>Smluvní strany se dohodly, že uveřejnění v registru smluv ve smyslu zákona o registru smluv, provede v souladu se zákonem dárce.</w:t>
      </w:r>
    </w:p>
    <w:p w14:paraId="1A650019" w14:textId="00BB6A1E" w:rsidR="00E13759" w:rsidRPr="00E13759" w:rsidRDefault="00E13759" w:rsidP="006C5A3A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E13759">
        <w:rPr>
          <w:rFonts w:ascii="Tahoma" w:hAnsi="Tahoma" w:cs="Tahoma"/>
          <w:iCs/>
          <w:sz w:val="20"/>
          <w:szCs w:val="20"/>
        </w:rPr>
        <w:t xml:space="preserve">Osobní údaje obsažené v této smlouvě budou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zpracovávány pouze pro účely plnění práv a povinností vyplývajících z tohoto dodatku a smlouvy; k jiným účelům nebudou tyto osobní údaje </w:t>
      </w:r>
      <w:r w:rsidR="007A6A26">
        <w:rPr>
          <w:rFonts w:ascii="Tahoma" w:hAnsi="Tahoma" w:cs="Tahoma"/>
          <w:iCs/>
          <w:sz w:val="20"/>
          <w:szCs w:val="20"/>
        </w:rPr>
        <w:t>dárcem</w:t>
      </w:r>
      <w:r w:rsidRPr="00E13759">
        <w:rPr>
          <w:rFonts w:ascii="Tahoma" w:hAnsi="Tahoma" w:cs="Tahoma"/>
          <w:iCs/>
          <w:sz w:val="20"/>
          <w:szCs w:val="20"/>
        </w:rPr>
        <w:t xml:space="preserve"> použity.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při zpracovávání osobních údajů dodržuje platné právní předpisy. Podrobné informace o ochraně osobních údajů jsou uvedeny na oficiálních webových stránkách </w:t>
      </w:r>
      <w:r w:rsidR="007A6A26">
        <w:rPr>
          <w:rFonts w:ascii="Tahoma" w:hAnsi="Tahoma" w:cs="Tahoma"/>
          <w:iCs/>
          <w:sz w:val="20"/>
          <w:szCs w:val="20"/>
        </w:rPr>
        <w:t>dárce</w:t>
      </w:r>
      <w:r w:rsidRPr="00E13759">
        <w:rPr>
          <w:rFonts w:ascii="Tahoma" w:hAnsi="Tahoma" w:cs="Tahoma"/>
          <w:iCs/>
          <w:sz w:val="20"/>
          <w:szCs w:val="20"/>
        </w:rPr>
        <w:t xml:space="preserve"> www.msk.cz.</w:t>
      </w:r>
    </w:p>
    <w:p w14:paraId="1A65001A" w14:textId="77777777" w:rsidR="007931FC" w:rsidRPr="006B0CC7" w:rsidRDefault="00C60B83" w:rsidP="00531D36">
      <w:pPr>
        <w:pStyle w:val="Odstavecseseznamem"/>
        <w:numPr>
          <w:ilvl w:val="0"/>
          <w:numId w:val="20"/>
        </w:numPr>
        <w:spacing w:before="120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iCs/>
          <w:sz w:val="20"/>
          <w:szCs w:val="20"/>
        </w:rPr>
        <w:t>Doložka</w:t>
      </w:r>
      <w:r w:rsidRPr="006B0CC7">
        <w:rPr>
          <w:rFonts w:ascii="Tahoma" w:hAnsi="Tahoma" w:cs="Tahoma"/>
          <w:sz w:val="20"/>
          <w:szCs w:val="20"/>
        </w:rPr>
        <w:t xml:space="preserve"> platnosti právního jednání dle § 23 zákona č. 129/2000 Sb., o krajích (krajské zřízení), ve znění pozdějších předpisů:</w:t>
      </w:r>
    </w:p>
    <w:p w14:paraId="1A65001B" w14:textId="2276BF54" w:rsidR="00C60B83" w:rsidRPr="006B0CC7" w:rsidRDefault="007931FC" w:rsidP="004E3D7D">
      <w:pPr>
        <w:keepNext/>
        <w:keepLines/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B0CC7">
        <w:rPr>
          <w:rFonts w:ascii="Tahoma" w:hAnsi="Tahoma" w:cs="Tahoma"/>
          <w:sz w:val="20"/>
          <w:szCs w:val="20"/>
        </w:rPr>
        <w:t>o</w:t>
      </w:r>
      <w:r w:rsidR="00C60B83" w:rsidRPr="006B0CC7">
        <w:rPr>
          <w:rFonts w:ascii="Tahoma" w:hAnsi="Tahoma" w:cs="Tahoma"/>
          <w:sz w:val="20"/>
          <w:szCs w:val="20"/>
        </w:rPr>
        <w:t xml:space="preserve"> uzavření této smlouvy </w:t>
      </w:r>
      <w:r w:rsidR="00EF5AB0" w:rsidRPr="006B0CC7">
        <w:rPr>
          <w:rFonts w:ascii="Tahoma" w:hAnsi="Tahoma" w:cs="Tahoma"/>
          <w:sz w:val="20"/>
          <w:szCs w:val="20"/>
        </w:rPr>
        <w:t>rozhodl</w:t>
      </w:r>
      <w:r w:rsidR="000A2660" w:rsidRPr="006B0CC7">
        <w:rPr>
          <w:rFonts w:ascii="Tahoma" w:hAnsi="Tahoma" w:cs="Tahoma"/>
          <w:sz w:val="20"/>
          <w:szCs w:val="20"/>
        </w:rPr>
        <w:t>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0A2660" w:rsidRPr="006B0CC7">
        <w:rPr>
          <w:rFonts w:ascii="Tahoma" w:hAnsi="Tahoma" w:cs="Tahoma"/>
          <w:sz w:val="20"/>
          <w:szCs w:val="20"/>
        </w:rPr>
        <w:t>zastupitelstvo</w:t>
      </w:r>
      <w:r w:rsidR="00EF5AB0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kraje svým usnesením č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0C7B40">
        <w:rPr>
          <w:rFonts w:ascii="Tahoma" w:hAnsi="Tahoma" w:cs="Tahoma"/>
          <w:sz w:val="20"/>
          <w:szCs w:val="20"/>
        </w:rPr>
        <w:t>__</w:t>
      </w:r>
      <w:r w:rsidR="0026775F">
        <w:rPr>
          <w:rFonts w:ascii="Tahoma" w:hAnsi="Tahoma" w:cs="Tahoma"/>
          <w:sz w:val="20"/>
          <w:szCs w:val="20"/>
        </w:rPr>
        <w:t>/</w:t>
      </w:r>
      <w:r w:rsidR="000C7B40">
        <w:rPr>
          <w:rFonts w:ascii="Tahoma" w:hAnsi="Tahoma" w:cs="Tahoma"/>
          <w:sz w:val="20"/>
          <w:szCs w:val="20"/>
        </w:rPr>
        <w:t>____</w:t>
      </w:r>
      <w:r w:rsidR="00AA5D3E" w:rsidRPr="006B0CC7">
        <w:rPr>
          <w:rFonts w:ascii="Tahoma" w:hAnsi="Tahoma" w:cs="Tahoma"/>
          <w:sz w:val="20"/>
          <w:szCs w:val="20"/>
        </w:rPr>
        <w:t xml:space="preserve"> </w:t>
      </w:r>
      <w:r w:rsidR="00C60B83" w:rsidRPr="006B0CC7">
        <w:rPr>
          <w:rFonts w:ascii="Tahoma" w:hAnsi="Tahoma" w:cs="Tahoma"/>
          <w:sz w:val="20"/>
          <w:szCs w:val="20"/>
        </w:rPr>
        <w:t>ze</w:t>
      </w:r>
      <w:r w:rsidRPr="006B0CC7">
        <w:rPr>
          <w:rFonts w:ascii="Tahoma" w:hAnsi="Tahoma" w:cs="Tahoma"/>
          <w:sz w:val="20"/>
          <w:szCs w:val="20"/>
        </w:rPr>
        <w:t> </w:t>
      </w:r>
      <w:r w:rsidR="00C60B83" w:rsidRPr="006B0CC7">
        <w:rPr>
          <w:rFonts w:ascii="Tahoma" w:hAnsi="Tahoma" w:cs="Tahoma"/>
          <w:sz w:val="20"/>
          <w:szCs w:val="20"/>
        </w:rPr>
        <w:t>dne</w:t>
      </w:r>
      <w:r w:rsidRPr="006B0CC7">
        <w:rPr>
          <w:rFonts w:ascii="Tahoma" w:hAnsi="Tahoma" w:cs="Tahoma"/>
          <w:sz w:val="20"/>
          <w:szCs w:val="20"/>
        </w:rPr>
        <w:t> </w:t>
      </w:r>
      <w:r w:rsidR="000C7B40">
        <w:rPr>
          <w:rFonts w:ascii="Tahoma" w:hAnsi="Tahoma" w:cs="Tahoma"/>
          <w:sz w:val="20"/>
          <w:szCs w:val="20"/>
        </w:rPr>
        <w:t>10</w:t>
      </w:r>
      <w:r w:rsidR="0026775F">
        <w:rPr>
          <w:rFonts w:ascii="Tahoma" w:hAnsi="Tahoma" w:cs="Tahoma"/>
          <w:sz w:val="20"/>
          <w:szCs w:val="20"/>
        </w:rPr>
        <w:t>. 03</w:t>
      </w:r>
      <w:r w:rsidR="00BF337A" w:rsidRPr="006B0CC7">
        <w:rPr>
          <w:rFonts w:ascii="Tahoma" w:hAnsi="Tahoma" w:cs="Tahoma"/>
          <w:sz w:val="20"/>
          <w:szCs w:val="20"/>
        </w:rPr>
        <w:t>. </w:t>
      </w:r>
      <w:r w:rsidR="006A03AB">
        <w:rPr>
          <w:rFonts w:ascii="Tahoma" w:hAnsi="Tahoma" w:cs="Tahoma"/>
          <w:sz w:val="20"/>
          <w:szCs w:val="20"/>
        </w:rPr>
        <w:t>202</w:t>
      </w:r>
      <w:r w:rsidR="000C7B40">
        <w:rPr>
          <w:rFonts w:ascii="Tahoma" w:hAnsi="Tahoma" w:cs="Tahoma"/>
          <w:sz w:val="20"/>
          <w:szCs w:val="20"/>
        </w:rPr>
        <w:t>3</w:t>
      </w:r>
      <w:r w:rsidR="00B10033">
        <w:rPr>
          <w:rFonts w:ascii="Tahoma" w:hAnsi="Tahoma" w:cs="Tahoma"/>
          <w:sz w:val="20"/>
          <w:szCs w:val="20"/>
        </w:rPr>
        <w:t>.</w:t>
      </w:r>
    </w:p>
    <w:p w14:paraId="1A65001C" w14:textId="77777777" w:rsidR="00C60B83" w:rsidRPr="006B0CC7" w:rsidRDefault="00C60B83" w:rsidP="004E3D7D">
      <w:pPr>
        <w:keepNext/>
        <w:keepLines/>
        <w:spacing w:before="120"/>
        <w:ind w:left="540"/>
        <w:jc w:val="both"/>
        <w:rPr>
          <w:rFonts w:ascii="Tahoma" w:hAnsi="Tahoma" w:cs="Tahoma"/>
          <w:sz w:val="20"/>
          <w:szCs w:val="20"/>
        </w:rPr>
      </w:pPr>
    </w:p>
    <w:p w14:paraId="1A65001D" w14:textId="77777777" w:rsidR="00E01EBE" w:rsidRPr="006B0CC7" w:rsidRDefault="00E01EBE" w:rsidP="004E3D7D">
      <w:pPr>
        <w:keepNext/>
        <w:keepLines/>
        <w:jc w:val="center"/>
        <w:rPr>
          <w:rFonts w:ascii="Tahoma" w:hAnsi="Tahoma" w:cs="Tahoma"/>
          <w:b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01EBE" w:rsidRPr="00E37C38" w14:paraId="1A650020" w14:textId="77777777" w:rsidTr="00312267">
        <w:trPr>
          <w:trHeight w:val="741"/>
        </w:trPr>
        <w:tc>
          <w:tcPr>
            <w:tcW w:w="4606" w:type="dxa"/>
            <w:vAlign w:val="center"/>
          </w:tcPr>
          <w:p w14:paraId="1A65001E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</w:t>
            </w:r>
            <w:r w:rsidR="007931FC" w:rsidRPr="006B0CC7">
              <w:rPr>
                <w:sz w:val="20"/>
                <w:szCs w:val="20"/>
              </w:rPr>
              <w:t>……………..</w:t>
            </w:r>
          </w:p>
        </w:tc>
        <w:tc>
          <w:tcPr>
            <w:tcW w:w="4606" w:type="dxa"/>
            <w:vAlign w:val="center"/>
          </w:tcPr>
          <w:p w14:paraId="1A65001F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V Ostravě dne ……………………………..</w:t>
            </w:r>
          </w:p>
        </w:tc>
      </w:tr>
      <w:tr w:rsidR="00E01EBE" w:rsidRPr="00E37C38" w14:paraId="1A650023" w14:textId="77777777" w:rsidTr="00E378D5">
        <w:trPr>
          <w:trHeight w:val="1695"/>
        </w:trPr>
        <w:tc>
          <w:tcPr>
            <w:tcW w:w="4606" w:type="dxa"/>
            <w:vAlign w:val="center"/>
          </w:tcPr>
          <w:p w14:paraId="1A650021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1A650022" w14:textId="14688DE0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</w:p>
        </w:tc>
      </w:tr>
      <w:tr w:rsidR="00E01EBE" w:rsidRPr="00E37C38" w14:paraId="1A650026" w14:textId="77777777" w:rsidTr="00312267">
        <w:tc>
          <w:tcPr>
            <w:tcW w:w="4606" w:type="dxa"/>
            <w:vAlign w:val="center"/>
          </w:tcPr>
          <w:p w14:paraId="1A650024" w14:textId="77777777" w:rsidR="00E01EBE" w:rsidRPr="006B0CC7" w:rsidRDefault="00E01EBE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</w:t>
            </w:r>
            <w:r w:rsidR="007931FC" w:rsidRPr="006B0CC7">
              <w:rPr>
                <w:sz w:val="20"/>
                <w:szCs w:val="20"/>
              </w:rPr>
              <w:t>………….</w:t>
            </w:r>
          </w:p>
        </w:tc>
        <w:tc>
          <w:tcPr>
            <w:tcW w:w="4606" w:type="dxa"/>
            <w:vAlign w:val="center"/>
          </w:tcPr>
          <w:p w14:paraId="1A650025" w14:textId="77777777" w:rsidR="00E01EBE" w:rsidRPr="006B0CC7" w:rsidRDefault="007931FC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C60B83" w:rsidRPr="00E37C38" w14:paraId="1A65002B" w14:textId="77777777" w:rsidTr="00DB485E">
        <w:tc>
          <w:tcPr>
            <w:tcW w:w="4606" w:type="dxa"/>
            <w:vAlign w:val="center"/>
          </w:tcPr>
          <w:p w14:paraId="1A650027" w14:textId="77777777" w:rsidR="00C60B83" w:rsidRPr="006B0CC7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6B0CC7">
              <w:rPr>
                <w:sz w:val="20"/>
                <w:szCs w:val="20"/>
              </w:rPr>
              <w:t>za dárce</w:t>
            </w:r>
          </w:p>
          <w:p w14:paraId="1A650028" w14:textId="4D602813" w:rsidR="00C60B83" w:rsidRPr="006B0CC7" w:rsidRDefault="00E80BCA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0B0266">
              <w:rPr>
                <w:color w:val="FFFFFF" w:themeColor="background1"/>
                <w:sz w:val="20"/>
                <w:szCs w:val="20"/>
              </w:rPr>
              <w:t>prof. Ing. Ivo Vondrák, CSc.</w:t>
            </w:r>
          </w:p>
        </w:tc>
        <w:tc>
          <w:tcPr>
            <w:tcW w:w="4606" w:type="dxa"/>
          </w:tcPr>
          <w:p w14:paraId="1A650029" w14:textId="77777777" w:rsidR="00C60B83" w:rsidRPr="006B0CC7" w:rsidRDefault="00C60B83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0CC7">
              <w:rPr>
                <w:rFonts w:ascii="Tahoma" w:hAnsi="Tahoma" w:cs="Tahoma"/>
                <w:sz w:val="20"/>
                <w:szCs w:val="20"/>
              </w:rPr>
              <w:t>za obdarovaného</w:t>
            </w:r>
          </w:p>
          <w:p w14:paraId="1A65002A" w14:textId="3F9CC923" w:rsidR="00C60B83" w:rsidRPr="006B0CC7" w:rsidRDefault="00E80BCA" w:rsidP="004E3D7D">
            <w:pPr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026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brig. gen. Mgr. Tomáš Kužel</w:t>
            </w:r>
          </w:p>
        </w:tc>
      </w:tr>
      <w:tr w:rsidR="000B0266" w:rsidRPr="000B0266" w14:paraId="1A65002E" w14:textId="77777777" w:rsidTr="00DB485E">
        <w:tc>
          <w:tcPr>
            <w:tcW w:w="4606" w:type="dxa"/>
            <w:vAlign w:val="center"/>
          </w:tcPr>
          <w:p w14:paraId="1A65002C" w14:textId="77777777" w:rsidR="00C60B83" w:rsidRPr="000B0266" w:rsidRDefault="00C60B83" w:rsidP="004E3D7D">
            <w:pPr>
              <w:pStyle w:val="Styl1"/>
              <w:keepNext/>
              <w:keepLines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color w:val="FFFFFF" w:themeColor="background1"/>
                <w:sz w:val="20"/>
                <w:szCs w:val="20"/>
              </w:rPr>
            </w:pPr>
            <w:r w:rsidRPr="000B0266">
              <w:rPr>
                <w:color w:val="FFFFFF" w:themeColor="background1"/>
                <w:sz w:val="20"/>
                <w:szCs w:val="20"/>
              </w:rPr>
              <w:t>hejtman kraje</w:t>
            </w:r>
          </w:p>
        </w:tc>
        <w:tc>
          <w:tcPr>
            <w:tcW w:w="4606" w:type="dxa"/>
          </w:tcPr>
          <w:p w14:paraId="1A65002D" w14:textId="77777777" w:rsidR="00C60B83" w:rsidRPr="000B0266" w:rsidRDefault="00C60B83" w:rsidP="004E3D7D">
            <w:pPr>
              <w:keepNext/>
              <w:keepLines/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0B0266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ředitel krajského ředitelství</w:t>
            </w:r>
          </w:p>
        </w:tc>
      </w:tr>
    </w:tbl>
    <w:p w14:paraId="1A65002F" w14:textId="77777777" w:rsidR="00F72EB4" w:rsidRPr="006B0CC7" w:rsidRDefault="00F72EB4" w:rsidP="004E3D7D">
      <w:pPr>
        <w:keepNext/>
        <w:keepLines/>
        <w:rPr>
          <w:rFonts w:ascii="Tahoma" w:hAnsi="Tahoma" w:cs="Tahoma"/>
          <w:sz w:val="20"/>
          <w:szCs w:val="20"/>
        </w:rPr>
      </w:pPr>
    </w:p>
    <w:sectPr w:rsidR="00F72EB4" w:rsidRPr="006B0CC7" w:rsidSect="00EE5DBF">
      <w:foot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5709" w14:textId="77777777" w:rsidR="00161550" w:rsidRDefault="00161550" w:rsidP="00D01357">
      <w:r>
        <w:separator/>
      </w:r>
    </w:p>
  </w:endnote>
  <w:endnote w:type="continuationSeparator" w:id="0">
    <w:p w14:paraId="32D27755" w14:textId="77777777" w:rsidR="00161550" w:rsidRDefault="00161550" w:rsidP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0034" w14:textId="42DF22B2" w:rsidR="00D01357" w:rsidRDefault="00ED2F90" w:rsidP="005B0EC2">
    <w:pPr>
      <w:pStyle w:val="Zpat"/>
      <w:tabs>
        <w:tab w:val="left" w:pos="5670"/>
      </w:tabs>
    </w:pPr>
    <w:r>
      <w:rPr>
        <w:rFonts w:ascii="Tahoma" w:hAnsi="Tahoma" w:cs="Tahoma"/>
        <w:sz w:val="20"/>
      </w:rPr>
      <w:tab/>
    </w:r>
    <w:r w:rsidR="00D01357" w:rsidRPr="00ED2F90">
      <w:rPr>
        <w:rFonts w:ascii="Tahoma" w:hAnsi="Tahoma" w:cs="Tahoma"/>
        <w:sz w:val="20"/>
      </w:rPr>
      <w:fldChar w:fldCharType="begin"/>
    </w:r>
    <w:r w:rsidR="00D01357" w:rsidRPr="00ED2F90">
      <w:rPr>
        <w:rFonts w:ascii="Tahoma" w:hAnsi="Tahoma" w:cs="Tahoma"/>
        <w:sz w:val="20"/>
      </w:rPr>
      <w:instrText>PAGE   \* MERGEFORMAT</w:instrText>
    </w:r>
    <w:r w:rsidR="00D01357" w:rsidRPr="00ED2F90">
      <w:rPr>
        <w:rFonts w:ascii="Tahoma" w:hAnsi="Tahoma" w:cs="Tahoma"/>
        <w:sz w:val="20"/>
      </w:rPr>
      <w:fldChar w:fldCharType="separate"/>
    </w:r>
    <w:r w:rsidR="00452B59">
      <w:rPr>
        <w:rFonts w:ascii="Tahoma" w:hAnsi="Tahoma" w:cs="Tahoma"/>
        <w:noProof/>
        <w:sz w:val="20"/>
      </w:rPr>
      <w:t>2</w:t>
    </w:r>
    <w:r w:rsidR="00D01357" w:rsidRPr="00ED2F90">
      <w:rPr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B03D3" w14:textId="77777777" w:rsidR="00161550" w:rsidRDefault="00161550" w:rsidP="00D01357">
      <w:r>
        <w:separator/>
      </w:r>
    </w:p>
  </w:footnote>
  <w:footnote w:type="continuationSeparator" w:id="0">
    <w:p w14:paraId="0B76E7BE" w14:textId="77777777" w:rsidR="00161550" w:rsidRDefault="00161550" w:rsidP="00D0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10A"/>
    <w:multiLevelType w:val="hybridMultilevel"/>
    <w:tmpl w:val="8D2C54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EC7556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79FB"/>
    <w:multiLevelType w:val="hybridMultilevel"/>
    <w:tmpl w:val="7F52CB92"/>
    <w:lvl w:ilvl="0" w:tplc="46080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C469F"/>
    <w:multiLevelType w:val="hybridMultilevel"/>
    <w:tmpl w:val="049AE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14EF"/>
    <w:multiLevelType w:val="hybridMultilevel"/>
    <w:tmpl w:val="4EB84662"/>
    <w:lvl w:ilvl="0" w:tplc="7CA8D802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9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068BE"/>
    <w:multiLevelType w:val="hybridMultilevel"/>
    <w:tmpl w:val="AA8642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9732B2"/>
    <w:multiLevelType w:val="hybridMultilevel"/>
    <w:tmpl w:val="35243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61422"/>
    <w:multiLevelType w:val="hybridMultilevel"/>
    <w:tmpl w:val="A6B049AE"/>
    <w:lvl w:ilvl="0" w:tplc="5052CA4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F2B85"/>
    <w:multiLevelType w:val="hybridMultilevel"/>
    <w:tmpl w:val="7A92C500"/>
    <w:lvl w:ilvl="0" w:tplc="D3389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42744E"/>
    <w:multiLevelType w:val="hybridMultilevel"/>
    <w:tmpl w:val="26DC1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72CF6"/>
    <w:multiLevelType w:val="hybridMultilevel"/>
    <w:tmpl w:val="65B8E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40F8F"/>
    <w:multiLevelType w:val="hybridMultilevel"/>
    <w:tmpl w:val="47748002"/>
    <w:lvl w:ilvl="0" w:tplc="A49EE1F8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910044">
    <w:abstractNumId w:val="12"/>
  </w:num>
  <w:num w:numId="2" w16cid:durableId="1040129318">
    <w:abstractNumId w:val="9"/>
  </w:num>
  <w:num w:numId="3" w16cid:durableId="1927614736">
    <w:abstractNumId w:val="3"/>
  </w:num>
  <w:num w:numId="4" w16cid:durableId="206646151">
    <w:abstractNumId w:val="16"/>
  </w:num>
  <w:num w:numId="5" w16cid:durableId="885219438">
    <w:abstractNumId w:val="11"/>
  </w:num>
  <w:num w:numId="6" w16cid:durableId="1344626386">
    <w:abstractNumId w:val="6"/>
  </w:num>
  <w:num w:numId="7" w16cid:durableId="988941884">
    <w:abstractNumId w:val="1"/>
  </w:num>
  <w:num w:numId="8" w16cid:durableId="1741750714">
    <w:abstractNumId w:val="8"/>
  </w:num>
  <w:num w:numId="9" w16cid:durableId="981689076">
    <w:abstractNumId w:val="0"/>
  </w:num>
  <w:num w:numId="10" w16cid:durableId="700783966">
    <w:abstractNumId w:val="13"/>
  </w:num>
  <w:num w:numId="11" w16cid:durableId="2095936698">
    <w:abstractNumId w:val="18"/>
  </w:num>
  <w:num w:numId="12" w16cid:durableId="1840150674">
    <w:abstractNumId w:val="15"/>
  </w:num>
  <w:num w:numId="13" w16cid:durableId="686247352">
    <w:abstractNumId w:val="17"/>
  </w:num>
  <w:num w:numId="14" w16cid:durableId="510291667">
    <w:abstractNumId w:val="19"/>
  </w:num>
  <w:num w:numId="15" w16cid:durableId="1340963385">
    <w:abstractNumId w:val="4"/>
  </w:num>
  <w:num w:numId="16" w16cid:durableId="1500656306">
    <w:abstractNumId w:val="14"/>
  </w:num>
  <w:num w:numId="17" w16cid:durableId="562526021">
    <w:abstractNumId w:val="5"/>
  </w:num>
  <w:num w:numId="18" w16cid:durableId="2087915517">
    <w:abstractNumId w:val="7"/>
  </w:num>
  <w:num w:numId="19" w16cid:durableId="984117109">
    <w:abstractNumId w:val="2"/>
  </w:num>
  <w:num w:numId="20" w16cid:durableId="1153985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213"/>
    <w:rsid w:val="00017B4C"/>
    <w:rsid w:val="000504F6"/>
    <w:rsid w:val="000712CD"/>
    <w:rsid w:val="0009061E"/>
    <w:rsid w:val="000A2660"/>
    <w:rsid w:val="000A5846"/>
    <w:rsid w:val="000B0266"/>
    <w:rsid w:val="000B6745"/>
    <w:rsid w:val="000C2A1C"/>
    <w:rsid w:val="000C7B40"/>
    <w:rsid w:val="000E0C2A"/>
    <w:rsid w:val="000E21B2"/>
    <w:rsid w:val="000E36B2"/>
    <w:rsid w:val="000F2561"/>
    <w:rsid w:val="000F333F"/>
    <w:rsid w:val="000F5933"/>
    <w:rsid w:val="0014275C"/>
    <w:rsid w:val="00145BC8"/>
    <w:rsid w:val="00154A54"/>
    <w:rsid w:val="00161550"/>
    <w:rsid w:val="00177A48"/>
    <w:rsid w:val="001A759B"/>
    <w:rsid w:val="001D3827"/>
    <w:rsid w:val="001D4345"/>
    <w:rsid w:val="001D7FB7"/>
    <w:rsid w:val="001F0EB3"/>
    <w:rsid w:val="001F4FDF"/>
    <w:rsid w:val="001F5F65"/>
    <w:rsid w:val="00202142"/>
    <w:rsid w:val="002067BB"/>
    <w:rsid w:val="0021237A"/>
    <w:rsid w:val="00215696"/>
    <w:rsid w:val="002412F4"/>
    <w:rsid w:val="0024380D"/>
    <w:rsid w:val="002440BF"/>
    <w:rsid w:val="00264BBD"/>
    <w:rsid w:val="0026775F"/>
    <w:rsid w:val="00280EA4"/>
    <w:rsid w:val="0029236F"/>
    <w:rsid w:val="00293530"/>
    <w:rsid w:val="00294384"/>
    <w:rsid w:val="002A346D"/>
    <w:rsid w:val="002B09F4"/>
    <w:rsid w:val="002C1E79"/>
    <w:rsid w:val="002C1F3C"/>
    <w:rsid w:val="002C48C3"/>
    <w:rsid w:val="002C4BB6"/>
    <w:rsid w:val="002C6F18"/>
    <w:rsid w:val="002F12B8"/>
    <w:rsid w:val="002F38BB"/>
    <w:rsid w:val="003043CF"/>
    <w:rsid w:val="00312267"/>
    <w:rsid w:val="00320045"/>
    <w:rsid w:val="003313E2"/>
    <w:rsid w:val="00333329"/>
    <w:rsid w:val="003411A1"/>
    <w:rsid w:val="003720BD"/>
    <w:rsid w:val="00380060"/>
    <w:rsid w:val="00380721"/>
    <w:rsid w:val="00384EB2"/>
    <w:rsid w:val="00386943"/>
    <w:rsid w:val="0038697B"/>
    <w:rsid w:val="003A6FA8"/>
    <w:rsid w:val="00412EC4"/>
    <w:rsid w:val="004162D0"/>
    <w:rsid w:val="004353C7"/>
    <w:rsid w:val="0044093F"/>
    <w:rsid w:val="00444DF0"/>
    <w:rsid w:val="004517DF"/>
    <w:rsid w:val="00452B59"/>
    <w:rsid w:val="00454E83"/>
    <w:rsid w:val="00471033"/>
    <w:rsid w:val="00491E56"/>
    <w:rsid w:val="004A70FF"/>
    <w:rsid w:val="004C6DFE"/>
    <w:rsid w:val="004D0A9B"/>
    <w:rsid w:val="004D1683"/>
    <w:rsid w:val="004D1E6B"/>
    <w:rsid w:val="004E131F"/>
    <w:rsid w:val="004E3D7D"/>
    <w:rsid w:val="004F0E6B"/>
    <w:rsid w:val="004F2559"/>
    <w:rsid w:val="00507FD2"/>
    <w:rsid w:val="00515D20"/>
    <w:rsid w:val="005175A5"/>
    <w:rsid w:val="00523C6A"/>
    <w:rsid w:val="00531D36"/>
    <w:rsid w:val="00545068"/>
    <w:rsid w:val="00555162"/>
    <w:rsid w:val="005633C6"/>
    <w:rsid w:val="00586A60"/>
    <w:rsid w:val="00594D38"/>
    <w:rsid w:val="00596F4A"/>
    <w:rsid w:val="005A08D6"/>
    <w:rsid w:val="005B05D1"/>
    <w:rsid w:val="005B0EC2"/>
    <w:rsid w:val="005B1110"/>
    <w:rsid w:val="005C1421"/>
    <w:rsid w:val="005C3128"/>
    <w:rsid w:val="00604279"/>
    <w:rsid w:val="00612FDE"/>
    <w:rsid w:val="00614B8C"/>
    <w:rsid w:val="006250AF"/>
    <w:rsid w:val="00630F94"/>
    <w:rsid w:val="00645653"/>
    <w:rsid w:val="006609C4"/>
    <w:rsid w:val="00661237"/>
    <w:rsid w:val="00663847"/>
    <w:rsid w:val="006651F0"/>
    <w:rsid w:val="00665540"/>
    <w:rsid w:val="006743EE"/>
    <w:rsid w:val="006A018C"/>
    <w:rsid w:val="006A03AB"/>
    <w:rsid w:val="006A27D0"/>
    <w:rsid w:val="006A6310"/>
    <w:rsid w:val="006B0CC7"/>
    <w:rsid w:val="006B541D"/>
    <w:rsid w:val="006C4027"/>
    <w:rsid w:val="006C5A3A"/>
    <w:rsid w:val="006E07DB"/>
    <w:rsid w:val="006F04FC"/>
    <w:rsid w:val="00702765"/>
    <w:rsid w:val="007057D2"/>
    <w:rsid w:val="00712871"/>
    <w:rsid w:val="00716EC2"/>
    <w:rsid w:val="00717A20"/>
    <w:rsid w:val="00736283"/>
    <w:rsid w:val="00753D1D"/>
    <w:rsid w:val="0076348A"/>
    <w:rsid w:val="007645CF"/>
    <w:rsid w:val="00783D5B"/>
    <w:rsid w:val="0079050A"/>
    <w:rsid w:val="007931FC"/>
    <w:rsid w:val="007A1B92"/>
    <w:rsid w:val="007A687C"/>
    <w:rsid w:val="007A6A26"/>
    <w:rsid w:val="007A71E7"/>
    <w:rsid w:val="007E4205"/>
    <w:rsid w:val="00802573"/>
    <w:rsid w:val="00824AE4"/>
    <w:rsid w:val="00825BC2"/>
    <w:rsid w:val="00834E2D"/>
    <w:rsid w:val="00862654"/>
    <w:rsid w:val="00882A50"/>
    <w:rsid w:val="008B77FE"/>
    <w:rsid w:val="008C7100"/>
    <w:rsid w:val="008D361F"/>
    <w:rsid w:val="008F0F89"/>
    <w:rsid w:val="008F3AC8"/>
    <w:rsid w:val="009046E5"/>
    <w:rsid w:val="00924ED9"/>
    <w:rsid w:val="00926ED3"/>
    <w:rsid w:val="009279AA"/>
    <w:rsid w:val="0093308A"/>
    <w:rsid w:val="00935A8B"/>
    <w:rsid w:val="0093709F"/>
    <w:rsid w:val="00953545"/>
    <w:rsid w:val="00962249"/>
    <w:rsid w:val="00970ADD"/>
    <w:rsid w:val="0097594D"/>
    <w:rsid w:val="0097654C"/>
    <w:rsid w:val="009948C4"/>
    <w:rsid w:val="009C0F7D"/>
    <w:rsid w:val="009C5F00"/>
    <w:rsid w:val="009D1B68"/>
    <w:rsid w:val="009D7702"/>
    <w:rsid w:val="009E37AB"/>
    <w:rsid w:val="009E71E2"/>
    <w:rsid w:val="009F294C"/>
    <w:rsid w:val="00A002CD"/>
    <w:rsid w:val="00A00D03"/>
    <w:rsid w:val="00A07203"/>
    <w:rsid w:val="00A13014"/>
    <w:rsid w:val="00A2117E"/>
    <w:rsid w:val="00A240E9"/>
    <w:rsid w:val="00A36DD1"/>
    <w:rsid w:val="00A37489"/>
    <w:rsid w:val="00A43799"/>
    <w:rsid w:val="00A53274"/>
    <w:rsid w:val="00A54986"/>
    <w:rsid w:val="00A61A53"/>
    <w:rsid w:val="00A67DA0"/>
    <w:rsid w:val="00A70D10"/>
    <w:rsid w:val="00A824CC"/>
    <w:rsid w:val="00A97567"/>
    <w:rsid w:val="00AA5D3E"/>
    <w:rsid w:val="00AB1C66"/>
    <w:rsid w:val="00AB2BCC"/>
    <w:rsid w:val="00AC52E4"/>
    <w:rsid w:val="00AD10A5"/>
    <w:rsid w:val="00AD7B46"/>
    <w:rsid w:val="00AE3C59"/>
    <w:rsid w:val="00AF0FDB"/>
    <w:rsid w:val="00AF1A40"/>
    <w:rsid w:val="00AF5247"/>
    <w:rsid w:val="00AF7190"/>
    <w:rsid w:val="00B02DC3"/>
    <w:rsid w:val="00B04652"/>
    <w:rsid w:val="00B10033"/>
    <w:rsid w:val="00B107B4"/>
    <w:rsid w:val="00B211F0"/>
    <w:rsid w:val="00B24AFF"/>
    <w:rsid w:val="00B26B1C"/>
    <w:rsid w:val="00B32905"/>
    <w:rsid w:val="00B569AA"/>
    <w:rsid w:val="00B578CA"/>
    <w:rsid w:val="00B658A7"/>
    <w:rsid w:val="00B70732"/>
    <w:rsid w:val="00B768F2"/>
    <w:rsid w:val="00B77F6D"/>
    <w:rsid w:val="00B800CE"/>
    <w:rsid w:val="00B80736"/>
    <w:rsid w:val="00B830CD"/>
    <w:rsid w:val="00B86073"/>
    <w:rsid w:val="00B91416"/>
    <w:rsid w:val="00B9698C"/>
    <w:rsid w:val="00BA31AC"/>
    <w:rsid w:val="00BB40BB"/>
    <w:rsid w:val="00BC7BA7"/>
    <w:rsid w:val="00BD43C3"/>
    <w:rsid w:val="00BE33D3"/>
    <w:rsid w:val="00BE6E43"/>
    <w:rsid w:val="00BF337A"/>
    <w:rsid w:val="00BF4921"/>
    <w:rsid w:val="00C1149D"/>
    <w:rsid w:val="00C34796"/>
    <w:rsid w:val="00C40588"/>
    <w:rsid w:val="00C4329A"/>
    <w:rsid w:val="00C60B83"/>
    <w:rsid w:val="00C666B3"/>
    <w:rsid w:val="00C70361"/>
    <w:rsid w:val="00C7177D"/>
    <w:rsid w:val="00C774C9"/>
    <w:rsid w:val="00C81E8F"/>
    <w:rsid w:val="00C850A4"/>
    <w:rsid w:val="00C91EED"/>
    <w:rsid w:val="00CB15E7"/>
    <w:rsid w:val="00CB75D3"/>
    <w:rsid w:val="00CF3824"/>
    <w:rsid w:val="00D00951"/>
    <w:rsid w:val="00D01357"/>
    <w:rsid w:val="00D055AA"/>
    <w:rsid w:val="00D12A9F"/>
    <w:rsid w:val="00D63B61"/>
    <w:rsid w:val="00D85AF1"/>
    <w:rsid w:val="00DA6CB1"/>
    <w:rsid w:val="00DA6D52"/>
    <w:rsid w:val="00DB485E"/>
    <w:rsid w:val="00DB7741"/>
    <w:rsid w:val="00DC0EF5"/>
    <w:rsid w:val="00DD4F42"/>
    <w:rsid w:val="00DE1243"/>
    <w:rsid w:val="00DE12FE"/>
    <w:rsid w:val="00DE284E"/>
    <w:rsid w:val="00E01EBE"/>
    <w:rsid w:val="00E04C2C"/>
    <w:rsid w:val="00E13759"/>
    <w:rsid w:val="00E20971"/>
    <w:rsid w:val="00E21CC1"/>
    <w:rsid w:val="00E22213"/>
    <w:rsid w:val="00E36EFE"/>
    <w:rsid w:val="00E378D5"/>
    <w:rsid w:val="00E37C38"/>
    <w:rsid w:val="00E64FAD"/>
    <w:rsid w:val="00E7015D"/>
    <w:rsid w:val="00E71A53"/>
    <w:rsid w:val="00E72FC2"/>
    <w:rsid w:val="00E80652"/>
    <w:rsid w:val="00E80BCA"/>
    <w:rsid w:val="00E82DA4"/>
    <w:rsid w:val="00E94CF1"/>
    <w:rsid w:val="00E9787E"/>
    <w:rsid w:val="00EB4B87"/>
    <w:rsid w:val="00ED10FA"/>
    <w:rsid w:val="00ED2F90"/>
    <w:rsid w:val="00EE428C"/>
    <w:rsid w:val="00EE5DBF"/>
    <w:rsid w:val="00EF5AB0"/>
    <w:rsid w:val="00F00AF6"/>
    <w:rsid w:val="00F15A4E"/>
    <w:rsid w:val="00F33FDA"/>
    <w:rsid w:val="00F72157"/>
    <w:rsid w:val="00F7281B"/>
    <w:rsid w:val="00F72EB4"/>
    <w:rsid w:val="00F83336"/>
    <w:rsid w:val="00F92903"/>
    <w:rsid w:val="00F92DDE"/>
    <w:rsid w:val="00F9376F"/>
    <w:rsid w:val="00F942BF"/>
    <w:rsid w:val="00F969BF"/>
    <w:rsid w:val="00FA4B27"/>
    <w:rsid w:val="00FB3856"/>
    <w:rsid w:val="00FE524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4FFD6"/>
  <w15:chartTrackingRefBased/>
  <w15:docId w15:val="{D59AE268-1651-4124-9C97-E8DAC90B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8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C7BA7"/>
    <w:pPr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link w:val="Zkladntext"/>
    <w:rsid w:val="00BC7BA7"/>
    <w:rPr>
      <w:color w:val="000000"/>
      <w:sz w:val="24"/>
      <w:szCs w:val="24"/>
    </w:rPr>
  </w:style>
  <w:style w:type="paragraph" w:styleId="Zhlav">
    <w:name w:val="header"/>
    <w:basedOn w:val="Normln"/>
    <w:link w:val="ZhlavChar"/>
    <w:unhideWhenUsed/>
    <w:rsid w:val="00372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720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013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357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F728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93530"/>
  </w:style>
  <w:style w:type="character" w:customStyle="1" w:styleId="PedmtkomenteChar">
    <w:name w:val="Předmět komentáře Char"/>
    <w:link w:val="Pedmtkomente"/>
    <w:uiPriority w:val="99"/>
    <w:semiHidden/>
    <w:rsid w:val="00293530"/>
    <w:rPr>
      <w:b/>
      <w:bCs/>
    </w:rPr>
  </w:style>
  <w:style w:type="paragraph" w:styleId="Revize">
    <w:name w:val="Revision"/>
    <w:hidden/>
    <w:uiPriority w:val="99"/>
    <w:semiHidden/>
    <w:rsid w:val="005B1110"/>
    <w:rPr>
      <w:sz w:val="24"/>
      <w:szCs w:val="24"/>
    </w:rPr>
  </w:style>
  <w:style w:type="paragraph" w:customStyle="1" w:styleId="Smlouva-slo">
    <w:name w:val="Smlouva-číslo"/>
    <w:basedOn w:val="Normln"/>
    <w:rsid w:val="00926ED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CharCharChar">
    <w:name w:val="Char Char Char"/>
    <w:basedOn w:val="Normln"/>
    <w:rsid w:val="00926E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0F59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37C3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6DFE"/>
    <w:rPr>
      <w:color w:val="406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6" ma:contentTypeDescription="Create a new document." ma:contentTypeScope="" ma:versionID="a43826abd3a9d5318644b9c02a846fad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1f6218a3c972d40738ac8dfbf193f9ae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0B70E-C47C-4A82-AEBA-1EDFF5AA6022}"/>
</file>

<file path=customXml/itemProps2.xml><?xml version="1.0" encoding="utf-8"?>
<ds:datastoreItem xmlns:ds="http://schemas.openxmlformats.org/officeDocument/2006/customXml" ds:itemID="{50432006-46BE-402C-9346-10E0F4631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B9B43-7312-4FEB-821A-C0F386F8A218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C46E2325-8957-48D4-8A2B-A0D40D32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KUMSK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cp:lastModifiedBy>Lasák Tomáš</cp:lastModifiedBy>
  <cp:revision>30</cp:revision>
  <cp:lastPrinted>2015-04-29T14:19:00Z</cp:lastPrinted>
  <dcterms:created xsi:type="dcterms:W3CDTF">2022-02-04T07:25:00Z</dcterms:created>
  <dcterms:modified xsi:type="dcterms:W3CDTF">2023-02-16T12:15:00Z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2022-03-17T13:31:22Z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4122af9b-8c9c-48e8-89be-f79203f66558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