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ABD840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282836">
        <w:rPr>
          <w:rFonts w:ascii="Tahoma" w:hAnsi="Tahoma" w:cs="Tahoma"/>
        </w:rPr>
        <w:t>6</w:t>
      </w:r>
    </w:p>
    <w:p w14:paraId="61F0B2D5" w14:textId="14A01EF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141FFF">
        <w:rPr>
          <w:rFonts w:ascii="Tahoma" w:hAnsi="Tahoma" w:cs="Tahoma"/>
          <w:bCs/>
        </w:rPr>
        <w:t>2</w:t>
      </w:r>
      <w:r w:rsidR="00CD3FA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282836">
        <w:rPr>
          <w:rFonts w:ascii="Tahoma" w:hAnsi="Tahoma" w:cs="Tahoma"/>
        </w:rPr>
        <w:t>0</w:t>
      </w:r>
      <w:r w:rsidR="00CD3FAC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5C1B0A45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</w:t>
      </w:r>
      <w:r w:rsidR="00282836">
        <w:rPr>
          <w:rFonts w:ascii="Tahoma" w:hAnsi="Tahoma" w:cs="Tahoma"/>
          <w:sz w:val="22"/>
          <w:szCs w:val="22"/>
        </w:rPr>
        <w:t>6/12</w:t>
      </w:r>
      <w:r w:rsidR="00E05900">
        <w:rPr>
          <w:rFonts w:ascii="Tahoma" w:hAnsi="Tahoma" w:cs="Tahoma"/>
          <w:sz w:val="22"/>
          <w:szCs w:val="22"/>
        </w:rPr>
        <w:t>4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59BD88B8" w14:textId="77777777" w:rsidR="006675E9" w:rsidRPr="0049146E" w:rsidRDefault="006675E9" w:rsidP="006675E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49146E">
        <w:rPr>
          <w:rFonts w:ascii="Tahoma" w:hAnsi="Tahoma" w:cs="Tahoma"/>
          <w:sz w:val="22"/>
          <w:szCs w:val="22"/>
        </w:rPr>
        <w:t>Výbor pro dopravu zastupitelstva kraje</w:t>
      </w:r>
    </w:p>
    <w:p w14:paraId="5732F3A1" w14:textId="77777777" w:rsidR="006675E9" w:rsidRPr="0049146E" w:rsidRDefault="006675E9" w:rsidP="006675E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8B939D5" w14:textId="77777777" w:rsidR="006675E9" w:rsidRPr="0049146E" w:rsidRDefault="006675E9" w:rsidP="006675E9">
      <w:pPr>
        <w:pStyle w:val="MSKNavrhusneseniZacatek"/>
      </w:pPr>
      <w:r>
        <w:t>1.</w:t>
      </w:r>
      <w:r w:rsidRPr="0049146E">
        <w:t>bere na vědomí</w:t>
      </w:r>
    </w:p>
    <w:p w14:paraId="54EC921E" w14:textId="77777777" w:rsidR="006675E9" w:rsidRPr="0049146E" w:rsidRDefault="006675E9" w:rsidP="006675E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2AE7EC4" w14:textId="77777777" w:rsidR="006675E9" w:rsidRPr="0049146E" w:rsidRDefault="006675E9" w:rsidP="006675E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49146E">
        <w:rPr>
          <w:rFonts w:ascii="Tahoma" w:hAnsi="Tahoma" w:cs="Tahoma"/>
          <w:sz w:val="22"/>
          <w:szCs w:val="22"/>
        </w:rPr>
        <w:t xml:space="preserve">žádost subjektu PKP CARGO INTERNATIONAL a.s., IČO 47675977 o poskytnutí neinvestiční dotace ve výši 2.277.823 Kč na projekt „Výletní vlaky PO </w:t>
      </w:r>
      <w:proofErr w:type="spellStart"/>
      <w:r w:rsidRPr="0049146E">
        <w:rPr>
          <w:rFonts w:ascii="Tahoma" w:hAnsi="Tahoma" w:cs="Tahoma"/>
          <w:sz w:val="22"/>
          <w:szCs w:val="22"/>
        </w:rPr>
        <w:t>HOrnických</w:t>
      </w:r>
      <w:proofErr w:type="spellEnd"/>
      <w:r w:rsidRPr="0049146E">
        <w:rPr>
          <w:rFonts w:ascii="Tahoma" w:hAnsi="Tahoma" w:cs="Tahoma"/>
          <w:sz w:val="22"/>
          <w:szCs w:val="22"/>
        </w:rPr>
        <w:t xml:space="preserve"> vlečkách a do ZOO 2023“, dle přílohy č. 1 předloženého materiálu</w:t>
      </w:r>
    </w:p>
    <w:p w14:paraId="4B41CDF7" w14:textId="77777777" w:rsidR="006675E9" w:rsidRPr="0049146E" w:rsidRDefault="006675E9" w:rsidP="006675E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6874F61" w14:textId="77777777" w:rsidR="006675E9" w:rsidRPr="0049146E" w:rsidRDefault="006675E9" w:rsidP="006675E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</w:t>
      </w:r>
      <w:r w:rsidRPr="0049146E">
        <w:rPr>
          <w:rFonts w:ascii="Tahoma" w:hAnsi="Tahoma" w:cs="Tahoma"/>
          <w:sz w:val="22"/>
          <w:szCs w:val="22"/>
        </w:rPr>
        <w:t>doporučuje</w:t>
      </w:r>
    </w:p>
    <w:p w14:paraId="7FFCFD1F" w14:textId="77777777" w:rsidR="006675E9" w:rsidRPr="0049146E" w:rsidRDefault="006675E9" w:rsidP="006675E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7879A01" w14:textId="77777777" w:rsidR="006675E9" w:rsidRPr="0049146E" w:rsidRDefault="006675E9" w:rsidP="006675E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49146E">
        <w:rPr>
          <w:rFonts w:ascii="Tahoma" w:hAnsi="Tahoma" w:cs="Tahoma"/>
          <w:sz w:val="22"/>
          <w:szCs w:val="22"/>
        </w:rPr>
        <w:t>zastupitelstvu kraje</w:t>
      </w:r>
    </w:p>
    <w:p w14:paraId="182BE910" w14:textId="77777777" w:rsidR="006675E9" w:rsidRPr="0049146E" w:rsidRDefault="006675E9" w:rsidP="006675E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49146E">
        <w:rPr>
          <w:rFonts w:ascii="Tahoma" w:hAnsi="Tahoma" w:cs="Tahoma"/>
          <w:sz w:val="22"/>
          <w:szCs w:val="22"/>
        </w:rPr>
        <w:t xml:space="preserve">rozhodnout poskytnout účelovou neinvestiční dotaci z rozpočtu kraje subjektu PKP CARGO INTERNATIONAL a.s., IČO 47675977, na projekt „Výletní vlaky PO </w:t>
      </w:r>
      <w:proofErr w:type="spellStart"/>
      <w:r w:rsidRPr="0049146E">
        <w:rPr>
          <w:rFonts w:ascii="Tahoma" w:hAnsi="Tahoma" w:cs="Tahoma"/>
          <w:sz w:val="22"/>
          <w:szCs w:val="22"/>
        </w:rPr>
        <w:t>HOrnických</w:t>
      </w:r>
      <w:proofErr w:type="spellEnd"/>
      <w:r w:rsidRPr="0049146E">
        <w:rPr>
          <w:rFonts w:ascii="Tahoma" w:hAnsi="Tahoma" w:cs="Tahoma"/>
          <w:sz w:val="22"/>
          <w:szCs w:val="22"/>
        </w:rPr>
        <w:t xml:space="preserve"> vlečkách a do ZOO 2023“, v maximální výši 70,12 % celkových uznatelných nákladů, maximálně však ve výši 2.277.823 Kč, s časovou použitelností od 1. 1. 2023 do 31. 12. 2023, dle předloženého materiálu a s tímto subjektem uzavřít smlouvu o poskytnutí dotace, dle přílohy č. 2 předloženého materiálu</w:t>
      </w:r>
    </w:p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ED762C2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CD3FAC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282836">
        <w:rPr>
          <w:rFonts w:ascii="Tahoma" w:hAnsi="Tahoma" w:cs="Tahoma"/>
          <w:sz w:val="22"/>
          <w:szCs w:val="22"/>
        </w:rPr>
        <w:t>0</w:t>
      </w:r>
      <w:r w:rsidR="00CD3FAC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F0F55"/>
    <w:rsid w:val="00141FFF"/>
    <w:rsid w:val="001E4F60"/>
    <w:rsid w:val="00203536"/>
    <w:rsid w:val="00214052"/>
    <w:rsid w:val="00254A9B"/>
    <w:rsid w:val="00282836"/>
    <w:rsid w:val="0032494C"/>
    <w:rsid w:val="00365E64"/>
    <w:rsid w:val="00422F22"/>
    <w:rsid w:val="0043649C"/>
    <w:rsid w:val="00470F28"/>
    <w:rsid w:val="00537115"/>
    <w:rsid w:val="0054791D"/>
    <w:rsid w:val="005A12E1"/>
    <w:rsid w:val="005F3F0E"/>
    <w:rsid w:val="006675E9"/>
    <w:rsid w:val="0076606E"/>
    <w:rsid w:val="007A16C0"/>
    <w:rsid w:val="007A2450"/>
    <w:rsid w:val="007A7B68"/>
    <w:rsid w:val="007B03E1"/>
    <w:rsid w:val="007B3E46"/>
    <w:rsid w:val="007E6D08"/>
    <w:rsid w:val="0098440A"/>
    <w:rsid w:val="009A15C0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E05900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41F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Králová Aneta</cp:lastModifiedBy>
  <cp:revision>2</cp:revision>
  <dcterms:created xsi:type="dcterms:W3CDTF">2023-02-22T06:23:00Z</dcterms:created>
  <dcterms:modified xsi:type="dcterms:W3CDTF">2023-02-22T06:23:00Z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