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6280" w14:textId="77777777" w:rsidR="00F41C7C" w:rsidRDefault="00F41C7C" w:rsidP="00F41C7C">
      <w:pPr>
        <w:pStyle w:val="MSKNormal"/>
      </w:pPr>
    </w:p>
    <w:p w14:paraId="0CAA6281" w14:textId="77777777" w:rsidR="00F41C7C" w:rsidRDefault="00F41C7C" w:rsidP="00F41C7C">
      <w:pPr>
        <w:pStyle w:val="MSKNormal"/>
      </w:pPr>
    </w:p>
    <w:p w14:paraId="0CAA6282" w14:textId="77777777" w:rsidR="00F41C7C" w:rsidRDefault="00F41C7C" w:rsidP="00F41C7C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A62A7" wp14:editId="0CAA62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AA62A9" wp14:editId="0CAA62AA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A6283" w14:textId="77777777" w:rsidR="00F41C7C" w:rsidRDefault="00F41C7C" w:rsidP="00F41C7C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0CAA6284" w14:textId="77777777" w:rsidR="00F41C7C" w:rsidRDefault="00F41C7C" w:rsidP="00F41C7C">
      <w:pPr>
        <w:pStyle w:val="MSKNormal"/>
        <w:rPr>
          <w:color w:val="1F4E79"/>
        </w:rPr>
      </w:pPr>
    </w:p>
    <w:p w14:paraId="0CAA6285" w14:textId="77777777" w:rsidR="00F41C7C" w:rsidRDefault="00F41C7C" w:rsidP="00F41C7C">
      <w:pPr>
        <w:pStyle w:val="MSKNormal"/>
      </w:pPr>
      <w:r>
        <w:tab/>
      </w:r>
      <w:r>
        <w:tab/>
      </w:r>
      <w:r>
        <w:tab/>
      </w:r>
      <w:r>
        <w:tab/>
      </w:r>
    </w:p>
    <w:p w14:paraId="0CAA6286" w14:textId="77777777" w:rsidR="00F41C7C" w:rsidRDefault="00F41C7C" w:rsidP="00F41C7C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0CAA6287" w14:textId="77777777" w:rsidR="00F41C7C" w:rsidRDefault="00F41C7C" w:rsidP="00F41C7C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0CAA6288" w14:textId="77777777" w:rsidR="00F41C7C" w:rsidRDefault="00F41C7C" w:rsidP="00F41C7C">
      <w:pPr>
        <w:pStyle w:val="MSKNormal"/>
      </w:pPr>
      <w:r>
        <w:tab/>
      </w:r>
      <w:r>
        <w:tab/>
      </w:r>
    </w:p>
    <w:p w14:paraId="0CAA6289" w14:textId="77777777" w:rsidR="00F41C7C" w:rsidRDefault="00F41C7C" w:rsidP="00F41C7C">
      <w:pPr>
        <w:pStyle w:val="MSKNormal"/>
      </w:pPr>
    </w:p>
    <w:p w14:paraId="0CAA628A" w14:textId="77777777" w:rsidR="00F41C7C" w:rsidRDefault="00F41C7C" w:rsidP="00F41C7C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 xml:space="preserve">4 </w:t>
      </w:r>
    </w:p>
    <w:p w14:paraId="0CAA628B" w14:textId="77777777" w:rsidR="00F41C7C" w:rsidRDefault="00F41C7C" w:rsidP="00F41C7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15.6.2017</w:t>
      </w:r>
    </w:p>
    <w:p w14:paraId="0CAA628C" w14:textId="77777777" w:rsidR="00F41C7C" w:rsidRDefault="00F41C7C" w:rsidP="00F41C7C">
      <w:pPr>
        <w:pStyle w:val="MSKNormal"/>
      </w:pPr>
    </w:p>
    <w:p w14:paraId="0CAA628D" w14:textId="77777777" w:rsidR="00F41C7C" w:rsidRDefault="00F41C7C" w:rsidP="00F41C7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7/16</w:t>
      </w:r>
    </w:p>
    <w:p w14:paraId="0CAA628E" w14:textId="77777777" w:rsidR="00F41C7C" w:rsidRDefault="00F41C7C" w:rsidP="00F41C7C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nemovitým majetkem kraje v odvětví školství - návrhy nabýt darem a koupí nemovitý majetek</w:t>
      </w:r>
    </w:p>
    <w:p w14:paraId="0CAA628F" w14:textId="77777777" w:rsidR="00F41C7C" w:rsidRDefault="00F41C7C" w:rsidP="00F41C7C">
      <w:pPr>
        <w:pStyle w:val="MSKNormal"/>
      </w:pPr>
    </w:p>
    <w:p w14:paraId="0CAA6290" w14:textId="77777777" w:rsidR="00F41C7C" w:rsidRDefault="00F41C7C" w:rsidP="00F41C7C">
      <w:pPr>
        <w:pStyle w:val="MSKNormal"/>
      </w:pPr>
      <w:r w:rsidRPr="00BD266E">
        <w:rPr>
          <w:b/>
        </w:rPr>
        <w:t>Číslo usnesení:</w:t>
      </w:r>
      <w:r>
        <w:t xml:space="preserve"> 4/272</w:t>
      </w:r>
    </w:p>
    <w:p w14:paraId="0CAA6291" w14:textId="77777777" w:rsidR="00F41C7C" w:rsidRDefault="00F41C7C" w:rsidP="00F41C7C">
      <w:pPr>
        <w:pStyle w:val="MSKNavrhusneseniZacatek"/>
        <w:tabs>
          <w:tab w:val="left" w:pos="708"/>
        </w:tabs>
      </w:pPr>
      <w:r>
        <w:t>Zastupitelstvo kraje</w:t>
      </w:r>
    </w:p>
    <w:p w14:paraId="0CAA6292" w14:textId="77777777" w:rsidR="00F41C7C" w:rsidRDefault="00F41C7C" w:rsidP="00F41C7C">
      <w:pPr>
        <w:pStyle w:val="MSKNormal"/>
      </w:pPr>
    </w:p>
    <w:p w14:paraId="0CAA6293" w14:textId="77777777" w:rsidR="00F41C7C" w:rsidRDefault="00F41C7C" w:rsidP="00F41C7C">
      <w:pPr>
        <w:pStyle w:val="MSKNormal"/>
      </w:pPr>
      <w:r>
        <w:t xml:space="preserve">k usnesení rady kraje </w:t>
      </w:r>
    </w:p>
    <w:p w14:paraId="0CAA6294" w14:textId="77777777" w:rsidR="00F41C7C" w:rsidRDefault="00F41C7C" w:rsidP="00F41C7C">
      <w:pPr>
        <w:pStyle w:val="MSKNormal"/>
      </w:pPr>
      <w:r>
        <w:t>č. 14/1107 ze dne 30. 5. 2017</w:t>
      </w:r>
    </w:p>
    <w:p w14:paraId="0CAA6295" w14:textId="77777777" w:rsidR="00F41C7C" w:rsidRDefault="00F41C7C" w:rsidP="00F41C7C">
      <w:pPr>
        <w:pStyle w:val="MSKNormal"/>
      </w:pPr>
    </w:p>
    <w:p w14:paraId="0CAA6296" w14:textId="77777777" w:rsidR="00F41C7C" w:rsidRDefault="00F41C7C" w:rsidP="00F41C7C">
      <w:pPr>
        <w:pStyle w:val="MSKNormal"/>
      </w:pPr>
    </w:p>
    <w:p w14:paraId="0CAA6297" w14:textId="77777777" w:rsidR="00F41C7C" w:rsidRDefault="00F41C7C" w:rsidP="00C64C89">
      <w:pPr>
        <w:pStyle w:val="MSKDoplnek"/>
        <w:numPr>
          <w:ilvl w:val="1"/>
          <w:numId w:val="28"/>
        </w:numPr>
        <w:tabs>
          <w:tab w:val="left" w:pos="708"/>
        </w:tabs>
        <w:jc w:val="left"/>
      </w:pPr>
      <w:r>
        <w:t>rozhodlo</w:t>
      </w:r>
    </w:p>
    <w:p w14:paraId="0CAA6298" w14:textId="77777777" w:rsidR="00F41C7C" w:rsidRDefault="00F41C7C" w:rsidP="00F41C7C">
      <w:pPr>
        <w:pStyle w:val="MSKNormal"/>
      </w:pPr>
    </w:p>
    <w:p w14:paraId="0CAA6299" w14:textId="77777777" w:rsidR="00F41C7C" w:rsidRDefault="00F41C7C" w:rsidP="00F41C7C">
      <w:pPr>
        <w:pStyle w:val="MSKNormal"/>
        <w:numPr>
          <w:ilvl w:val="0"/>
          <w:numId w:val="27"/>
        </w:numPr>
      </w:pPr>
      <w:r>
        <w:t>koupit do vlastnictví kraje pozemek parc. č. 694/29 zahrada v k. ú. Frýdek, obec Frýdek</w:t>
      </w:r>
      <w:r>
        <w:noBreakHyphen/>
        <w:t>Místek, se všemi součástmi a příslušenstvím tohoto pozemku, z vlastnictví České republiky, příslušnost hospodařit s majetkem státu pro Státní pozemkový úřad, Husinecká 1024/11a, Praha 3, IČ 01312774, za následujících podmínek:</w:t>
      </w:r>
    </w:p>
    <w:p w14:paraId="0CAA629A" w14:textId="77777777" w:rsidR="00F41C7C" w:rsidRDefault="00F41C7C" w:rsidP="00F41C7C">
      <w:pPr>
        <w:pStyle w:val="MSKNormal"/>
        <w:ind w:left="709"/>
      </w:pPr>
      <w:r>
        <w:t>aa) úhrada kupní ceny ve výši 31.110,- Kč</w:t>
      </w:r>
    </w:p>
    <w:p w14:paraId="0CAA629B" w14:textId="77777777" w:rsidR="00F41C7C" w:rsidRDefault="00F41C7C" w:rsidP="00F41C7C">
      <w:pPr>
        <w:pStyle w:val="MSKNormal"/>
      </w:pPr>
    </w:p>
    <w:p w14:paraId="0CAA629C" w14:textId="77777777" w:rsidR="00F41C7C" w:rsidRDefault="00F41C7C" w:rsidP="00F41C7C">
      <w:pPr>
        <w:pStyle w:val="MSKNormal"/>
        <w:ind w:left="709"/>
      </w:pPr>
      <w:r>
        <w:t>ab) zřízení předkupního práva pro prodávajícího k předmětnému pozemku, a to na základě § 15 odst. 2 zákona č. 503/2012, o Státním pozemkovém úřadu a o změně některých souvisejících zákonů, ve znění pozdějších předpisů. Předkupní právo se zřizuje jako právo věcné. V případě uvažovaného zcizení je kupující povinen státu nabídnout pozemek ke koupi za cenu, za kterou jej získal od prodávajícího</w:t>
      </w:r>
    </w:p>
    <w:p w14:paraId="0CAA629D" w14:textId="77777777" w:rsidR="00F41C7C" w:rsidRDefault="00F41C7C" w:rsidP="00F41C7C">
      <w:pPr>
        <w:pStyle w:val="MSKNormal"/>
      </w:pPr>
    </w:p>
    <w:p w14:paraId="0CAA629E" w14:textId="77777777" w:rsidR="00F41C7C" w:rsidRDefault="00F41C7C" w:rsidP="00F41C7C">
      <w:pPr>
        <w:pStyle w:val="MSKNormal"/>
        <w:ind w:left="709"/>
      </w:pPr>
      <w:r>
        <w:t>ac) pozemek, na němž je státem uplatněno předkupní právo nesmí kupující učinit předmětem zástavního práva, s výjimkou zástavního práva na poskytnutí bankovního úvěru na zaplacení celé kupní ceny</w:t>
      </w:r>
    </w:p>
    <w:p w14:paraId="0CAA629F" w14:textId="77777777" w:rsidR="00F41C7C" w:rsidRDefault="00F41C7C" w:rsidP="00F41C7C">
      <w:pPr>
        <w:pStyle w:val="MSKNormal"/>
      </w:pPr>
    </w:p>
    <w:p w14:paraId="0CAA62A0" w14:textId="77777777" w:rsidR="00F41C7C" w:rsidRDefault="00F41C7C" w:rsidP="00F41C7C">
      <w:pPr>
        <w:pStyle w:val="MSKNormal"/>
        <w:ind w:left="709"/>
      </w:pPr>
      <w:r>
        <w:t xml:space="preserve">ad) jestliže kupující poruší omezení stanovené v bodě ac), zavazuje se za každé jednotlivé porušení zaplatit prodávajícímu smluvní pokutu ve výši 10 % z kupní ceny pozemku </w:t>
      </w:r>
    </w:p>
    <w:p w14:paraId="0CAA62A1" w14:textId="77777777" w:rsidR="00F41C7C" w:rsidRDefault="00F41C7C" w:rsidP="00F41C7C">
      <w:pPr>
        <w:pStyle w:val="MSKNormal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textAlignment w:val="top"/>
        <w:rPr>
          <w:rFonts w:eastAsia="Times New Roman" w:cs="Tahoma"/>
          <w:color w:val="231F20"/>
        </w:rPr>
      </w:pPr>
    </w:p>
    <w:p w14:paraId="0CAA62A2" w14:textId="77777777" w:rsidR="00F41C7C" w:rsidRDefault="00F41C7C" w:rsidP="00F41C7C">
      <w:pPr>
        <w:pStyle w:val="MSKNormal"/>
        <w:numPr>
          <w:ilvl w:val="0"/>
          <w:numId w:val="27"/>
        </w:numPr>
      </w:pPr>
      <w:r>
        <w:t xml:space="preserve">předat pozemek specifikovaný v bodě 3 písm. a) tohoto usnesení do hospodaření organizace Dětský domov a Školní jídelna, Frýdek-Místek, příspěvková organizace, </w:t>
      </w:r>
      <w:r>
        <w:lastRenderedPageBreak/>
        <w:t>Na Hrázi 2126, Frýdek-Místek, IČ 68334222, a to ke dni nabytí jeho vlastnictví krajem vkladem práva do katastru nemovitostí</w:t>
      </w:r>
    </w:p>
    <w:p w14:paraId="0CAA62A3" w14:textId="77777777" w:rsidR="00F41C7C" w:rsidRDefault="00F41C7C" w:rsidP="00F41C7C">
      <w:pPr>
        <w:pStyle w:val="MSKNormal"/>
        <w:ind w:left="720"/>
      </w:pPr>
    </w:p>
    <w:p w14:paraId="0CAA62A4" w14:textId="77777777" w:rsidR="00F41C7C" w:rsidRDefault="00F41C7C" w:rsidP="00F41C7C">
      <w:pPr>
        <w:rPr>
          <w:sz w:val="22"/>
          <w:szCs w:val="22"/>
        </w:rPr>
      </w:pPr>
    </w:p>
    <w:p w14:paraId="0CAA62A5" w14:textId="77777777" w:rsidR="00F41C7C" w:rsidRDefault="00F41C7C" w:rsidP="00F41C7C">
      <w:pPr>
        <w:pStyle w:val="MSKNormal"/>
      </w:pPr>
    </w:p>
    <w:p w14:paraId="0CAA62A6" w14:textId="77777777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7A1" w14:textId="77777777" w:rsidR="009D1E4D" w:rsidRDefault="009D1E4D" w:rsidP="002C5539">
      <w:r>
        <w:separator/>
      </w:r>
    </w:p>
  </w:endnote>
  <w:endnote w:type="continuationSeparator" w:id="0">
    <w:p w14:paraId="1DF940C3" w14:textId="77777777" w:rsidR="009D1E4D" w:rsidRDefault="009D1E4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62AF" w14:textId="77777777" w:rsidR="00286BE9" w:rsidRPr="00665CEF" w:rsidRDefault="00286BE9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64C8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8ADE" w14:textId="77777777" w:rsidR="009D1E4D" w:rsidRDefault="009D1E4D" w:rsidP="002C5539">
      <w:r>
        <w:separator/>
      </w:r>
    </w:p>
  </w:footnote>
  <w:footnote w:type="continuationSeparator" w:id="0">
    <w:p w14:paraId="0812A07C" w14:textId="77777777" w:rsidR="009D1E4D" w:rsidRDefault="009D1E4D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D092F"/>
    <w:multiLevelType w:val="hybridMultilevel"/>
    <w:tmpl w:val="27149D02"/>
    <w:lvl w:ilvl="0" w:tplc="3376A54A">
      <w:start w:val="1"/>
      <w:numFmt w:val="lowerLetter"/>
      <w:lvlText w:val="%1)"/>
      <w:lvlJc w:val="left"/>
      <w:pPr>
        <w:ind w:left="720" w:hanging="360"/>
      </w:pPr>
    </w:lvl>
    <w:lvl w:ilvl="1" w:tplc="801661D8">
      <w:start w:val="1"/>
      <w:numFmt w:val="lowerLetter"/>
      <w:lvlText w:val="%2."/>
      <w:lvlJc w:val="left"/>
      <w:pPr>
        <w:ind w:left="1440" w:hanging="360"/>
      </w:pPr>
    </w:lvl>
    <w:lvl w:ilvl="2" w:tplc="2CAC0CE8">
      <w:start w:val="1"/>
      <w:numFmt w:val="lowerRoman"/>
      <w:lvlText w:val="%3."/>
      <w:lvlJc w:val="right"/>
      <w:pPr>
        <w:ind w:left="2160" w:hanging="180"/>
      </w:pPr>
    </w:lvl>
    <w:lvl w:ilvl="3" w:tplc="78DAB4A4">
      <w:start w:val="1"/>
      <w:numFmt w:val="decimal"/>
      <w:lvlText w:val="%4."/>
      <w:lvlJc w:val="left"/>
      <w:pPr>
        <w:ind w:left="2880" w:hanging="360"/>
      </w:pPr>
    </w:lvl>
    <w:lvl w:ilvl="4" w:tplc="7F1CE13C">
      <w:start w:val="1"/>
      <w:numFmt w:val="lowerLetter"/>
      <w:lvlText w:val="%5."/>
      <w:lvlJc w:val="left"/>
      <w:pPr>
        <w:ind w:left="3600" w:hanging="360"/>
      </w:pPr>
    </w:lvl>
    <w:lvl w:ilvl="5" w:tplc="512A4082">
      <w:start w:val="1"/>
      <w:numFmt w:val="lowerRoman"/>
      <w:lvlText w:val="%6."/>
      <w:lvlJc w:val="right"/>
      <w:pPr>
        <w:ind w:left="4320" w:hanging="180"/>
      </w:pPr>
    </w:lvl>
    <w:lvl w:ilvl="6" w:tplc="11FA032A">
      <w:start w:val="1"/>
      <w:numFmt w:val="decimal"/>
      <w:lvlText w:val="%7."/>
      <w:lvlJc w:val="left"/>
      <w:pPr>
        <w:ind w:left="5040" w:hanging="360"/>
      </w:pPr>
    </w:lvl>
    <w:lvl w:ilvl="7" w:tplc="DB86659A">
      <w:start w:val="1"/>
      <w:numFmt w:val="lowerLetter"/>
      <w:lvlText w:val="%8."/>
      <w:lvlJc w:val="left"/>
      <w:pPr>
        <w:ind w:left="5760" w:hanging="360"/>
      </w:pPr>
    </w:lvl>
    <w:lvl w:ilvl="8" w:tplc="44C0F1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D677F"/>
    <w:multiLevelType w:val="hybridMultilevel"/>
    <w:tmpl w:val="93D614F8"/>
    <w:lvl w:ilvl="0" w:tplc="52423714">
      <w:start w:val="1"/>
      <w:numFmt w:val="lowerLetter"/>
      <w:lvlText w:val="%1)"/>
      <w:lvlJc w:val="left"/>
      <w:pPr>
        <w:ind w:left="720" w:hanging="360"/>
      </w:pPr>
    </w:lvl>
    <w:lvl w:ilvl="1" w:tplc="7BA60DE8">
      <w:start w:val="1"/>
      <w:numFmt w:val="lowerLetter"/>
      <w:lvlText w:val="%2."/>
      <w:lvlJc w:val="left"/>
      <w:pPr>
        <w:ind w:left="1440" w:hanging="360"/>
      </w:pPr>
    </w:lvl>
    <w:lvl w:ilvl="2" w:tplc="F9A601FA">
      <w:start w:val="1"/>
      <w:numFmt w:val="lowerRoman"/>
      <w:lvlText w:val="%3."/>
      <w:lvlJc w:val="right"/>
      <w:pPr>
        <w:ind w:left="2160" w:hanging="180"/>
      </w:pPr>
    </w:lvl>
    <w:lvl w:ilvl="3" w:tplc="410E0E18">
      <w:start w:val="1"/>
      <w:numFmt w:val="decimal"/>
      <w:lvlText w:val="%4."/>
      <w:lvlJc w:val="left"/>
      <w:pPr>
        <w:ind w:left="2880" w:hanging="360"/>
      </w:pPr>
    </w:lvl>
    <w:lvl w:ilvl="4" w:tplc="0B4493B2">
      <w:start w:val="1"/>
      <w:numFmt w:val="lowerLetter"/>
      <w:lvlText w:val="%5."/>
      <w:lvlJc w:val="left"/>
      <w:pPr>
        <w:ind w:left="3600" w:hanging="360"/>
      </w:pPr>
    </w:lvl>
    <w:lvl w:ilvl="5" w:tplc="9804446E">
      <w:start w:val="1"/>
      <w:numFmt w:val="lowerRoman"/>
      <w:lvlText w:val="%6."/>
      <w:lvlJc w:val="right"/>
      <w:pPr>
        <w:ind w:left="4320" w:hanging="180"/>
      </w:pPr>
    </w:lvl>
    <w:lvl w:ilvl="6" w:tplc="B1C681D0">
      <w:start w:val="1"/>
      <w:numFmt w:val="decimal"/>
      <w:lvlText w:val="%7."/>
      <w:lvlJc w:val="left"/>
      <w:pPr>
        <w:ind w:left="5040" w:hanging="360"/>
      </w:pPr>
    </w:lvl>
    <w:lvl w:ilvl="7" w:tplc="A886C2CA">
      <w:start w:val="1"/>
      <w:numFmt w:val="lowerLetter"/>
      <w:lvlText w:val="%8."/>
      <w:lvlJc w:val="left"/>
      <w:pPr>
        <w:ind w:left="5760" w:hanging="360"/>
      </w:pPr>
    </w:lvl>
    <w:lvl w:ilvl="8" w:tplc="373208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72C1"/>
    <w:multiLevelType w:val="hybridMultilevel"/>
    <w:tmpl w:val="36329CF0"/>
    <w:lvl w:ilvl="0" w:tplc="2EA82DD4">
      <w:start w:val="1"/>
      <w:numFmt w:val="lowerLetter"/>
      <w:lvlText w:val="%1)"/>
      <w:lvlJc w:val="left"/>
      <w:pPr>
        <w:ind w:left="720" w:hanging="360"/>
      </w:pPr>
    </w:lvl>
    <w:lvl w:ilvl="1" w:tplc="81868248">
      <w:start w:val="1"/>
      <w:numFmt w:val="lowerLetter"/>
      <w:lvlText w:val="%2."/>
      <w:lvlJc w:val="left"/>
      <w:pPr>
        <w:ind w:left="1440" w:hanging="360"/>
      </w:pPr>
    </w:lvl>
    <w:lvl w:ilvl="2" w:tplc="AACE559C">
      <w:start w:val="1"/>
      <w:numFmt w:val="lowerRoman"/>
      <w:lvlText w:val="%3."/>
      <w:lvlJc w:val="right"/>
      <w:pPr>
        <w:ind w:left="2160" w:hanging="180"/>
      </w:pPr>
    </w:lvl>
    <w:lvl w:ilvl="3" w:tplc="D3CE2F5A">
      <w:start w:val="1"/>
      <w:numFmt w:val="decimal"/>
      <w:lvlText w:val="%4."/>
      <w:lvlJc w:val="left"/>
      <w:pPr>
        <w:ind w:left="2880" w:hanging="360"/>
      </w:pPr>
    </w:lvl>
    <w:lvl w:ilvl="4" w:tplc="F8F0AB96">
      <w:start w:val="1"/>
      <w:numFmt w:val="lowerLetter"/>
      <w:lvlText w:val="%5."/>
      <w:lvlJc w:val="left"/>
      <w:pPr>
        <w:ind w:left="3600" w:hanging="360"/>
      </w:pPr>
    </w:lvl>
    <w:lvl w:ilvl="5" w:tplc="48229A6C">
      <w:start w:val="1"/>
      <w:numFmt w:val="lowerRoman"/>
      <w:lvlText w:val="%6."/>
      <w:lvlJc w:val="right"/>
      <w:pPr>
        <w:ind w:left="4320" w:hanging="180"/>
      </w:pPr>
    </w:lvl>
    <w:lvl w:ilvl="6" w:tplc="8AE27716">
      <w:start w:val="1"/>
      <w:numFmt w:val="decimal"/>
      <w:lvlText w:val="%7."/>
      <w:lvlJc w:val="left"/>
      <w:pPr>
        <w:ind w:left="5040" w:hanging="360"/>
      </w:pPr>
    </w:lvl>
    <w:lvl w:ilvl="7" w:tplc="0C961116">
      <w:start w:val="1"/>
      <w:numFmt w:val="lowerLetter"/>
      <w:lvlText w:val="%8."/>
      <w:lvlJc w:val="left"/>
      <w:pPr>
        <w:ind w:left="5760" w:hanging="360"/>
      </w:pPr>
    </w:lvl>
    <w:lvl w:ilvl="8" w:tplc="C2FE14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564485"/>
    <w:multiLevelType w:val="multilevel"/>
    <w:tmpl w:val="2CDA15B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6223">
    <w:abstractNumId w:val="3"/>
  </w:num>
  <w:num w:numId="2" w16cid:durableId="1274559615">
    <w:abstractNumId w:val="6"/>
  </w:num>
  <w:num w:numId="3" w16cid:durableId="1792438952">
    <w:abstractNumId w:val="22"/>
  </w:num>
  <w:num w:numId="4" w16cid:durableId="1116753222">
    <w:abstractNumId w:val="20"/>
  </w:num>
  <w:num w:numId="5" w16cid:durableId="345060581">
    <w:abstractNumId w:val="17"/>
  </w:num>
  <w:num w:numId="6" w16cid:durableId="2033871953">
    <w:abstractNumId w:val="8"/>
  </w:num>
  <w:num w:numId="7" w16cid:durableId="74712393">
    <w:abstractNumId w:val="13"/>
  </w:num>
  <w:num w:numId="8" w16cid:durableId="1465271306">
    <w:abstractNumId w:val="9"/>
  </w:num>
  <w:num w:numId="9" w16cid:durableId="1646542654">
    <w:abstractNumId w:val="10"/>
  </w:num>
  <w:num w:numId="10" w16cid:durableId="1185368007">
    <w:abstractNumId w:val="5"/>
  </w:num>
  <w:num w:numId="11" w16cid:durableId="1324626221">
    <w:abstractNumId w:val="0"/>
  </w:num>
  <w:num w:numId="12" w16cid:durableId="883054930">
    <w:abstractNumId w:val="16"/>
  </w:num>
  <w:num w:numId="13" w16cid:durableId="1609314673">
    <w:abstractNumId w:val="2"/>
  </w:num>
  <w:num w:numId="14" w16cid:durableId="263457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9776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783161">
    <w:abstractNumId w:val="21"/>
  </w:num>
  <w:num w:numId="17" w16cid:durableId="1180242680">
    <w:abstractNumId w:val="4"/>
  </w:num>
  <w:num w:numId="18" w16cid:durableId="1894925631">
    <w:abstractNumId w:val="1"/>
  </w:num>
  <w:num w:numId="19" w16cid:durableId="590546676">
    <w:abstractNumId w:val="15"/>
  </w:num>
  <w:num w:numId="20" w16cid:durableId="2009823964">
    <w:abstractNumId w:val="11"/>
  </w:num>
  <w:num w:numId="21" w16cid:durableId="2138454334">
    <w:abstractNumId w:val="18"/>
  </w:num>
  <w:num w:numId="22" w16cid:durableId="1544437741">
    <w:abstractNumId w:val="14"/>
  </w:num>
  <w:num w:numId="23" w16cid:durableId="1292784074">
    <w:abstractNumId w:val="21"/>
  </w:num>
  <w:num w:numId="24" w16cid:durableId="1189444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943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2804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955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7236284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2394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520C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1E4D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4C89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1C7C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A6280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3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3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Krompolc Lukáš</cp:lastModifiedBy>
  <cp:revision>3</cp:revision>
  <dcterms:created xsi:type="dcterms:W3CDTF">2019-07-18T07:42:00Z</dcterms:created>
  <dcterms:modified xsi:type="dcterms:W3CDTF">2022-12-19T14:03:00Z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UuV/3LCltAmk7kBO2094R1pgGOLWdnBNkqU4HQQL0D9sbaDl+cjAbomDjw8bFMX1eLd9MxP1+IKBBBA9p07imUSQssP7OAsNnLbctd2Qgxo=</vt:lpwstr>
  </property>
  <property fmtid="{D5CDD505-2E9C-101B-9397-08002B2CF9AE}" pid="6" name="VolaniIdentifikatorCas">
    <vt:lpwstr>VM3Cd7Z5hWmasi+lX211cqJDs43QtRZedoexnzTM2uWjTVsqWq2Lp4VJIbivevR4KVoHgz0YqEHa5XpHErd/JCeFfs/RbbygU1DN8n6Gd/RFVHTKsYgB83gcVSWEGxb9</vt:lpwstr>
  </property>
  <property fmtid="{D5CDD505-2E9C-101B-9397-08002B2CF9AE}" pid="7" name="VolaniIdentifikatorUsr">
    <vt:lpwstr>w3CA27s+DCWZK+ZkW8fNcxwFdlXpw2RwOIC0jRcQZV7vQcaa/ATUF5wWOPG4plbrCkRyUNO/8Eeb20srK/ReVNTLgDWvumzeO7H0L/GMx8EM0wOzRi9snovte5z17br8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1294022</vt:i4>
  </property>
  <property fmtid="{D5CDD505-2E9C-101B-9397-08002B2CF9AE}" pid="11" name="ID_Navrh">
    <vt:i4>1620352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https://mskraj-my.sharepoint.com/personal/lukas_krompolc_msk_cz/Documents/vyjádření/FM DDM/Nabytí pozemku/ZK usnesení.docx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2022-12-19T14:03:15Z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73884870-f570-424b-94a9-9158c8076d92</vt:lpwstr>
  </property>
  <property fmtid="{D5CDD505-2E9C-101B-9397-08002B2CF9AE}" pid="23" name="MSIP_Label_215ad6d0-798b-44f9-b3fd-112ad6275fb4_ContentBits">
    <vt:lpwstr>2</vt:lpwstr>
  </property>
</Properties>
</file>