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6DA" w:rsidRPr="00122E24" w:rsidRDefault="00122E24" w:rsidP="00122E24">
      <w:pPr>
        <w:pStyle w:val="Odstavecseseznamem"/>
        <w:numPr>
          <w:ilvl w:val="0"/>
          <w:numId w:val="1"/>
        </w:numPr>
        <w:jc w:val="center"/>
        <w:rPr>
          <w:rFonts w:ascii="Tahoma" w:hAnsi="Tahoma" w:cs="Tahoma"/>
          <w:b/>
          <w:sz w:val="24"/>
          <w:szCs w:val="24"/>
        </w:rPr>
      </w:pPr>
      <w:r w:rsidRPr="00122E24">
        <w:rPr>
          <w:rFonts w:ascii="Tahoma" w:hAnsi="Tahoma" w:cs="Tahoma"/>
          <w:b/>
          <w:sz w:val="24"/>
          <w:szCs w:val="24"/>
        </w:rPr>
        <w:t>Výpis z usnesení zastupitelstva kraje č. 6/478 ze dne 19. 9. 2013</w:t>
      </w:r>
    </w:p>
    <w:p w:rsidR="00122E24" w:rsidRPr="00122E24" w:rsidRDefault="00122E24" w:rsidP="00122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122E24" w:rsidRPr="00122E24" w:rsidRDefault="00122E24" w:rsidP="00122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2E24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122E24" w:rsidRPr="00122E24" w:rsidRDefault="00122E24" w:rsidP="00122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22E24">
        <w:rPr>
          <w:rFonts w:ascii="Courier New" w:eastAsia="Times New Roman" w:hAnsi="Courier New" w:cs="Courier New"/>
          <w:sz w:val="20"/>
          <w:szCs w:val="20"/>
          <w:lang w:eastAsia="cs-CZ"/>
        </w:rPr>
        <w:t>Zastupitelstvo kraje</w:t>
      </w:r>
    </w:p>
    <w:p w:rsidR="00122E24" w:rsidRPr="00122E24" w:rsidRDefault="00122E24" w:rsidP="00122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22E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k usnesení rady kraje č. 24/1757 ze dne 3. 9. 2013</w:t>
      </w:r>
    </w:p>
    <w:p w:rsidR="00122E24" w:rsidRPr="00122E24" w:rsidRDefault="00122E24" w:rsidP="00122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22E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(č. usnesení)</w:t>
      </w:r>
    </w:p>
    <w:p w:rsidR="00122E24" w:rsidRPr="00122E24" w:rsidRDefault="00122E24" w:rsidP="00122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22E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6/478          19. 9. 2013</w:t>
      </w:r>
      <w:r w:rsidRPr="00122E24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  <w:r w:rsidRPr="00122E24">
        <w:rPr>
          <w:rFonts w:ascii="Courier New" w:eastAsia="Times New Roman" w:hAnsi="Courier New" w:cs="Courier New"/>
          <w:b/>
          <w:bCs/>
          <w:sz w:val="20"/>
          <w:szCs w:val="20"/>
          <w:lang w:eastAsia="cs-CZ"/>
        </w:rPr>
        <w:t>1. rozhodlo</w:t>
      </w:r>
      <w:r w:rsidRPr="00122E24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  <w:r w:rsidRPr="00122E24">
        <w:rPr>
          <w:rFonts w:ascii="Courier New" w:eastAsia="Times New Roman" w:hAnsi="Courier New" w:cs="Courier New"/>
          <w:sz w:val="20"/>
          <w:szCs w:val="20"/>
          <w:lang w:eastAsia="cs-CZ"/>
        </w:rPr>
        <w:br/>
        <w:t xml:space="preserve">   a) uznat formou souhlasného prohlášení vlastnické právo paní</w:t>
      </w:r>
    </w:p>
    <w:p w:rsidR="00122E24" w:rsidRPr="00122E24" w:rsidRDefault="00122E24" w:rsidP="00122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22E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********** k nemovitosti evidované duplicitně ve vlastnictví</w:t>
      </w:r>
    </w:p>
    <w:p w:rsidR="00122E24" w:rsidRPr="00122E24" w:rsidRDefault="00122E24" w:rsidP="00122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22E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paní ********** a kraje, s právem hospodaření pro organizaci</w:t>
      </w:r>
    </w:p>
    <w:p w:rsidR="00122E24" w:rsidRPr="00122E24" w:rsidRDefault="00122E24" w:rsidP="00122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22E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Správa silnic Moravskoslezského kraje, příspěvková organizace,</w:t>
      </w:r>
    </w:p>
    <w:p w:rsidR="00122E24" w:rsidRPr="00122E24" w:rsidRDefault="00122E24" w:rsidP="00122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22E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Úprkova 1, Ostrava, IČ 00095711,</w:t>
      </w:r>
    </w:p>
    <w:p w:rsidR="00122E24" w:rsidRPr="00122E24" w:rsidRDefault="00122E24" w:rsidP="00122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22E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a to k:</w:t>
      </w:r>
    </w:p>
    <w:p w:rsidR="00122E24" w:rsidRPr="00122E24" w:rsidRDefault="00122E24" w:rsidP="00122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22E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pozemku </w:t>
      </w:r>
      <w:proofErr w:type="spellStart"/>
      <w:r w:rsidRPr="00122E24">
        <w:rPr>
          <w:rFonts w:ascii="Courier New" w:eastAsia="Times New Roman" w:hAnsi="Courier New" w:cs="Courier New"/>
          <w:sz w:val="20"/>
          <w:szCs w:val="20"/>
          <w:lang w:eastAsia="cs-CZ"/>
        </w:rPr>
        <w:t>parc</w:t>
      </w:r>
      <w:proofErr w:type="spellEnd"/>
      <w:r w:rsidRPr="00122E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gramStart"/>
      <w:r w:rsidRPr="00122E24">
        <w:rPr>
          <w:rFonts w:ascii="Courier New" w:eastAsia="Times New Roman" w:hAnsi="Courier New" w:cs="Courier New"/>
          <w:sz w:val="20"/>
          <w:szCs w:val="20"/>
          <w:lang w:eastAsia="cs-CZ"/>
        </w:rPr>
        <w:t>č.</w:t>
      </w:r>
      <w:proofErr w:type="gramEnd"/>
      <w:r w:rsidRPr="00122E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1914/9 ostatní plocha, silnice v k. </w:t>
      </w:r>
      <w:proofErr w:type="spellStart"/>
      <w:r w:rsidRPr="00122E24">
        <w:rPr>
          <w:rFonts w:ascii="Courier New" w:eastAsia="Times New Roman" w:hAnsi="Courier New" w:cs="Courier New"/>
          <w:sz w:val="20"/>
          <w:szCs w:val="20"/>
          <w:lang w:eastAsia="cs-CZ"/>
        </w:rPr>
        <w:t>ú.</w:t>
      </w:r>
      <w:proofErr w:type="spellEnd"/>
      <w:r w:rsidRPr="00122E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obci</w:t>
      </w:r>
    </w:p>
    <w:p w:rsidR="00122E24" w:rsidRPr="00122E24" w:rsidRDefault="00122E24" w:rsidP="00122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22E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Šenov u Nového Jičína, dle předloženého materiálu</w:t>
      </w:r>
    </w:p>
    <w:p w:rsidR="00122E24" w:rsidRPr="00122E24" w:rsidRDefault="00122E24" w:rsidP="00122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22E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b) vyjmout nemovitost uvedenou v bodě 1 písm. a) tohoto</w:t>
      </w:r>
    </w:p>
    <w:p w:rsidR="00122E24" w:rsidRPr="00122E24" w:rsidRDefault="00122E24" w:rsidP="00122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22E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usnesení z hospodaření organizace Správa silnic</w:t>
      </w:r>
    </w:p>
    <w:p w:rsidR="00122E24" w:rsidRPr="00122E24" w:rsidRDefault="00122E24" w:rsidP="00122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22E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Moravskoslezského kraje, příspěvková organizace, Úprkova 1,</w:t>
      </w:r>
    </w:p>
    <w:p w:rsidR="00122E24" w:rsidRPr="00122E24" w:rsidRDefault="00122E24" w:rsidP="00122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22E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Ostrava, IČ 00095711, a to ke dni uznání vlastnického práva ve</w:t>
      </w:r>
    </w:p>
    <w:p w:rsidR="00122E24" w:rsidRPr="00122E24" w:rsidRDefault="00122E24" w:rsidP="00122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22E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prospěch paní **********</w:t>
      </w:r>
    </w:p>
    <w:p w:rsidR="00122E24" w:rsidRDefault="00122E24"/>
    <w:sectPr w:rsidR="00122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7188E"/>
    <w:multiLevelType w:val="hybridMultilevel"/>
    <w:tmpl w:val="7B9693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24"/>
    <w:rsid w:val="00122E24"/>
    <w:rsid w:val="003226DA"/>
    <w:rsid w:val="00F6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5EF7D-ABA3-426A-AE6B-CDED27C1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22E24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22E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22E24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122E24"/>
    <w:rPr>
      <w:b/>
      <w:bCs/>
    </w:rPr>
  </w:style>
  <w:style w:type="paragraph" w:styleId="Odstavecseseznamem">
    <w:name w:val="List Paragraph"/>
    <w:basedOn w:val="Normln"/>
    <w:uiPriority w:val="34"/>
    <w:qFormat/>
    <w:rsid w:val="00122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8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9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71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1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767</Characters>
  <Application>Microsoft Office Word</Application>
  <DocSecurity>0</DocSecurity>
  <Lines>6</Lines>
  <Paragraphs>1</Paragraphs>
  <ScaleCrop>false</ScaleCrop>
  <Company>KUMSK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Neničková Radmila</dc:creator>
  <cp:keywords/>
  <dc:description/>
  <cp:lastModifiedBy>Neničková Radmila</cp:lastModifiedBy>
  <cp:revision>1</cp:revision>
  <dcterms:created xsi:type="dcterms:W3CDTF">2016-12-21T07:14:00Z</dcterms:created>
  <dcterms:modified xsi:type="dcterms:W3CDTF">2016-12-21T07:16:00Z</dcterms:modified>
</cp:coreProperties>
</file>