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6DA" w:rsidRPr="00A11E2F" w:rsidRDefault="00A11E2F" w:rsidP="00A11E2F">
      <w:pPr>
        <w:pStyle w:val="Odstavecseseznamem"/>
        <w:numPr>
          <w:ilvl w:val="0"/>
          <w:numId w:val="2"/>
        </w:numPr>
        <w:jc w:val="center"/>
        <w:rPr>
          <w:rFonts w:ascii="Tahoma" w:hAnsi="Tahoma" w:cs="Tahoma"/>
          <w:b/>
          <w:sz w:val="24"/>
          <w:szCs w:val="24"/>
        </w:rPr>
      </w:pPr>
      <w:r w:rsidRPr="00A11E2F">
        <w:rPr>
          <w:rFonts w:ascii="Tahoma" w:hAnsi="Tahoma" w:cs="Tahoma"/>
          <w:b/>
          <w:sz w:val="24"/>
          <w:szCs w:val="24"/>
        </w:rPr>
        <w:t>Výzva Obvodního soudu pro Prahu 4</w:t>
      </w:r>
    </w:p>
    <w:p w:rsidR="00A11E2F" w:rsidRDefault="00A11E2F">
      <w:bookmarkStart w:id="0" w:name="_GoBack"/>
      <w:bookmarkEnd w:id="0"/>
    </w:p>
    <w:p w:rsidR="00A11E2F" w:rsidRDefault="00A11E2F" w:rsidP="00A11E2F">
      <w:pPr>
        <w:pStyle w:val="Odstavecseseznamem"/>
        <w:numPr>
          <w:ilvl w:val="0"/>
          <w:numId w:val="1"/>
        </w:numPr>
      </w:pPr>
      <w:r>
        <w:rPr>
          <w:noProof/>
          <w:lang w:eastAsia="cs-CZ"/>
        </w:rPr>
        <w:drawing>
          <wp:inline distT="0" distB="0" distL="0" distR="0">
            <wp:extent cx="5756910" cy="7689215"/>
            <wp:effectExtent l="0" t="0" r="0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7689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1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857CA"/>
    <w:multiLevelType w:val="hybridMultilevel"/>
    <w:tmpl w:val="5F385770"/>
    <w:lvl w:ilvl="0" w:tplc="A1E8DD2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E577ED"/>
    <w:multiLevelType w:val="hybridMultilevel"/>
    <w:tmpl w:val="0D6C2C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E2F"/>
    <w:rsid w:val="003226DA"/>
    <w:rsid w:val="00A11E2F"/>
    <w:rsid w:val="00F6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126276-282D-49CA-A571-2D853E31F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11E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32</Characters>
  <Application>Microsoft Office Word</Application>
  <DocSecurity>0</DocSecurity>
  <Lines>1</Lines>
  <Paragraphs>1</Paragraphs>
  <ScaleCrop>false</ScaleCrop>
  <Company>KUMSK</Company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Neničková Radmila</dc:creator>
  <cp:keywords/>
  <dc:description/>
  <cp:lastModifiedBy>Neničková Radmila</cp:lastModifiedBy>
  <cp:revision>1</cp:revision>
  <dcterms:created xsi:type="dcterms:W3CDTF">2016-12-21T07:53:00Z</dcterms:created>
  <dcterms:modified xsi:type="dcterms:W3CDTF">2016-12-21T07:55:00Z</dcterms:modified>
</cp:coreProperties>
</file>