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28BF7" w14:textId="77777777" w:rsidR="00F835EF" w:rsidRPr="00103B29" w:rsidRDefault="00A00A0E" w:rsidP="00A00A0E">
      <w:pPr>
        <w:jc w:val="both"/>
        <w:rPr>
          <w:rFonts w:ascii="Tahoma" w:hAnsi="Tahoma" w:cs="Tahoma"/>
          <w:sz w:val="20"/>
          <w:szCs w:val="20"/>
        </w:rPr>
      </w:pPr>
      <w:r w:rsidRPr="00103B29">
        <w:rPr>
          <w:rFonts w:ascii="Tahoma" w:hAnsi="Tahoma" w:cs="Tahoma"/>
          <w:sz w:val="20"/>
          <w:szCs w:val="20"/>
        </w:rPr>
        <w:t>Poskytnuté účelové neinvestiční dotace určené k dofinancování výdajů na zabezpečení akceschopnosti jednotek sborů dobrovolných hasičů vybraných obcí ve formě příspěvku na zabezpečení akceschopnosti jednotky sborů dobrovolných hasičů obce kategorie JPO II, která zabezpečuje výjezd z místa své dislokace k zásahu nejpozději do 5 minut po vyhlášení poplachu jednotce v síle nejméně jednoho družstva, u kategorie JPO II/2 nejméně dvou družstev, o zmenšeném početním stavu, ve složení velitel, strojník a dva hasiči. Členové jednotky zajišťují připravenost k výjezdu jednotky dle plánu výkonu služby v souladu s § 20 nařízení vlády č. 172/2001 Sb., k provedení zákona o požární ochraně, ve znění nařízení vlády č. 498/2002 Sb.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04"/>
        <w:gridCol w:w="3402"/>
        <w:gridCol w:w="2709"/>
        <w:gridCol w:w="2247"/>
      </w:tblGrid>
      <w:tr w:rsidR="00A875E2" w:rsidRPr="00103B29" w14:paraId="25C28BFC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BF8" w14:textId="77777777" w:rsidR="00A875E2" w:rsidRPr="00103B29" w:rsidRDefault="00A875E2" w:rsidP="00103B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03B29">
              <w:rPr>
                <w:rFonts w:ascii="Tahoma" w:hAnsi="Tahoma" w:cs="Tahoma"/>
                <w:b/>
                <w:sz w:val="20"/>
                <w:szCs w:val="20"/>
              </w:rPr>
              <w:t>P.</w:t>
            </w:r>
            <w:r w:rsidR="00B411E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103B29">
              <w:rPr>
                <w:rFonts w:ascii="Tahoma" w:hAnsi="Tahoma" w:cs="Tahoma"/>
                <w:b/>
                <w:sz w:val="20"/>
                <w:szCs w:val="20"/>
              </w:rPr>
              <w:t>č.</w:t>
            </w:r>
          </w:p>
        </w:tc>
        <w:tc>
          <w:tcPr>
            <w:tcW w:w="3402" w:type="dxa"/>
            <w:noWrap/>
            <w:vAlign w:val="center"/>
            <w:hideMark/>
          </w:tcPr>
          <w:p w14:paraId="25C28BF9" w14:textId="03E973B6" w:rsidR="00A875E2" w:rsidRPr="00103B29" w:rsidRDefault="00750501" w:rsidP="007505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03B29">
              <w:rPr>
                <w:rFonts w:ascii="Tahoma" w:hAnsi="Tahoma" w:cs="Tahoma"/>
                <w:b/>
                <w:sz w:val="20"/>
                <w:szCs w:val="20"/>
              </w:rPr>
              <w:t>Obec</w:t>
            </w:r>
          </w:p>
        </w:tc>
        <w:tc>
          <w:tcPr>
            <w:tcW w:w="2709" w:type="dxa"/>
            <w:noWrap/>
            <w:vAlign w:val="center"/>
            <w:hideMark/>
          </w:tcPr>
          <w:p w14:paraId="25C28BFA" w14:textId="77777777" w:rsidR="00A875E2" w:rsidRPr="00103B29" w:rsidRDefault="00750501" w:rsidP="00103B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03B29">
              <w:rPr>
                <w:rFonts w:ascii="Tahoma" w:hAnsi="Tahoma" w:cs="Tahoma"/>
                <w:b/>
                <w:sz w:val="20"/>
                <w:szCs w:val="20"/>
              </w:rPr>
              <w:t>IČ</w:t>
            </w:r>
          </w:p>
        </w:tc>
        <w:tc>
          <w:tcPr>
            <w:tcW w:w="2247" w:type="dxa"/>
            <w:vAlign w:val="center"/>
            <w:hideMark/>
          </w:tcPr>
          <w:p w14:paraId="25C28BFB" w14:textId="77777777" w:rsidR="00A875E2" w:rsidRPr="00103B29" w:rsidRDefault="00A00A0E" w:rsidP="00103B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03B29">
              <w:rPr>
                <w:rFonts w:ascii="Tahoma" w:hAnsi="Tahoma" w:cs="Tahoma"/>
                <w:b/>
                <w:sz w:val="20"/>
                <w:szCs w:val="20"/>
              </w:rPr>
              <w:t>Výše poskytnuté dotace v Kč</w:t>
            </w:r>
          </w:p>
        </w:tc>
      </w:tr>
      <w:tr w:rsidR="00F835EF" w:rsidRPr="00103B29" w14:paraId="25C28C01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BFD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  <w:hideMark/>
          </w:tcPr>
          <w:p w14:paraId="25C28BFE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 xml:space="preserve">Město Bílovec </w:t>
            </w:r>
          </w:p>
        </w:tc>
        <w:tc>
          <w:tcPr>
            <w:tcW w:w="2709" w:type="dxa"/>
            <w:vAlign w:val="center"/>
            <w:hideMark/>
          </w:tcPr>
          <w:p w14:paraId="25C28BFF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00297755</w:t>
            </w:r>
          </w:p>
        </w:tc>
        <w:tc>
          <w:tcPr>
            <w:tcW w:w="2247" w:type="dxa"/>
            <w:vAlign w:val="center"/>
            <w:hideMark/>
          </w:tcPr>
          <w:p w14:paraId="25C28C00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06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02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  <w:hideMark/>
          </w:tcPr>
          <w:p w14:paraId="25C28C03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Bolatice</w:t>
            </w:r>
          </w:p>
        </w:tc>
        <w:tc>
          <w:tcPr>
            <w:tcW w:w="2709" w:type="dxa"/>
            <w:vAlign w:val="center"/>
            <w:hideMark/>
          </w:tcPr>
          <w:p w14:paraId="25C28C04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00299847</w:t>
            </w:r>
          </w:p>
        </w:tc>
        <w:tc>
          <w:tcPr>
            <w:tcW w:w="2247" w:type="dxa"/>
            <w:vAlign w:val="center"/>
            <w:hideMark/>
          </w:tcPr>
          <w:p w14:paraId="25C28C05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0B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07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  <w:hideMark/>
          </w:tcPr>
          <w:p w14:paraId="25C28C08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  <w:tc>
          <w:tcPr>
            <w:tcW w:w="2709" w:type="dxa"/>
            <w:vAlign w:val="center"/>
            <w:hideMark/>
          </w:tcPr>
          <w:p w14:paraId="25C28C09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  <w:tc>
          <w:tcPr>
            <w:tcW w:w="2247" w:type="dxa"/>
            <w:vAlign w:val="center"/>
            <w:hideMark/>
          </w:tcPr>
          <w:p w14:paraId="25C28C0A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10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0C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  <w:hideMark/>
          </w:tcPr>
          <w:p w14:paraId="25C28C0D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Břidličná</w:t>
            </w:r>
          </w:p>
        </w:tc>
        <w:tc>
          <w:tcPr>
            <w:tcW w:w="2709" w:type="dxa"/>
            <w:vAlign w:val="center"/>
            <w:hideMark/>
          </w:tcPr>
          <w:p w14:paraId="25C28C0E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00295906</w:t>
            </w:r>
          </w:p>
        </w:tc>
        <w:tc>
          <w:tcPr>
            <w:tcW w:w="2247" w:type="dxa"/>
            <w:vAlign w:val="center"/>
            <w:hideMark/>
          </w:tcPr>
          <w:p w14:paraId="25C28C0F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15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11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  <w:hideMark/>
          </w:tcPr>
          <w:p w14:paraId="25C28C12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Budišov nad Budišovkou</w:t>
            </w:r>
          </w:p>
        </w:tc>
        <w:tc>
          <w:tcPr>
            <w:tcW w:w="2709" w:type="dxa"/>
            <w:vAlign w:val="center"/>
            <w:hideMark/>
          </w:tcPr>
          <w:p w14:paraId="25C28C13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00299898</w:t>
            </w:r>
          </w:p>
        </w:tc>
        <w:tc>
          <w:tcPr>
            <w:tcW w:w="2247" w:type="dxa"/>
            <w:vAlign w:val="center"/>
            <w:hideMark/>
          </w:tcPr>
          <w:p w14:paraId="25C28C14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1A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16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402" w:type="dxa"/>
            <w:vAlign w:val="center"/>
            <w:hideMark/>
          </w:tcPr>
          <w:p w14:paraId="25C28C17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Dolní Moravice</w:t>
            </w:r>
          </w:p>
        </w:tc>
        <w:tc>
          <w:tcPr>
            <w:tcW w:w="2709" w:type="dxa"/>
            <w:noWrap/>
            <w:vAlign w:val="center"/>
            <w:hideMark/>
          </w:tcPr>
          <w:p w14:paraId="25C28C18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00295957</w:t>
            </w:r>
          </w:p>
        </w:tc>
        <w:tc>
          <w:tcPr>
            <w:tcW w:w="2247" w:type="dxa"/>
            <w:vAlign w:val="center"/>
            <w:hideMark/>
          </w:tcPr>
          <w:p w14:paraId="25C28C19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1F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1B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3402" w:type="dxa"/>
            <w:vAlign w:val="center"/>
            <w:hideMark/>
          </w:tcPr>
          <w:p w14:paraId="25C28C1C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Dvorce</w:t>
            </w:r>
          </w:p>
        </w:tc>
        <w:tc>
          <w:tcPr>
            <w:tcW w:w="2709" w:type="dxa"/>
            <w:vAlign w:val="center"/>
            <w:hideMark/>
          </w:tcPr>
          <w:p w14:paraId="25C28C1D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00295973</w:t>
            </w:r>
          </w:p>
        </w:tc>
        <w:tc>
          <w:tcPr>
            <w:tcW w:w="2247" w:type="dxa"/>
            <w:vAlign w:val="center"/>
            <w:hideMark/>
          </w:tcPr>
          <w:p w14:paraId="25C28C1E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24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20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3402" w:type="dxa"/>
            <w:vAlign w:val="center"/>
            <w:hideMark/>
          </w:tcPr>
          <w:p w14:paraId="25C28C21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Frenštát pod Radhoštěm</w:t>
            </w:r>
          </w:p>
        </w:tc>
        <w:tc>
          <w:tcPr>
            <w:tcW w:w="2709" w:type="dxa"/>
            <w:vAlign w:val="center"/>
            <w:hideMark/>
          </w:tcPr>
          <w:p w14:paraId="25C28C22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00297852</w:t>
            </w:r>
          </w:p>
        </w:tc>
        <w:tc>
          <w:tcPr>
            <w:tcW w:w="2247" w:type="dxa"/>
            <w:vAlign w:val="center"/>
            <w:hideMark/>
          </w:tcPr>
          <w:p w14:paraId="25C28C23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29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25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3402" w:type="dxa"/>
            <w:vAlign w:val="center"/>
            <w:hideMark/>
          </w:tcPr>
          <w:p w14:paraId="25C28C26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Statutární město Frýdek-Místek</w:t>
            </w:r>
          </w:p>
        </w:tc>
        <w:tc>
          <w:tcPr>
            <w:tcW w:w="2709" w:type="dxa"/>
            <w:noWrap/>
            <w:vAlign w:val="center"/>
            <w:hideMark/>
          </w:tcPr>
          <w:p w14:paraId="25C28C27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00296643</w:t>
            </w:r>
          </w:p>
        </w:tc>
        <w:tc>
          <w:tcPr>
            <w:tcW w:w="2247" w:type="dxa"/>
            <w:vAlign w:val="center"/>
            <w:hideMark/>
          </w:tcPr>
          <w:p w14:paraId="25C28C28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2E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2A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3402" w:type="dxa"/>
            <w:vAlign w:val="center"/>
            <w:hideMark/>
          </w:tcPr>
          <w:p w14:paraId="25C28C2B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Frýdlant nad Ostravicí</w:t>
            </w:r>
          </w:p>
        </w:tc>
        <w:tc>
          <w:tcPr>
            <w:tcW w:w="2709" w:type="dxa"/>
            <w:vAlign w:val="center"/>
            <w:hideMark/>
          </w:tcPr>
          <w:p w14:paraId="25C28C2C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00296651</w:t>
            </w:r>
          </w:p>
        </w:tc>
        <w:tc>
          <w:tcPr>
            <w:tcW w:w="2247" w:type="dxa"/>
            <w:vAlign w:val="center"/>
            <w:hideMark/>
          </w:tcPr>
          <w:p w14:paraId="25C28C2D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33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2F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3402" w:type="dxa"/>
            <w:vAlign w:val="center"/>
            <w:hideMark/>
          </w:tcPr>
          <w:p w14:paraId="25C28C30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Fulnek</w:t>
            </w:r>
          </w:p>
        </w:tc>
        <w:tc>
          <w:tcPr>
            <w:tcW w:w="2709" w:type="dxa"/>
            <w:vAlign w:val="center"/>
            <w:hideMark/>
          </w:tcPr>
          <w:p w14:paraId="25C28C31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00297861</w:t>
            </w:r>
          </w:p>
        </w:tc>
        <w:tc>
          <w:tcPr>
            <w:tcW w:w="2247" w:type="dxa"/>
            <w:vAlign w:val="center"/>
            <w:hideMark/>
          </w:tcPr>
          <w:p w14:paraId="25C28C32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38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34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3402" w:type="dxa"/>
            <w:vAlign w:val="center"/>
            <w:hideMark/>
          </w:tcPr>
          <w:p w14:paraId="25C28C35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Hlučín</w:t>
            </w:r>
          </w:p>
        </w:tc>
        <w:tc>
          <w:tcPr>
            <w:tcW w:w="2709" w:type="dxa"/>
            <w:noWrap/>
            <w:vAlign w:val="center"/>
            <w:hideMark/>
          </w:tcPr>
          <w:p w14:paraId="25C28C36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00300063</w:t>
            </w:r>
          </w:p>
        </w:tc>
        <w:tc>
          <w:tcPr>
            <w:tcW w:w="2247" w:type="dxa"/>
            <w:vAlign w:val="center"/>
            <w:hideMark/>
          </w:tcPr>
          <w:p w14:paraId="25C28C37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3D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39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3402" w:type="dxa"/>
            <w:vAlign w:val="center"/>
            <w:hideMark/>
          </w:tcPr>
          <w:p w14:paraId="25C28C3A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Horní Benešov</w:t>
            </w:r>
          </w:p>
        </w:tc>
        <w:tc>
          <w:tcPr>
            <w:tcW w:w="2709" w:type="dxa"/>
            <w:vAlign w:val="center"/>
            <w:hideMark/>
          </w:tcPr>
          <w:p w14:paraId="25C28C3B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00296007</w:t>
            </w:r>
          </w:p>
        </w:tc>
        <w:tc>
          <w:tcPr>
            <w:tcW w:w="2247" w:type="dxa"/>
            <w:vAlign w:val="center"/>
            <w:hideMark/>
          </w:tcPr>
          <w:p w14:paraId="25C28C3C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42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3E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3402" w:type="dxa"/>
            <w:vAlign w:val="center"/>
            <w:hideMark/>
          </w:tcPr>
          <w:p w14:paraId="25C28C3F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Horní Město</w:t>
            </w:r>
          </w:p>
        </w:tc>
        <w:tc>
          <w:tcPr>
            <w:tcW w:w="2709" w:type="dxa"/>
            <w:vAlign w:val="center"/>
            <w:hideMark/>
          </w:tcPr>
          <w:p w14:paraId="25C28C40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00296015</w:t>
            </w:r>
          </w:p>
        </w:tc>
        <w:tc>
          <w:tcPr>
            <w:tcW w:w="2247" w:type="dxa"/>
            <w:vAlign w:val="center"/>
            <w:hideMark/>
          </w:tcPr>
          <w:p w14:paraId="25C28C41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47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43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3402" w:type="dxa"/>
            <w:vAlign w:val="center"/>
            <w:hideMark/>
          </w:tcPr>
          <w:p w14:paraId="25C28C44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Hrabyně</w:t>
            </w:r>
          </w:p>
        </w:tc>
        <w:tc>
          <w:tcPr>
            <w:tcW w:w="2709" w:type="dxa"/>
            <w:vAlign w:val="center"/>
            <w:hideMark/>
          </w:tcPr>
          <w:p w14:paraId="25C28C45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00300136</w:t>
            </w:r>
          </w:p>
        </w:tc>
        <w:tc>
          <w:tcPr>
            <w:tcW w:w="2247" w:type="dxa"/>
            <w:vAlign w:val="center"/>
            <w:hideMark/>
          </w:tcPr>
          <w:p w14:paraId="25C28C46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4C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48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3402" w:type="dxa"/>
            <w:vAlign w:val="center"/>
            <w:hideMark/>
          </w:tcPr>
          <w:p w14:paraId="25C28C49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 xml:space="preserve">Město Hradec nad Moravicí </w:t>
            </w:r>
          </w:p>
        </w:tc>
        <w:tc>
          <w:tcPr>
            <w:tcW w:w="2709" w:type="dxa"/>
            <w:vAlign w:val="center"/>
            <w:hideMark/>
          </w:tcPr>
          <w:p w14:paraId="25C28C4A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00300144</w:t>
            </w:r>
          </w:p>
        </w:tc>
        <w:tc>
          <w:tcPr>
            <w:tcW w:w="2247" w:type="dxa"/>
            <w:vAlign w:val="center"/>
            <w:hideMark/>
          </w:tcPr>
          <w:p w14:paraId="25C28C4B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51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4D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3402" w:type="dxa"/>
            <w:vAlign w:val="center"/>
            <w:hideMark/>
          </w:tcPr>
          <w:p w14:paraId="25C28C4E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Jablunkov</w:t>
            </w:r>
          </w:p>
        </w:tc>
        <w:tc>
          <w:tcPr>
            <w:tcW w:w="2709" w:type="dxa"/>
            <w:vAlign w:val="center"/>
            <w:hideMark/>
          </w:tcPr>
          <w:p w14:paraId="25C28C4F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00296759</w:t>
            </w:r>
          </w:p>
        </w:tc>
        <w:tc>
          <w:tcPr>
            <w:tcW w:w="2247" w:type="dxa"/>
            <w:vAlign w:val="center"/>
            <w:hideMark/>
          </w:tcPr>
          <w:p w14:paraId="25C28C50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56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52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3402" w:type="dxa"/>
            <w:vAlign w:val="center"/>
            <w:hideMark/>
          </w:tcPr>
          <w:p w14:paraId="25C28C53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Jindřichov</w:t>
            </w:r>
          </w:p>
        </w:tc>
        <w:tc>
          <w:tcPr>
            <w:tcW w:w="2709" w:type="dxa"/>
            <w:vAlign w:val="center"/>
            <w:hideMark/>
          </w:tcPr>
          <w:p w14:paraId="25C28C54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00296074</w:t>
            </w:r>
          </w:p>
        </w:tc>
        <w:tc>
          <w:tcPr>
            <w:tcW w:w="2247" w:type="dxa"/>
            <w:vAlign w:val="center"/>
            <w:hideMark/>
          </w:tcPr>
          <w:p w14:paraId="25C28C55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5B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57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3402" w:type="dxa"/>
            <w:vAlign w:val="center"/>
            <w:hideMark/>
          </w:tcPr>
          <w:p w14:paraId="25C28C58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Karlova Studánka</w:t>
            </w:r>
          </w:p>
        </w:tc>
        <w:tc>
          <w:tcPr>
            <w:tcW w:w="2709" w:type="dxa"/>
            <w:vAlign w:val="center"/>
            <w:hideMark/>
          </w:tcPr>
          <w:p w14:paraId="25C28C59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00296104</w:t>
            </w:r>
          </w:p>
        </w:tc>
        <w:tc>
          <w:tcPr>
            <w:tcW w:w="2247" w:type="dxa"/>
            <w:vAlign w:val="center"/>
            <w:hideMark/>
          </w:tcPr>
          <w:p w14:paraId="25C28C5A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60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5C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3402" w:type="dxa"/>
            <w:vAlign w:val="center"/>
            <w:hideMark/>
          </w:tcPr>
          <w:p w14:paraId="25C28C5D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 xml:space="preserve">Město Kopřivnice </w:t>
            </w:r>
          </w:p>
        </w:tc>
        <w:tc>
          <w:tcPr>
            <w:tcW w:w="2709" w:type="dxa"/>
            <w:vAlign w:val="center"/>
            <w:hideMark/>
          </w:tcPr>
          <w:p w14:paraId="25C28C5E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00298077</w:t>
            </w:r>
          </w:p>
        </w:tc>
        <w:tc>
          <w:tcPr>
            <w:tcW w:w="2247" w:type="dxa"/>
            <w:vAlign w:val="center"/>
            <w:hideMark/>
          </w:tcPr>
          <w:p w14:paraId="25C28C5F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65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61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3402" w:type="dxa"/>
            <w:vAlign w:val="center"/>
            <w:hideMark/>
          </w:tcPr>
          <w:p w14:paraId="25C28C62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Kravaře</w:t>
            </w:r>
          </w:p>
        </w:tc>
        <w:tc>
          <w:tcPr>
            <w:tcW w:w="2709" w:type="dxa"/>
            <w:vAlign w:val="center"/>
            <w:hideMark/>
          </w:tcPr>
          <w:p w14:paraId="25C28C63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00300292</w:t>
            </w:r>
          </w:p>
        </w:tc>
        <w:tc>
          <w:tcPr>
            <w:tcW w:w="2247" w:type="dxa"/>
            <w:vAlign w:val="center"/>
            <w:hideMark/>
          </w:tcPr>
          <w:p w14:paraId="25C28C64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6A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66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3402" w:type="dxa"/>
            <w:vAlign w:val="center"/>
            <w:hideMark/>
          </w:tcPr>
          <w:p w14:paraId="25C28C67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Krnov</w:t>
            </w:r>
          </w:p>
        </w:tc>
        <w:tc>
          <w:tcPr>
            <w:tcW w:w="2709" w:type="dxa"/>
            <w:vAlign w:val="center"/>
            <w:hideMark/>
          </w:tcPr>
          <w:p w14:paraId="25C28C68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00296139</w:t>
            </w:r>
          </w:p>
        </w:tc>
        <w:tc>
          <w:tcPr>
            <w:tcW w:w="2247" w:type="dxa"/>
            <w:vAlign w:val="center"/>
            <w:hideMark/>
          </w:tcPr>
          <w:p w14:paraId="25C28C69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6F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6B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3402" w:type="dxa"/>
            <w:vAlign w:val="center"/>
            <w:hideMark/>
          </w:tcPr>
          <w:p w14:paraId="25C28C6C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Městys Litultovice</w:t>
            </w:r>
          </w:p>
        </w:tc>
        <w:tc>
          <w:tcPr>
            <w:tcW w:w="2709" w:type="dxa"/>
            <w:vAlign w:val="center"/>
            <w:hideMark/>
          </w:tcPr>
          <w:p w14:paraId="25C28C6D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00300381</w:t>
            </w:r>
          </w:p>
        </w:tc>
        <w:tc>
          <w:tcPr>
            <w:tcW w:w="2247" w:type="dxa"/>
            <w:vAlign w:val="center"/>
            <w:hideMark/>
          </w:tcPr>
          <w:p w14:paraId="25C28C6E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74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70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3402" w:type="dxa"/>
            <w:vAlign w:val="center"/>
            <w:hideMark/>
          </w:tcPr>
          <w:p w14:paraId="25C28C71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Lomnice</w:t>
            </w:r>
          </w:p>
        </w:tc>
        <w:tc>
          <w:tcPr>
            <w:tcW w:w="2709" w:type="dxa"/>
            <w:vAlign w:val="center"/>
            <w:hideMark/>
          </w:tcPr>
          <w:p w14:paraId="25C28C72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00296198</w:t>
            </w:r>
          </w:p>
        </w:tc>
        <w:tc>
          <w:tcPr>
            <w:tcW w:w="2247" w:type="dxa"/>
            <w:vAlign w:val="center"/>
            <w:hideMark/>
          </w:tcPr>
          <w:p w14:paraId="25C28C73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79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75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3402" w:type="dxa"/>
            <w:vAlign w:val="center"/>
            <w:hideMark/>
          </w:tcPr>
          <w:p w14:paraId="25C28C76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Malá Morávka</w:t>
            </w:r>
          </w:p>
        </w:tc>
        <w:tc>
          <w:tcPr>
            <w:tcW w:w="2709" w:type="dxa"/>
            <w:vAlign w:val="center"/>
            <w:hideMark/>
          </w:tcPr>
          <w:p w14:paraId="25C28C77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00296201</w:t>
            </w:r>
          </w:p>
        </w:tc>
        <w:tc>
          <w:tcPr>
            <w:tcW w:w="2247" w:type="dxa"/>
            <w:vAlign w:val="center"/>
            <w:hideMark/>
          </w:tcPr>
          <w:p w14:paraId="25C28C78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7E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7A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3402" w:type="dxa"/>
            <w:vAlign w:val="center"/>
            <w:hideMark/>
          </w:tcPr>
          <w:p w14:paraId="25C28C7B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Melč</w:t>
            </w:r>
          </w:p>
        </w:tc>
        <w:tc>
          <w:tcPr>
            <w:tcW w:w="2709" w:type="dxa"/>
            <w:vAlign w:val="center"/>
            <w:hideMark/>
          </w:tcPr>
          <w:p w14:paraId="25C28C7C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00300420</w:t>
            </w:r>
          </w:p>
        </w:tc>
        <w:tc>
          <w:tcPr>
            <w:tcW w:w="2247" w:type="dxa"/>
            <w:vAlign w:val="center"/>
            <w:hideMark/>
          </w:tcPr>
          <w:p w14:paraId="25C28C7D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83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7F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3402" w:type="dxa"/>
            <w:vAlign w:val="center"/>
            <w:hideMark/>
          </w:tcPr>
          <w:p w14:paraId="25C28C80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 xml:space="preserve">Město </w:t>
            </w:r>
            <w:proofErr w:type="spellStart"/>
            <w:r w:rsidRPr="00103B29">
              <w:rPr>
                <w:rFonts w:ascii="Tahoma" w:hAnsi="Tahoma" w:cs="Tahoma"/>
                <w:sz w:val="20"/>
                <w:szCs w:val="20"/>
              </w:rPr>
              <w:t>Město</w:t>
            </w:r>
            <w:proofErr w:type="spellEnd"/>
            <w:r w:rsidRPr="00103B29">
              <w:rPr>
                <w:rFonts w:ascii="Tahoma" w:hAnsi="Tahoma" w:cs="Tahoma"/>
                <w:sz w:val="20"/>
                <w:szCs w:val="20"/>
              </w:rPr>
              <w:t xml:space="preserve"> Albrechtice  </w:t>
            </w:r>
          </w:p>
        </w:tc>
        <w:tc>
          <w:tcPr>
            <w:tcW w:w="2709" w:type="dxa"/>
            <w:vAlign w:val="center"/>
            <w:hideMark/>
          </w:tcPr>
          <w:p w14:paraId="25C28C81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00296228</w:t>
            </w:r>
          </w:p>
        </w:tc>
        <w:tc>
          <w:tcPr>
            <w:tcW w:w="2247" w:type="dxa"/>
            <w:vAlign w:val="center"/>
            <w:hideMark/>
          </w:tcPr>
          <w:p w14:paraId="25C28C82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88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84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3402" w:type="dxa"/>
            <w:vAlign w:val="center"/>
            <w:hideMark/>
          </w:tcPr>
          <w:p w14:paraId="25C28C85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Mosty u Jablunkova</w:t>
            </w:r>
          </w:p>
        </w:tc>
        <w:tc>
          <w:tcPr>
            <w:tcW w:w="2709" w:type="dxa"/>
            <w:noWrap/>
            <w:vAlign w:val="center"/>
            <w:hideMark/>
          </w:tcPr>
          <w:p w14:paraId="25C28C86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00296953</w:t>
            </w:r>
          </w:p>
        </w:tc>
        <w:tc>
          <w:tcPr>
            <w:tcW w:w="2247" w:type="dxa"/>
            <w:vAlign w:val="center"/>
            <w:hideMark/>
          </w:tcPr>
          <w:p w14:paraId="25C28C87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8D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89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3402" w:type="dxa"/>
            <w:vAlign w:val="center"/>
            <w:hideMark/>
          </w:tcPr>
          <w:p w14:paraId="25C28C8A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Odry</w:t>
            </w:r>
          </w:p>
        </w:tc>
        <w:tc>
          <w:tcPr>
            <w:tcW w:w="2709" w:type="dxa"/>
            <w:vAlign w:val="center"/>
            <w:hideMark/>
          </w:tcPr>
          <w:p w14:paraId="25C28C8B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00298221</w:t>
            </w:r>
          </w:p>
        </w:tc>
        <w:tc>
          <w:tcPr>
            <w:tcW w:w="2247" w:type="dxa"/>
            <w:vAlign w:val="center"/>
            <w:hideMark/>
          </w:tcPr>
          <w:p w14:paraId="25C28C8C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92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8E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3402" w:type="dxa"/>
            <w:vAlign w:val="center"/>
            <w:hideMark/>
          </w:tcPr>
          <w:p w14:paraId="25C28C8F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Statutární město Opava</w:t>
            </w:r>
          </w:p>
        </w:tc>
        <w:tc>
          <w:tcPr>
            <w:tcW w:w="2709" w:type="dxa"/>
            <w:vAlign w:val="center"/>
            <w:hideMark/>
          </w:tcPr>
          <w:p w14:paraId="25C28C90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00300535</w:t>
            </w:r>
          </w:p>
        </w:tc>
        <w:tc>
          <w:tcPr>
            <w:tcW w:w="2247" w:type="dxa"/>
            <w:vAlign w:val="center"/>
            <w:hideMark/>
          </w:tcPr>
          <w:p w14:paraId="25C28C91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97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93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  <w:tc>
          <w:tcPr>
            <w:tcW w:w="3402" w:type="dxa"/>
            <w:vAlign w:val="center"/>
            <w:hideMark/>
          </w:tcPr>
          <w:p w14:paraId="25C28C94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Statutární město Ostrava</w:t>
            </w:r>
          </w:p>
        </w:tc>
        <w:tc>
          <w:tcPr>
            <w:tcW w:w="2709" w:type="dxa"/>
            <w:noWrap/>
            <w:vAlign w:val="center"/>
            <w:hideMark/>
          </w:tcPr>
          <w:p w14:paraId="25C28C95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00845451</w:t>
            </w:r>
          </w:p>
        </w:tc>
        <w:tc>
          <w:tcPr>
            <w:tcW w:w="2247" w:type="dxa"/>
            <w:vAlign w:val="center"/>
            <w:hideMark/>
          </w:tcPr>
          <w:p w14:paraId="25C28C96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100 000,00</w:t>
            </w:r>
          </w:p>
        </w:tc>
      </w:tr>
      <w:tr w:rsidR="00DA22B0" w:rsidRPr="00103B29" w14:paraId="25C28C9C" w14:textId="77777777" w:rsidTr="00103B29">
        <w:trPr>
          <w:trHeight w:val="210"/>
        </w:trPr>
        <w:tc>
          <w:tcPr>
            <w:tcW w:w="704" w:type="dxa"/>
            <w:vAlign w:val="center"/>
          </w:tcPr>
          <w:p w14:paraId="25C28C98" w14:textId="77777777"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3402" w:type="dxa"/>
            <w:vAlign w:val="center"/>
          </w:tcPr>
          <w:p w14:paraId="25C28C99" w14:textId="77777777" w:rsidR="00DA22B0" w:rsidRPr="00103B29" w:rsidRDefault="00DA22B0" w:rsidP="00DA22B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Město Paskov</w:t>
            </w:r>
          </w:p>
        </w:tc>
        <w:tc>
          <w:tcPr>
            <w:tcW w:w="2709" w:type="dxa"/>
            <w:noWrap/>
            <w:vAlign w:val="center"/>
          </w:tcPr>
          <w:p w14:paraId="25C28C9A" w14:textId="77777777" w:rsidR="00DA22B0" w:rsidRPr="00103B29" w:rsidRDefault="00245B5D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5B5D">
              <w:rPr>
                <w:rFonts w:ascii="Tahoma" w:hAnsi="Tahoma" w:cs="Tahoma"/>
                <w:sz w:val="20"/>
                <w:szCs w:val="20"/>
              </w:rPr>
              <w:t>00297062</w:t>
            </w:r>
          </w:p>
        </w:tc>
        <w:tc>
          <w:tcPr>
            <w:tcW w:w="2247" w:type="dxa"/>
            <w:vAlign w:val="center"/>
          </w:tcPr>
          <w:p w14:paraId="25C28C9B" w14:textId="77777777" w:rsidR="00DA22B0" w:rsidRPr="00103B29" w:rsidRDefault="00DA22B0" w:rsidP="00DA22B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50 000,00</w:t>
            </w:r>
          </w:p>
        </w:tc>
      </w:tr>
      <w:tr w:rsidR="00DA22B0" w:rsidRPr="00103B29" w14:paraId="25C28CA1" w14:textId="77777777" w:rsidTr="00DA22B0">
        <w:trPr>
          <w:trHeight w:val="210"/>
        </w:trPr>
        <w:tc>
          <w:tcPr>
            <w:tcW w:w="704" w:type="dxa"/>
            <w:vAlign w:val="center"/>
          </w:tcPr>
          <w:p w14:paraId="25C28C9D" w14:textId="77777777"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33</w:t>
            </w:r>
          </w:p>
        </w:tc>
        <w:tc>
          <w:tcPr>
            <w:tcW w:w="3402" w:type="dxa"/>
            <w:vAlign w:val="center"/>
            <w:hideMark/>
          </w:tcPr>
          <w:p w14:paraId="25C28C9E" w14:textId="77777777" w:rsidR="00DA22B0" w:rsidRPr="00103B29" w:rsidRDefault="00DA22B0" w:rsidP="00DA22B0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Příbor</w:t>
            </w:r>
          </w:p>
        </w:tc>
        <w:tc>
          <w:tcPr>
            <w:tcW w:w="2709" w:type="dxa"/>
            <w:vAlign w:val="center"/>
            <w:hideMark/>
          </w:tcPr>
          <w:p w14:paraId="25C28C9F" w14:textId="77777777"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00298328</w:t>
            </w:r>
          </w:p>
        </w:tc>
        <w:tc>
          <w:tcPr>
            <w:tcW w:w="2247" w:type="dxa"/>
            <w:vAlign w:val="center"/>
            <w:hideMark/>
          </w:tcPr>
          <w:p w14:paraId="25C28CA0" w14:textId="77777777" w:rsidR="00DA22B0" w:rsidRPr="00103B29" w:rsidRDefault="00DA22B0" w:rsidP="00DA22B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DA22B0" w:rsidRPr="00103B29" w14:paraId="25C28CA6" w14:textId="77777777" w:rsidTr="00DA22B0">
        <w:trPr>
          <w:trHeight w:val="210"/>
        </w:trPr>
        <w:tc>
          <w:tcPr>
            <w:tcW w:w="704" w:type="dxa"/>
            <w:vAlign w:val="center"/>
          </w:tcPr>
          <w:p w14:paraId="25C28CA2" w14:textId="77777777"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34</w:t>
            </w:r>
          </w:p>
        </w:tc>
        <w:tc>
          <w:tcPr>
            <w:tcW w:w="3402" w:type="dxa"/>
            <w:vAlign w:val="center"/>
            <w:hideMark/>
          </w:tcPr>
          <w:p w14:paraId="25C28CA3" w14:textId="77777777" w:rsidR="00DA22B0" w:rsidRPr="00103B29" w:rsidRDefault="00DA22B0" w:rsidP="00DA22B0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Rýmařov</w:t>
            </w:r>
          </w:p>
        </w:tc>
        <w:tc>
          <w:tcPr>
            <w:tcW w:w="2709" w:type="dxa"/>
            <w:vAlign w:val="center"/>
            <w:hideMark/>
          </w:tcPr>
          <w:p w14:paraId="25C28CA4" w14:textId="77777777"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00296317</w:t>
            </w:r>
          </w:p>
        </w:tc>
        <w:tc>
          <w:tcPr>
            <w:tcW w:w="2247" w:type="dxa"/>
            <w:vAlign w:val="center"/>
            <w:hideMark/>
          </w:tcPr>
          <w:p w14:paraId="25C28CA5" w14:textId="77777777" w:rsidR="00DA22B0" w:rsidRPr="00103B29" w:rsidRDefault="00DA22B0" w:rsidP="00DA22B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DA22B0" w:rsidRPr="00103B29" w14:paraId="25C28CAB" w14:textId="77777777" w:rsidTr="00DA22B0">
        <w:trPr>
          <w:trHeight w:val="210"/>
        </w:trPr>
        <w:tc>
          <w:tcPr>
            <w:tcW w:w="704" w:type="dxa"/>
            <w:vAlign w:val="center"/>
          </w:tcPr>
          <w:p w14:paraId="25C28CA7" w14:textId="77777777"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3402" w:type="dxa"/>
            <w:vAlign w:val="center"/>
            <w:hideMark/>
          </w:tcPr>
          <w:p w14:paraId="25C28CA8" w14:textId="77777777" w:rsidR="00DA22B0" w:rsidRPr="00103B29" w:rsidRDefault="00DA22B0" w:rsidP="00DA22B0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Starý Jičín</w:t>
            </w:r>
          </w:p>
        </w:tc>
        <w:tc>
          <w:tcPr>
            <w:tcW w:w="2709" w:type="dxa"/>
            <w:vAlign w:val="center"/>
            <w:hideMark/>
          </w:tcPr>
          <w:p w14:paraId="25C28CA9" w14:textId="77777777"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00298425</w:t>
            </w:r>
          </w:p>
        </w:tc>
        <w:tc>
          <w:tcPr>
            <w:tcW w:w="2247" w:type="dxa"/>
            <w:vAlign w:val="center"/>
            <w:hideMark/>
          </w:tcPr>
          <w:p w14:paraId="25C28CAA" w14:textId="77777777" w:rsidR="00DA22B0" w:rsidRPr="00103B29" w:rsidRDefault="00DA22B0" w:rsidP="00DA22B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DA22B0" w:rsidRPr="00103B29" w14:paraId="25C28CB0" w14:textId="77777777" w:rsidTr="00DA22B0">
        <w:trPr>
          <w:trHeight w:val="210"/>
        </w:trPr>
        <w:tc>
          <w:tcPr>
            <w:tcW w:w="704" w:type="dxa"/>
            <w:vAlign w:val="center"/>
          </w:tcPr>
          <w:p w14:paraId="25C28CAC" w14:textId="77777777"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  <w:hideMark/>
          </w:tcPr>
          <w:p w14:paraId="25C28CAD" w14:textId="77777777" w:rsidR="00DA22B0" w:rsidRPr="00103B29" w:rsidRDefault="00DA22B0" w:rsidP="00DA22B0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Studénka</w:t>
            </w:r>
          </w:p>
        </w:tc>
        <w:tc>
          <w:tcPr>
            <w:tcW w:w="2709" w:type="dxa"/>
            <w:vAlign w:val="center"/>
            <w:hideMark/>
          </w:tcPr>
          <w:p w14:paraId="25C28CAE" w14:textId="77777777"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00298441</w:t>
            </w:r>
          </w:p>
        </w:tc>
        <w:tc>
          <w:tcPr>
            <w:tcW w:w="2247" w:type="dxa"/>
            <w:vAlign w:val="center"/>
            <w:hideMark/>
          </w:tcPr>
          <w:p w14:paraId="25C28CAF" w14:textId="77777777" w:rsidR="00DA22B0" w:rsidRPr="00103B29" w:rsidRDefault="00DA22B0" w:rsidP="00DA22B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100 000,00</w:t>
            </w:r>
          </w:p>
        </w:tc>
      </w:tr>
      <w:tr w:rsidR="00DA22B0" w:rsidRPr="00103B29" w14:paraId="25C28CB5" w14:textId="77777777" w:rsidTr="00DA22B0">
        <w:trPr>
          <w:trHeight w:val="210"/>
        </w:trPr>
        <w:tc>
          <w:tcPr>
            <w:tcW w:w="704" w:type="dxa"/>
            <w:vAlign w:val="center"/>
          </w:tcPr>
          <w:p w14:paraId="25C28CB1" w14:textId="77777777"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37</w:t>
            </w:r>
          </w:p>
        </w:tc>
        <w:tc>
          <w:tcPr>
            <w:tcW w:w="3402" w:type="dxa"/>
            <w:vAlign w:val="center"/>
            <w:hideMark/>
          </w:tcPr>
          <w:p w14:paraId="25C28CB2" w14:textId="77777777" w:rsidR="00DA22B0" w:rsidRPr="00103B29" w:rsidRDefault="00DA22B0" w:rsidP="00DA22B0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Světlá Hora</w:t>
            </w:r>
          </w:p>
        </w:tc>
        <w:tc>
          <w:tcPr>
            <w:tcW w:w="2709" w:type="dxa"/>
            <w:vAlign w:val="center"/>
            <w:hideMark/>
          </w:tcPr>
          <w:p w14:paraId="25C28CB3" w14:textId="77777777"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00296392</w:t>
            </w:r>
          </w:p>
        </w:tc>
        <w:tc>
          <w:tcPr>
            <w:tcW w:w="2247" w:type="dxa"/>
            <w:vAlign w:val="center"/>
            <w:hideMark/>
          </w:tcPr>
          <w:p w14:paraId="25C28CB4" w14:textId="77777777" w:rsidR="00DA22B0" w:rsidRPr="00103B29" w:rsidRDefault="00DA22B0" w:rsidP="00DA22B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DA22B0" w:rsidRPr="00103B29" w14:paraId="25C28CBA" w14:textId="77777777" w:rsidTr="00DA22B0">
        <w:trPr>
          <w:trHeight w:val="210"/>
        </w:trPr>
        <w:tc>
          <w:tcPr>
            <w:tcW w:w="704" w:type="dxa"/>
            <w:vAlign w:val="center"/>
          </w:tcPr>
          <w:p w14:paraId="25C28CB6" w14:textId="77777777"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  <w:tc>
          <w:tcPr>
            <w:tcW w:w="3402" w:type="dxa"/>
            <w:vAlign w:val="center"/>
            <w:hideMark/>
          </w:tcPr>
          <w:p w14:paraId="25C28CB7" w14:textId="77777777" w:rsidR="00DA22B0" w:rsidRPr="00103B29" w:rsidRDefault="00DA22B0" w:rsidP="00DA22B0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Štramberk</w:t>
            </w:r>
          </w:p>
        </w:tc>
        <w:tc>
          <w:tcPr>
            <w:tcW w:w="2709" w:type="dxa"/>
            <w:vAlign w:val="center"/>
            <w:hideMark/>
          </w:tcPr>
          <w:p w14:paraId="25C28CB8" w14:textId="77777777"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00298468</w:t>
            </w:r>
          </w:p>
        </w:tc>
        <w:tc>
          <w:tcPr>
            <w:tcW w:w="2247" w:type="dxa"/>
            <w:vAlign w:val="center"/>
            <w:hideMark/>
          </w:tcPr>
          <w:p w14:paraId="25C28CB9" w14:textId="77777777" w:rsidR="00DA22B0" w:rsidRPr="00103B29" w:rsidRDefault="00DA22B0" w:rsidP="00DA22B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DA22B0" w:rsidRPr="00103B29" w14:paraId="25C28CBF" w14:textId="77777777" w:rsidTr="00DA22B0">
        <w:trPr>
          <w:trHeight w:val="210"/>
        </w:trPr>
        <w:tc>
          <w:tcPr>
            <w:tcW w:w="704" w:type="dxa"/>
            <w:vAlign w:val="center"/>
          </w:tcPr>
          <w:p w14:paraId="25C28CBB" w14:textId="77777777"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39</w:t>
            </w:r>
          </w:p>
        </w:tc>
        <w:tc>
          <w:tcPr>
            <w:tcW w:w="3402" w:type="dxa"/>
            <w:vAlign w:val="center"/>
            <w:hideMark/>
          </w:tcPr>
          <w:p w14:paraId="25C28CBC" w14:textId="77777777" w:rsidR="00DA22B0" w:rsidRPr="00103B29" w:rsidRDefault="00DA22B0" w:rsidP="00DA22B0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Třinec</w:t>
            </w:r>
          </w:p>
        </w:tc>
        <w:tc>
          <w:tcPr>
            <w:tcW w:w="2709" w:type="dxa"/>
            <w:vAlign w:val="center"/>
            <w:hideMark/>
          </w:tcPr>
          <w:p w14:paraId="25C28CBD" w14:textId="77777777"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00297313</w:t>
            </w:r>
          </w:p>
        </w:tc>
        <w:tc>
          <w:tcPr>
            <w:tcW w:w="2247" w:type="dxa"/>
            <w:vAlign w:val="center"/>
            <w:hideMark/>
          </w:tcPr>
          <w:p w14:paraId="25C28CBE" w14:textId="77777777" w:rsidR="00DA22B0" w:rsidRPr="00103B29" w:rsidRDefault="00DA22B0" w:rsidP="00DA22B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DA22B0" w:rsidRPr="00103B29" w14:paraId="25C28CC4" w14:textId="77777777" w:rsidTr="00DA22B0">
        <w:trPr>
          <w:trHeight w:val="210"/>
        </w:trPr>
        <w:tc>
          <w:tcPr>
            <w:tcW w:w="704" w:type="dxa"/>
            <w:vAlign w:val="center"/>
          </w:tcPr>
          <w:p w14:paraId="25C28CC0" w14:textId="77777777"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  <w:hideMark/>
          </w:tcPr>
          <w:p w14:paraId="25C28CC1" w14:textId="77777777" w:rsidR="00DA22B0" w:rsidRPr="00103B29" w:rsidRDefault="00DA22B0" w:rsidP="00DA22B0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Vítkov</w:t>
            </w:r>
          </w:p>
        </w:tc>
        <w:tc>
          <w:tcPr>
            <w:tcW w:w="2709" w:type="dxa"/>
            <w:vAlign w:val="center"/>
            <w:hideMark/>
          </w:tcPr>
          <w:p w14:paraId="25C28CC2" w14:textId="77777777"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00300870</w:t>
            </w:r>
          </w:p>
        </w:tc>
        <w:tc>
          <w:tcPr>
            <w:tcW w:w="2247" w:type="dxa"/>
            <w:vAlign w:val="center"/>
            <w:hideMark/>
          </w:tcPr>
          <w:p w14:paraId="25C28CC3" w14:textId="77777777" w:rsidR="00DA22B0" w:rsidRPr="00103B29" w:rsidRDefault="00DA22B0" w:rsidP="00DA22B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DA22B0" w:rsidRPr="00103B29" w14:paraId="25C28CC9" w14:textId="77777777" w:rsidTr="00DA22B0">
        <w:trPr>
          <w:trHeight w:val="210"/>
        </w:trPr>
        <w:tc>
          <w:tcPr>
            <w:tcW w:w="704" w:type="dxa"/>
            <w:vAlign w:val="center"/>
          </w:tcPr>
          <w:p w14:paraId="25C28CC5" w14:textId="77777777"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41</w:t>
            </w:r>
          </w:p>
        </w:tc>
        <w:tc>
          <w:tcPr>
            <w:tcW w:w="3402" w:type="dxa"/>
            <w:vAlign w:val="center"/>
            <w:hideMark/>
          </w:tcPr>
          <w:p w14:paraId="25C28CC6" w14:textId="77777777" w:rsidR="00DA22B0" w:rsidRPr="00103B29" w:rsidRDefault="00DA22B0" w:rsidP="00DA22B0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Vratimov</w:t>
            </w:r>
          </w:p>
        </w:tc>
        <w:tc>
          <w:tcPr>
            <w:tcW w:w="2709" w:type="dxa"/>
            <w:noWrap/>
            <w:vAlign w:val="center"/>
            <w:hideMark/>
          </w:tcPr>
          <w:p w14:paraId="25C28CC7" w14:textId="77777777"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00297372</w:t>
            </w:r>
          </w:p>
        </w:tc>
        <w:tc>
          <w:tcPr>
            <w:tcW w:w="2247" w:type="dxa"/>
            <w:vAlign w:val="center"/>
            <w:hideMark/>
          </w:tcPr>
          <w:p w14:paraId="25C28CC8" w14:textId="77777777" w:rsidR="00DA22B0" w:rsidRPr="00103B29" w:rsidRDefault="00DA22B0" w:rsidP="00DA22B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CE" w14:textId="77777777" w:rsidTr="00DA22B0">
        <w:trPr>
          <w:trHeight w:val="210"/>
        </w:trPr>
        <w:tc>
          <w:tcPr>
            <w:tcW w:w="704" w:type="dxa"/>
            <w:vAlign w:val="center"/>
          </w:tcPr>
          <w:p w14:paraId="25C28CCA" w14:textId="77777777" w:rsidR="00F835EF" w:rsidRPr="00103B29" w:rsidRDefault="00DA22B0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42</w:t>
            </w:r>
          </w:p>
        </w:tc>
        <w:tc>
          <w:tcPr>
            <w:tcW w:w="3402" w:type="dxa"/>
            <w:vAlign w:val="center"/>
            <w:hideMark/>
          </w:tcPr>
          <w:p w14:paraId="25C28CCB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Vrbno pod Pradědem</w:t>
            </w:r>
          </w:p>
        </w:tc>
        <w:tc>
          <w:tcPr>
            <w:tcW w:w="2709" w:type="dxa"/>
            <w:vAlign w:val="center"/>
            <w:hideMark/>
          </w:tcPr>
          <w:p w14:paraId="25C28CCC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00296457</w:t>
            </w:r>
          </w:p>
        </w:tc>
        <w:tc>
          <w:tcPr>
            <w:tcW w:w="2247" w:type="dxa"/>
            <w:vAlign w:val="center"/>
            <w:hideMark/>
          </w:tcPr>
          <w:p w14:paraId="25C28CCD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100 000,00</w:t>
            </w:r>
          </w:p>
        </w:tc>
      </w:tr>
      <w:tr w:rsidR="00103B29" w:rsidRPr="00103B29" w14:paraId="25C28CD1" w14:textId="77777777" w:rsidTr="00103B29">
        <w:trPr>
          <w:trHeight w:val="300"/>
        </w:trPr>
        <w:tc>
          <w:tcPr>
            <w:tcW w:w="6815" w:type="dxa"/>
            <w:gridSpan w:val="3"/>
            <w:noWrap/>
            <w:vAlign w:val="center"/>
            <w:hideMark/>
          </w:tcPr>
          <w:p w14:paraId="25C28CCF" w14:textId="77777777" w:rsidR="00103B29" w:rsidRPr="00103B29" w:rsidRDefault="00103B29" w:rsidP="00103B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Celkem:</w:t>
            </w:r>
          </w:p>
        </w:tc>
        <w:tc>
          <w:tcPr>
            <w:tcW w:w="2247" w:type="dxa"/>
            <w:noWrap/>
            <w:vAlign w:val="center"/>
            <w:hideMark/>
          </w:tcPr>
          <w:p w14:paraId="25C28CD0" w14:textId="77777777" w:rsidR="00103B29" w:rsidRPr="00103B29" w:rsidRDefault="00103B29" w:rsidP="00103B29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03B29">
              <w:rPr>
                <w:rFonts w:ascii="Tahoma" w:hAnsi="Tahoma" w:cs="Tahoma"/>
                <w:b/>
                <w:bCs/>
                <w:sz w:val="20"/>
                <w:szCs w:val="20"/>
              </w:rPr>
              <w:t>2 2</w:t>
            </w:r>
            <w:r w:rsidR="00DA22B0"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  <w:r w:rsidRPr="00103B29">
              <w:rPr>
                <w:rFonts w:ascii="Tahoma" w:hAnsi="Tahoma" w:cs="Tahoma"/>
                <w:b/>
                <w:bCs/>
                <w:sz w:val="20"/>
                <w:szCs w:val="20"/>
              </w:rPr>
              <w:t>0 000,00</w:t>
            </w:r>
          </w:p>
        </w:tc>
      </w:tr>
    </w:tbl>
    <w:p w14:paraId="25C28CD2" w14:textId="77777777" w:rsidR="00F835EF" w:rsidRPr="00103B29" w:rsidRDefault="00F835EF">
      <w:pPr>
        <w:rPr>
          <w:rFonts w:ascii="Tahoma" w:hAnsi="Tahoma" w:cs="Tahoma"/>
          <w:sz w:val="20"/>
          <w:szCs w:val="20"/>
        </w:rPr>
      </w:pPr>
    </w:p>
    <w:sectPr w:rsidR="00F835EF" w:rsidRPr="00103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5EF"/>
    <w:rsid w:val="000F6C41"/>
    <w:rsid w:val="00103B29"/>
    <w:rsid w:val="00223B9F"/>
    <w:rsid w:val="00245B5D"/>
    <w:rsid w:val="002A7AC1"/>
    <w:rsid w:val="00750501"/>
    <w:rsid w:val="00A00A0E"/>
    <w:rsid w:val="00A0760F"/>
    <w:rsid w:val="00A875E2"/>
    <w:rsid w:val="00B411E1"/>
    <w:rsid w:val="00B857FA"/>
    <w:rsid w:val="00DA22B0"/>
    <w:rsid w:val="00F01523"/>
    <w:rsid w:val="00F8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8BF7"/>
  <w15:chartTrackingRefBased/>
  <w15:docId w15:val="{E2209B5A-8D9F-4267-9A12-1956423F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83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6" ma:contentTypeDescription="Create a new document." ma:contentTypeScope="" ma:versionID="a43826abd3a9d5318644b9c02a846fad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1f6218a3c972d40738ac8dfbf193f9ae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8BE845-0520-4C33-B7B7-54A345104CCC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customXml/itemProps2.xml><?xml version="1.0" encoding="utf-8"?>
<ds:datastoreItem xmlns:ds="http://schemas.openxmlformats.org/officeDocument/2006/customXml" ds:itemID="{8DAC2DFC-4194-4887-B78E-3EB6DFC6F7BB}"/>
</file>

<file path=customXml/itemProps3.xml><?xml version="1.0" encoding="utf-8"?>
<ds:datastoreItem xmlns:ds="http://schemas.openxmlformats.org/officeDocument/2006/customXml" ds:itemID="{A9D0B067-1E95-4985-B3E3-D1FF64D067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362</Words>
  <Characters>2137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Zuber Tomáš</dc:creator>
  <cp:keywords/>
  <dc:description/>
  <cp:lastModifiedBy>Lasák Tomáš</cp:lastModifiedBy>
  <cp:revision>11</cp:revision>
  <dcterms:created xsi:type="dcterms:W3CDTF">2017-01-18T13:37:00Z</dcterms:created>
  <dcterms:modified xsi:type="dcterms:W3CDTF">2023-05-10T11:27:00Z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2023-05-10T11:27:24Z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5cd4e2d9-cc07-494b-b378-40fffeb20306</vt:lpwstr>
  </property>
  <property fmtid="{D5CDD505-2E9C-101B-9397-08002B2CF9AE}" pid="9" name="MSIP_Label_215ad6d0-798b-44f9-b3fd-112ad6275fb4_ContentBits">
    <vt:lpwstr>2</vt:lpwstr>
  </property>
  <property fmtid="{D5CDD505-2E9C-101B-9397-08002B2CF9AE}" pid="10" name="MediaServiceImageTags">
    <vt:lpwstr/>
  </property>
</Properties>
</file>