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EAF6A" w14:textId="055409DC" w:rsidR="00172281" w:rsidRDefault="00AD4F9A">
      <w:pPr>
        <w:rPr>
          <w:rFonts w:ascii="Tahoma" w:hAnsi="Tahoma" w:cs="Tahoma"/>
          <w:b/>
          <w:bCs/>
          <w:sz w:val="20"/>
          <w:szCs w:val="20"/>
        </w:rPr>
      </w:pPr>
      <w:r w:rsidRPr="00AD4F9A">
        <w:rPr>
          <w:rFonts w:ascii="Tahoma" w:hAnsi="Tahoma" w:cs="Tahoma"/>
          <w:b/>
          <w:bCs/>
          <w:sz w:val="20"/>
          <w:szCs w:val="20"/>
        </w:rPr>
        <w:t xml:space="preserve">Výpis z katastru nemovitostí, snímky katastr katastrální mapy a </w:t>
      </w:r>
      <w:proofErr w:type="spellStart"/>
      <w:r w:rsidRPr="00AD4F9A">
        <w:rPr>
          <w:rFonts w:ascii="Tahoma" w:hAnsi="Tahoma" w:cs="Tahoma"/>
          <w:b/>
          <w:bCs/>
          <w:sz w:val="20"/>
          <w:szCs w:val="20"/>
        </w:rPr>
        <w:t>ortofotomapy</w:t>
      </w:r>
      <w:proofErr w:type="spellEnd"/>
      <w:r w:rsidRPr="00AD4F9A">
        <w:rPr>
          <w:rFonts w:ascii="Tahoma" w:hAnsi="Tahoma" w:cs="Tahoma"/>
          <w:b/>
          <w:bCs/>
          <w:sz w:val="20"/>
          <w:szCs w:val="20"/>
        </w:rPr>
        <w:t xml:space="preserve"> v k. </w:t>
      </w:r>
      <w:proofErr w:type="spellStart"/>
      <w:r w:rsidRPr="00AD4F9A">
        <w:rPr>
          <w:rFonts w:ascii="Tahoma" w:hAnsi="Tahoma" w:cs="Tahoma"/>
          <w:b/>
          <w:bCs/>
          <w:sz w:val="20"/>
          <w:szCs w:val="20"/>
        </w:rPr>
        <w:t>ú.</w:t>
      </w:r>
      <w:proofErr w:type="spellEnd"/>
      <w:r w:rsidRPr="00AD4F9A">
        <w:rPr>
          <w:rFonts w:ascii="Tahoma" w:hAnsi="Tahoma" w:cs="Tahoma"/>
          <w:b/>
          <w:bCs/>
          <w:sz w:val="20"/>
          <w:szCs w:val="20"/>
        </w:rPr>
        <w:t xml:space="preserve"> Bílá</w:t>
      </w:r>
    </w:p>
    <w:p w14:paraId="040AE337" w14:textId="648895BF" w:rsidR="00AD4F9A" w:rsidRDefault="00AD4F9A">
      <w:pPr>
        <w:rPr>
          <w:rFonts w:ascii="Tahoma" w:hAnsi="Tahoma" w:cs="Tahoma"/>
          <w:b/>
          <w:bCs/>
          <w:sz w:val="20"/>
          <w:szCs w:val="20"/>
        </w:rPr>
      </w:pPr>
      <w:r w:rsidRPr="00AD4F9A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1DCE79E8" wp14:editId="342AAF01">
            <wp:extent cx="5760720" cy="77425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5BF2A" w14:textId="4B4DCC11" w:rsidR="00AD4F9A" w:rsidRDefault="00AD4F9A">
      <w:pPr>
        <w:rPr>
          <w:rFonts w:ascii="Tahoma" w:hAnsi="Tahoma" w:cs="Tahoma"/>
          <w:b/>
          <w:bCs/>
          <w:sz w:val="20"/>
          <w:szCs w:val="20"/>
        </w:rPr>
      </w:pPr>
      <w:r w:rsidRPr="00AD4F9A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1AD34EF8" wp14:editId="20DDE3A0">
            <wp:extent cx="5760720" cy="573468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A7AD3" w14:textId="2DB5E084" w:rsidR="009354A5" w:rsidRPr="009354A5" w:rsidRDefault="009354A5" w:rsidP="009354A5">
      <w:pPr>
        <w:keepNext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  <w:u w:val="single"/>
        </w:rPr>
        <w:lastRenderedPageBreak/>
        <w:t xml:space="preserve">Areál Vzdělávacího a sportovního centra, Bílá, </w:t>
      </w:r>
      <w:proofErr w:type="spellStart"/>
      <w:r>
        <w:rPr>
          <w:rFonts w:ascii="Tahoma" w:hAnsi="Tahoma" w:cs="Tahoma"/>
          <w:i/>
          <w:sz w:val="20"/>
          <w:szCs w:val="20"/>
          <w:u w:val="single"/>
        </w:rPr>
        <w:t>p.o</w:t>
      </w:r>
      <w:proofErr w:type="spellEnd"/>
      <w:r>
        <w:rPr>
          <w:rFonts w:ascii="Tahoma" w:hAnsi="Tahoma" w:cs="Tahoma"/>
          <w:i/>
          <w:sz w:val="20"/>
          <w:szCs w:val="20"/>
          <w:u w:val="single"/>
        </w:rPr>
        <w:t>.</w:t>
      </w:r>
      <w:r>
        <w:rPr>
          <w:rFonts w:ascii="Tahoma" w:hAnsi="Tahoma" w:cs="Tahoma"/>
          <w:sz w:val="20"/>
          <w:szCs w:val="20"/>
        </w:rPr>
        <w:t xml:space="preserve"> – pozemek </w:t>
      </w:r>
      <w:proofErr w:type="spellStart"/>
      <w:r>
        <w:rPr>
          <w:rFonts w:ascii="Tahoma" w:hAnsi="Tahoma" w:cs="Tahoma"/>
          <w:sz w:val="20"/>
          <w:szCs w:val="20"/>
        </w:rPr>
        <w:t>parc</w:t>
      </w:r>
      <w:proofErr w:type="spellEnd"/>
      <w:r>
        <w:rPr>
          <w:rFonts w:ascii="Tahoma" w:hAnsi="Tahoma" w:cs="Tahoma"/>
          <w:sz w:val="20"/>
          <w:szCs w:val="20"/>
        </w:rPr>
        <w:t xml:space="preserve">. č. st. 1475 v k. </w:t>
      </w:r>
      <w:proofErr w:type="spellStart"/>
      <w:r>
        <w:rPr>
          <w:rFonts w:ascii="Tahoma" w:hAnsi="Tahoma" w:cs="Tahoma"/>
          <w:sz w:val="20"/>
          <w:szCs w:val="20"/>
        </w:rPr>
        <w:t>ú.</w:t>
      </w:r>
      <w:proofErr w:type="spellEnd"/>
      <w:r>
        <w:rPr>
          <w:rFonts w:ascii="Tahoma" w:hAnsi="Tahoma" w:cs="Tahoma"/>
          <w:sz w:val="20"/>
          <w:szCs w:val="20"/>
        </w:rPr>
        <w:t xml:space="preserve"> Bílá</w:t>
      </w:r>
    </w:p>
    <w:p w14:paraId="64E77A22" w14:textId="3951A38E" w:rsidR="00AD4F9A" w:rsidRDefault="009354A5" w:rsidP="009354A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9354A5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1163CBD2" wp14:editId="5566D247">
            <wp:extent cx="4276286" cy="38004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72"/>
                    <a:stretch/>
                  </pic:blipFill>
                  <pic:spPr bwMode="auto">
                    <a:xfrm>
                      <a:off x="0" y="0"/>
                      <a:ext cx="4282271" cy="380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C5608" w14:textId="192D99EF" w:rsidR="009354A5" w:rsidRDefault="009354A5" w:rsidP="009354A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9354A5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18F16EE2" wp14:editId="2549BEE8">
            <wp:extent cx="4774562" cy="4288790"/>
            <wp:effectExtent l="0" t="0" r="762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262" cy="429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C300D" w14:textId="77777777" w:rsidR="009354A5" w:rsidRPr="007E74C6" w:rsidRDefault="009354A5" w:rsidP="009354A5">
      <w:pPr>
        <w:keepNext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  <w:u w:val="single"/>
        </w:rPr>
        <w:lastRenderedPageBreak/>
        <w:t xml:space="preserve">Areál Správy silnic MSK, p. o. v Bílé </w:t>
      </w:r>
      <w:r w:rsidRPr="007E74C6">
        <w:rPr>
          <w:rFonts w:ascii="Tahoma" w:hAnsi="Tahoma" w:cs="Tahoma"/>
          <w:sz w:val="20"/>
          <w:szCs w:val="20"/>
        </w:rPr>
        <w:t xml:space="preserve">– </w:t>
      </w:r>
      <w:r>
        <w:rPr>
          <w:rFonts w:ascii="Tahoma" w:hAnsi="Tahoma" w:cs="Tahoma"/>
          <w:sz w:val="20"/>
          <w:szCs w:val="20"/>
        </w:rPr>
        <w:t xml:space="preserve">pozemky </w:t>
      </w:r>
      <w:proofErr w:type="spellStart"/>
      <w:r>
        <w:rPr>
          <w:rFonts w:ascii="Tahoma" w:hAnsi="Tahoma" w:cs="Tahoma"/>
          <w:sz w:val="20"/>
          <w:szCs w:val="20"/>
        </w:rPr>
        <w:t>parc</w:t>
      </w:r>
      <w:proofErr w:type="spellEnd"/>
      <w:r>
        <w:rPr>
          <w:rFonts w:ascii="Tahoma" w:hAnsi="Tahoma" w:cs="Tahoma"/>
          <w:sz w:val="20"/>
          <w:szCs w:val="20"/>
        </w:rPr>
        <w:t xml:space="preserve">. č. st. 1498/1 a </w:t>
      </w:r>
      <w:proofErr w:type="spellStart"/>
      <w:r>
        <w:rPr>
          <w:rFonts w:ascii="Tahoma" w:hAnsi="Tahoma" w:cs="Tahoma"/>
          <w:sz w:val="20"/>
          <w:szCs w:val="20"/>
        </w:rPr>
        <w:t>parc</w:t>
      </w:r>
      <w:proofErr w:type="spellEnd"/>
      <w:r>
        <w:rPr>
          <w:rFonts w:ascii="Tahoma" w:hAnsi="Tahoma" w:cs="Tahoma"/>
          <w:sz w:val="20"/>
          <w:szCs w:val="20"/>
        </w:rPr>
        <w:t xml:space="preserve">. č. 4542/14 v k. </w:t>
      </w:r>
      <w:proofErr w:type="spellStart"/>
      <w:r>
        <w:rPr>
          <w:rFonts w:ascii="Tahoma" w:hAnsi="Tahoma" w:cs="Tahoma"/>
          <w:sz w:val="20"/>
          <w:szCs w:val="20"/>
        </w:rPr>
        <w:t>ú.</w:t>
      </w:r>
      <w:proofErr w:type="spellEnd"/>
      <w:r>
        <w:rPr>
          <w:rFonts w:ascii="Tahoma" w:hAnsi="Tahoma" w:cs="Tahoma"/>
          <w:sz w:val="20"/>
          <w:szCs w:val="20"/>
        </w:rPr>
        <w:t xml:space="preserve"> Bílá</w:t>
      </w:r>
    </w:p>
    <w:p w14:paraId="3BAC129A" w14:textId="77777777" w:rsidR="009354A5" w:rsidRDefault="009354A5" w:rsidP="009354A5">
      <w:pPr>
        <w:jc w:val="center"/>
      </w:pPr>
      <w:r>
        <w:rPr>
          <w:noProof/>
          <w:lang w:eastAsia="cs-CZ"/>
        </w:rPr>
        <w:drawing>
          <wp:inline distT="0" distB="0" distL="0" distR="0" wp14:anchorId="1E2EC72B" wp14:editId="3CB4897C">
            <wp:extent cx="3600450" cy="4125019"/>
            <wp:effectExtent l="0" t="0" r="0" b="8890"/>
            <wp:docPr id="6" name="Obrázek 6" descr="Obsah obrázku diagram, řada/pruh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diagram, řada/pruh, skica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18" cy="413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71C87" w14:textId="51B7D2A1" w:rsidR="009354A5" w:rsidRPr="00AD4F9A" w:rsidRDefault="009354A5" w:rsidP="009354A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34D15">
        <w:rPr>
          <w:noProof/>
          <w:lang w:eastAsia="cs-CZ"/>
        </w:rPr>
        <w:drawing>
          <wp:inline distT="0" distB="0" distL="0" distR="0" wp14:anchorId="7E78919F" wp14:editId="72776AB5">
            <wp:extent cx="2886075" cy="4266372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4" cy="426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4A5" w:rsidRPr="00AD4F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87B9D" w14:textId="77777777" w:rsidR="009354A5" w:rsidRDefault="009354A5" w:rsidP="009354A5">
      <w:pPr>
        <w:spacing w:after="0" w:line="240" w:lineRule="auto"/>
      </w:pPr>
      <w:r>
        <w:separator/>
      </w:r>
    </w:p>
  </w:endnote>
  <w:endnote w:type="continuationSeparator" w:id="0">
    <w:p w14:paraId="25E43362" w14:textId="77777777" w:rsidR="009354A5" w:rsidRDefault="009354A5" w:rsidP="00935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07AC" w14:textId="77777777" w:rsidR="009354A5" w:rsidRDefault="009354A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85BE" w14:textId="18C7426D" w:rsidR="009354A5" w:rsidRDefault="009354A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4C1176" wp14:editId="70A40CD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8" name="MSIPCMd7174920b5d7c2a3f1da2d0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20FD0E" w14:textId="25B000E7" w:rsidR="009354A5" w:rsidRPr="009354A5" w:rsidRDefault="009354A5" w:rsidP="009354A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354A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C1176" id="_x0000_t202" coordsize="21600,21600" o:spt="202" path="m,l,21600r21600,l21600,xe">
              <v:stroke joinstyle="miter"/>
              <v:path gradientshapeok="t" o:connecttype="rect"/>
            </v:shapetype>
            <v:shape id="MSIPCMd7174920b5d7c2a3f1da2d0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7F20FD0E" w14:textId="25B000E7" w:rsidR="009354A5" w:rsidRPr="009354A5" w:rsidRDefault="009354A5" w:rsidP="009354A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354A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D9E70" w14:textId="77777777" w:rsidR="009354A5" w:rsidRDefault="009354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3E2D" w14:textId="77777777" w:rsidR="009354A5" w:rsidRDefault="009354A5" w:rsidP="009354A5">
      <w:pPr>
        <w:spacing w:after="0" w:line="240" w:lineRule="auto"/>
      </w:pPr>
      <w:r>
        <w:separator/>
      </w:r>
    </w:p>
  </w:footnote>
  <w:footnote w:type="continuationSeparator" w:id="0">
    <w:p w14:paraId="0E838920" w14:textId="77777777" w:rsidR="009354A5" w:rsidRDefault="009354A5" w:rsidP="00935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3FCC" w14:textId="77777777" w:rsidR="009354A5" w:rsidRDefault="009354A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CC00" w14:textId="77777777" w:rsidR="009354A5" w:rsidRDefault="009354A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820B1" w14:textId="77777777" w:rsidR="009354A5" w:rsidRDefault="009354A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9A"/>
    <w:rsid w:val="00172281"/>
    <w:rsid w:val="008147DF"/>
    <w:rsid w:val="009354A5"/>
    <w:rsid w:val="00A70850"/>
    <w:rsid w:val="00AD4F9A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5F0455"/>
  <w15:chartTrackingRefBased/>
  <w15:docId w15:val="{DC149232-2EAA-4B3F-939A-7607E2A2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5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54A5"/>
  </w:style>
  <w:style w:type="paragraph" w:styleId="Zpat">
    <w:name w:val="footer"/>
    <w:basedOn w:val="Normln"/>
    <w:link w:val="ZpatChar"/>
    <w:uiPriority w:val="99"/>
    <w:unhideWhenUsed/>
    <w:rsid w:val="00935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5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2023-05-11T07:51:00Z</dcterms:created>
  <dcterms:modified xsi:type="dcterms:W3CDTF">2023-05-16T08:31:00Z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2023-05-11T08:09:10Z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aeb0445a-7125-4f36-990b-7505803099b0</vt:lpwstr>
  </property>
  <property fmtid="{D5CDD505-2E9C-101B-9397-08002B2CF9AE}" pid="8" name="MSIP_Label_215ad6d0-798b-44f9-b3fd-112ad6275fb4_ContentBits">
    <vt:lpwstr>2</vt:lpwstr>
  </property>
</Properties>
</file>