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F5C701F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226685" w:rsidRPr="0084000F">
        <w:rPr>
          <w:rFonts w:ascii="Tahoma" w:hAnsi="Tahoma" w:cs="Tahoma"/>
          <w:b/>
        </w:rPr>
        <w:t>20</w:t>
      </w:r>
      <w:r w:rsidR="00090AC7" w:rsidRPr="0084000F">
        <w:rPr>
          <w:rFonts w:ascii="Tahoma" w:hAnsi="Tahoma" w:cs="Tahoma"/>
          <w:b/>
        </w:rPr>
        <w:t>.</w:t>
      </w:r>
    </w:p>
    <w:p w14:paraId="61F0B2D5" w14:textId="5BD9F5AD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43312">
        <w:rPr>
          <w:rFonts w:ascii="Tahoma" w:hAnsi="Tahoma" w:cs="Tahoma"/>
        </w:rPr>
        <w:t>14</w:t>
      </w:r>
      <w:r w:rsidR="00942F98">
        <w:rPr>
          <w:rFonts w:ascii="Tahoma" w:hAnsi="Tahoma" w:cs="Tahoma"/>
        </w:rPr>
        <w:t xml:space="preserve">. </w:t>
      </w:r>
      <w:r w:rsidR="00443312">
        <w:rPr>
          <w:rFonts w:ascii="Tahoma" w:hAnsi="Tahoma" w:cs="Tahoma"/>
        </w:rPr>
        <w:t>8</w:t>
      </w:r>
      <w:r w:rsidR="00942F98">
        <w:rPr>
          <w:rFonts w:ascii="Tahoma" w:hAnsi="Tahoma" w:cs="Tahoma"/>
        </w:rPr>
        <w:t>. 2023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02FF71C4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84000F">
        <w:rPr>
          <w:rFonts w:ascii="Tahoma" w:hAnsi="Tahoma" w:cs="Tahoma"/>
          <w:b/>
          <w:bCs/>
        </w:rPr>
        <w:t>20</w:t>
      </w:r>
      <w:r w:rsidR="00513F57">
        <w:rPr>
          <w:rFonts w:ascii="Tahoma" w:hAnsi="Tahoma" w:cs="Tahoma"/>
          <w:b/>
          <w:bCs/>
        </w:rPr>
        <w:t>/</w:t>
      </w:r>
      <w:r w:rsidR="0084000F">
        <w:rPr>
          <w:rFonts w:ascii="Tahoma" w:hAnsi="Tahoma" w:cs="Tahoma"/>
          <w:b/>
          <w:bCs/>
        </w:rPr>
        <w:t>200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77777777" w:rsidR="003E4678" w:rsidRPr="007D7EA4" w:rsidRDefault="003E4678" w:rsidP="003E4678">
      <w:pPr>
        <w:spacing w:line="280" w:lineRule="exact"/>
        <w:rPr>
          <w:rFonts w:ascii="Tahoma" w:hAnsi="Tahoma" w:cs="Tahoma"/>
          <w:b/>
        </w:rPr>
      </w:pPr>
      <w:r w:rsidRPr="007D7EA4">
        <w:rPr>
          <w:rFonts w:ascii="Tahoma" w:hAnsi="Tahoma" w:cs="Tahoma"/>
        </w:rPr>
        <w:t>Výbor sociální zastupitelstva kraje</w:t>
      </w:r>
    </w:p>
    <w:p w14:paraId="1F3B1A04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3961E00C" w14:textId="77777777" w:rsidR="003E4678" w:rsidRPr="007D7EA4" w:rsidRDefault="003E4678" w:rsidP="003E4678">
      <w:pPr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d o p o r u č u j e</w:t>
      </w:r>
    </w:p>
    <w:p w14:paraId="7ADD08F8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0CADFF6B" w14:textId="77777777" w:rsidR="003E4678" w:rsidRPr="007D7EA4" w:rsidRDefault="003E4678" w:rsidP="003E4678">
      <w:pPr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zastupitelstvu kraje </w:t>
      </w:r>
    </w:p>
    <w:p w14:paraId="0A2C5FF3" w14:textId="77777777" w:rsidR="003E4678" w:rsidRPr="007D7EA4" w:rsidRDefault="003E4678" w:rsidP="003E4678">
      <w:pPr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schválit a vydat </w:t>
      </w:r>
    </w:p>
    <w:p w14:paraId="6369A9F8" w14:textId="77777777" w:rsidR="003E4678" w:rsidRPr="007D7EA4" w:rsidRDefault="003E4678" w:rsidP="003E4678">
      <w:pPr>
        <w:ind w:firstLine="708"/>
        <w:jc w:val="both"/>
        <w:rPr>
          <w:rFonts w:ascii="Tahoma" w:hAnsi="Tahoma" w:cs="Tahoma"/>
        </w:rPr>
      </w:pPr>
    </w:p>
    <w:p w14:paraId="2CB1E76E" w14:textId="77777777" w:rsidR="002F7AE9" w:rsidRDefault="002F7AE9" w:rsidP="002F7AE9">
      <w:pPr>
        <w:jc w:val="both"/>
        <w:rPr>
          <w:rFonts w:ascii="Tahoma" w:hAnsi="Tahoma" w:cs="Tahoma"/>
        </w:rPr>
      </w:pPr>
    </w:p>
    <w:p w14:paraId="3F4E0356" w14:textId="05B273FD" w:rsidR="002F7AE9" w:rsidRPr="00E97D6B" w:rsidRDefault="002F7AE9" w:rsidP="00E97D6B">
      <w:pPr>
        <w:jc w:val="both"/>
        <w:rPr>
          <w:rFonts w:ascii="Tahoma" w:hAnsi="Tahoma" w:cs="Tahoma"/>
        </w:rPr>
      </w:pPr>
      <w:r w:rsidRPr="00E97D6B">
        <w:rPr>
          <w:rFonts w:ascii="Tahoma" w:hAnsi="Tahoma" w:cs="Tahoma"/>
        </w:rPr>
        <w:t xml:space="preserve">dodatek č. </w:t>
      </w:r>
      <w:r w:rsidR="00040651" w:rsidRPr="00E97D6B">
        <w:rPr>
          <w:rFonts w:ascii="Tahoma" w:hAnsi="Tahoma" w:cs="Tahoma"/>
        </w:rPr>
        <w:t xml:space="preserve">32 ke zřizovací listině organizace </w:t>
      </w:r>
      <w:r w:rsidR="00E97D6B">
        <w:rPr>
          <w:rFonts w:ascii="Tahoma" w:hAnsi="Tahoma" w:cs="Tahoma"/>
        </w:rPr>
        <w:t>Harmonie</w:t>
      </w:r>
      <w:r w:rsidR="00040651" w:rsidRPr="00E97D6B">
        <w:rPr>
          <w:rFonts w:ascii="Tahoma" w:hAnsi="Tahoma" w:cs="Tahoma"/>
        </w:rPr>
        <w:t xml:space="preserve">, příspěvková organizace, IČO </w:t>
      </w:r>
      <w:r w:rsidR="00514F72" w:rsidRPr="00E97D6B">
        <w:rPr>
          <w:rFonts w:ascii="Tahoma" w:hAnsi="Tahoma" w:cs="Tahoma"/>
        </w:rPr>
        <w:t>0084</w:t>
      </w:r>
      <w:r w:rsidR="002A6C48">
        <w:rPr>
          <w:rFonts w:ascii="Tahoma" w:hAnsi="Tahoma" w:cs="Tahoma"/>
        </w:rPr>
        <w:t>6384</w:t>
      </w:r>
    </w:p>
    <w:p w14:paraId="6BC030DB" w14:textId="77777777" w:rsidR="00622E22" w:rsidRDefault="00622E22" w:rsidP="008A5087">
      <w:pPr>
        <w:jc w:val="both"/>
        <w:rPr>
          <w:rFonts w:ascii="Tahoma" w:hAnsi="Tahoma" w:cs="Tahoma"/>
        </w:rPr>
      </w:pPr>
    </w:p>
    <w:p w14:paraId="206BB227" w14:textId="27039DD6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1F97592B" w:rsidR="002B02F3" w:rsidRDefault="0084000F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Mgr. Adéla Petrů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2E62B436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443312">
        <w:rPr>
          <w:rFonts w:ascii="Tahoma" w:hAnsi="Tahoma" w:cs="Tahoma"/>
        </w:rPr>
        <w:t>14</w:t>
      </w:r>
      <w:r w:rsidR="00A01511">
        <w:rPr>
          <w:rFonts w:ascii="Tahoma" w:hAnsi="Tahoma" w:cs="Tahoma"/>
        </w:rPr>
        <w:t xml:space="preserve">. </w:t>
      </w:r>
      <w:r w:rsidR="00443312">
        <w:rPr>
          <w:rFonts w:ascii="Tahoma" w:hAnsi="Tahoma" w:cs="Tahoma"/>
        </w:rPr>
        <w:t>8</w:t>
      </w:r>
      <w:r w:rsidR="00A01511">
        <w:rPr>
          <w:rFonts w:ascii="Tahoma" w:hAnsi="Tahoma" w:cs="Tahoma"/>
        </w:rPr>
        <w:t>. 2023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bookmarkEnd w:id="0"/>
    <w:p w14:paraId="52485E90" w14:textId="77777777" w:rsidR="007C33C4" w:rsidRDefault="007C33C4" w:rsidP="007C33C4">
      <w:pPr>
        <w:spacing w:line="276" w:lineRule="auto"/>
        <w:jc w:val="both"/>
        <w:rPr>
          <w:rFonts w:ascii="Tahoma" w:hAnsi="Tahoma" w:cs="Tahoma"/>
        </w:rPr>
      </w:pPr>
      <w:r w:rsidRPr="00FD14D3">
        <w:rPr>
          <w:rFonts w:ascii="Tahoma" w:hAnsi="Tahoma" w:cs="Tahoma"/>
        </w:rPr>
        <w:t>PhDr. Igor Hendrych, Ph.D.</w:t>
      </w:r>
    </w:p>
    <w:p w14:paraId="3D608936" w14:textId="77777777" w:rsidR="007C33C4" w:rsidRPr="001C6C0A" w:rsidRDefault="007C33C4" w:rsidP="007C33C4">
      <w:p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místo</w:t>
      </w:r>
      <w:r w:rsidRPr="001C6C0A">
        <w:rPr>
          <w:rFonts w:ascii="Tahoma" w:hAnsi="Tahoma" w:cs="Tahoma"/>
        </w:rPr>
        <w:t xml:space="preserve">předseda výboru </w:t>
      </w:r>
      <w:r w:rsidRPr="001C6C0A">
        <w:rPr>
          <w:rFonts w:ascii="Tahoma" w:hAnsi="Tahoma" w:cs="Tahoma"/>
          <w:bCs/>
        </w:rPr>
        <w:t>sociálního</w:t>
      </w:r>
    </w:p>
    <w:p w14:paraId="6B583715" w14:textId="4A12E783" w:rsidR="002B02F3" w:rsidRDefault="002B02F3" w:rsidP="007C33C4">
      <w:pPr>
        <w:spacing w:line="280" w:lineRule="exact"/>
        <w:jc w:val="both"/>
        <w:rPr>
          <w:rFonts w:ascii="Tahoma" w:hAnsi="Tahoma" w:cs="Tahoma"/>
          <w:b/>
        </w:rPr>
      </w:pP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1A97" w14:textId="77777777" w:rsidR="00844B6B" w:rsidRDefault="00844B6B" w:rsidP="00214052">
      <w:r>
        <w:separator/>
      </w:r>
    </w:p>
  </w:endnote>
  <w:endnote w:type="continuationSeparator" w:id="0">
    <w:p w14:paraId="1B4EE45A" w14:textId="77777777" w:rsidR="00844B6B" w:rsidRDefault="00844B6B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352A6" w14:textId="77777777" w:rsidR="00844B6B" w:rsidRDefault="00844B6B" w:rsidP="00214052">
      <w:r>
        <w:separator/>
      </w:r>
    </w:p>
  </w:footnote>
  <w:footnote w:type="continuationSeparator" w:id="0">
    <w:p w14:paraId="4DDC4699" w14:textId="77777777" w:rsidR="00844B6B" w:rsidRDefault="00844B6B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4"/>
  </w:num>
  <w:num w:numId="2" w16cid:durableId="2525879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1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9"/>
  </w:num>
  <w:num w:numId="9" w16cid:durableId="877014362">
    <w:abstractNumId w:val="15"/>
  </w:num>
  <w:num w:numId="10" w16cid:durableId="1406957664">
    <w:abstractNumId w:val="5"/>
  </w:num>
  <w:num w:numId="11" w16cid:durableId="292059651">
    <w:abstractNumId w:val="13"/>
  </w:num>
  <w:num w:numId="12" w16cid:durableId="264072182">
    <w:abstractNumId w:val="10"/>
  </w:num>
  <w:num w:numId="13" w16cid:durableId="184270112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6"/>
  </w:num>
  <w:num w:numId="19" w16cid:durableId="731318125">
    <w:abstractNumId w:val="1"/>
  </w:num>
  <w:num w:numId="20" w16cid:durableId="4236923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40651"/>
    <w:rsid w:val="00082154"/>
    <w:rsid w:val="000848CE"/>
    <w:rsid w:val="00090AC7"/>
    <w:rsid w:val="000C2456"/>
    <w:rsid w:val="000D3430"/>
    <w:rsid w:val="000F0F55"/>
    <w:rsid w:val="001614F9"/>
    <w:rsid w:val="00163E28"/>
    <w:rsid w:val="00173B9C"/>
    <w:rsid w:val="001954DD"/>
    <w:rsid w:val="001B3F84"/>
    <w:rsid w:val="001E4F60"/>
    <w:rsid w:val="001F2E0E"/>
    <w:rsid w:val="00214052"/>
    <w:rsid w:val="002145B6"/>
    <w:rsid w:val="00226685"/>
    <w:rsid w:val="00226BA2"/>
    <w:rsid w:val="00254A9B"/>
    <w:rsid w:val="002742AC"/>
    <w:rsid w:val="00280AA6"/>
    <w:rsid w:val="00294966"/>
    <w:rsid w:val="002A109E"/>
    <w:rsid w:val="002A6C48"/>
    <w:rsid w:val="002A6FF2"/>
    <w:rsid w:val="002B02F3"/>
    <w:rsid w:val="002C281C"/>
    <w:rsid w:val="002D06E3"/>
    <w:rsid w:val="002D589B"/>
    <w:rsid w:val="002F77B2"/>
    <w:rsid w:val="002F7AE9"/>
    <w:rsid w:val="003203AA"/>
    <w:rsid w:val="00365E64"/>
    <w:rsid w:val="003B360F"/>
    <w:rsid w:val="003E4678"/>
    <w:rsid w:val="00422F22"/>
    <w:rsid w:val="00425944"/>
    <w:rsid w:val="00443312"/>
    <w:rsid w:val="004538C5"/>
    <w:rsid w:val="00470F28"/>
    <w:rsid w:val="00482171"/>
    <w:rsid w:val="004926EB"/>
    <w:rsid w:val="004B282E"/>
    <w:rsid w:val="00513F57"/>
    <w:rsid w:val="00514F72"/>
    <w:rsid w:val="00535ADD"/>
    <w:rsid w:val="00537115"/>
    <w:rsid w:val="00571B49"/>
    <w:rsid w:val="005B2BCD"/>
    <w:rsid w:val="005D3EE5"/>
    <w:rsid w:val="005F2325"/>
    <w:rsid w:val="00622E22"/>
    <w:rsid w:val="0068689E"/>
    <w:rsid w:val="006B4CAA"/>
    <w:rsid w:val="006D08FE"/>
    <w:rsid w:val="006D171D"/>
    <w:rsid w:val="006E0B28"/>
    <w:rsid w:val="00740FB4"/>
    <w:rsid w:val="00777E95"/>
    <w:rsid w:val="00795814"/>
    <w:rsid w:val="007A16C0"/>
    <w:rsid w:val="007C33C4"/>
    <w:rsid w:val="0084000F"/>
    <w:rsid w:val="00844B6B"/>
    <w:rsid w:val="008A31EC"/>
    <w:rsid w:val="008A5087"/>
    <w:rsid w:val="008D2994"/>
    <w:rsid w:val="00925F1B"/>
    <w:rsid w:val="00942F98"/>
    <w:rsid w:val="009748EF"/>
    <w:rsid w:val="0098440A"/>
    <w:rsid w:val="009867F3"/>
    <w:rsid w:val="009A5203"/>
    <w:rsid w:val="009B0585"/>
    <w:rsid w:val="00A01511"/>
    <w:rsid w:val="00A13E0D"/>
    <w:rsid w:val="00A3418E"/>
    <w:rsid w:val="00A62E06"/>
    <w:rsid w:val="00A809C1"/>
    <w:rsid w:val="00AB787C"/>
    <w:rsid w:val="00BA4260"/>
    <w:rsid w:val="00BD3435"/>
    <w:rsid w:val="00BE5851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E1737C"/>
    <w:rsid w:val="00E36B46"/>
    <w:rsid w:val="00E7032D"/>
    <w:rsid w:val="00E75E2F"/>
    <w:rsid w:val="00E95B8B"/>
    <w:rsid w:val="00E97D6B"/>
    <w:rsid w:val="00EE61D0"/>
    <w:rsid w:val="00EF4E86"/>
    <w:rsid w:val="00F140D0"/>
    <w:rsid w:val="00F242F1"/>
    <w:rsid w:val="00F63149"/>
    <w:rsid w:val="00F82B2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426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Zornová Hana</cp:lastModifiedBy>
  <cp:revision>2</cp:revision>
  <cp:lastPrinted>2021-01-20T14:38:00Z</cp:lastPrinted>
  <dcterms:created xsi:type="dcterms:W3CDTF">2023-08-15T03:51:00Z</dcterms:created>
  <dcterms:modified xsi:type="dcterms:W3CDTF">2023-08-15T03:51:00Z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