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0BDCFD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4A350D">
        <w:rPr>
          <w:rFonts w:ascii="Tahoma" w:hAnsi="Tahoma" w:cs="Tahoma"/>
          <w:b/>
        </w:rPr>
        <w:t>6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64825D6D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4A350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4A350D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5064E4">
        <w:rPr>
          <w:rFonts w:ascii="Tahoma" w:hAnsi="Tahoma" w:cs="Tahoma"/>
          <w:b/>
        </w:rPr>
        <w:t>3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pPr w:leftFromText="141" w:rightFromText="141" w:bottomFromText="160" w:vertAnchor="text" w:horzAnchor="margin" w:tblpY="64"/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0"/>
      </w:tblGrid>
      <w:tr w:rsidR="008450D1" w14:paraId="14404ADE" w14:textId="77777777" w:rsidTr="008450D1">
        <w:trPr>
          <w:trHeight w:val="589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EB6D" w14:textId="6670C5D5" w:rsidR="008D689B" w:rsidRPr="00804C17" w:rsidRDefault="008D689B" w:rsidP="008D689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437439">
              <w:rPr>
                <w:rFonts w:ascii="Tahoma" w:hAnsi="Tahoma" w:cs="Tahoma"/>
                <w:b/>
              </w:rPr>
              <w:t>6</w:t>
            </w:r>
            <w:r>
              <w:rPr>
                <w:rFonts w:ascii="Tahoma" w:hAnsi="Tahoma" w:cs="Tahoma"/>
                <w:b/>
              </w:rPr>
              <w:t>/115</w:t>
            </w:r>
          </w:p>
          <w:p w14:paraId="09E48AEB" w14:textId="77777777" w:rsidR="008D689B" w:rsidRDefault="008D689B" w:rsidP="008D689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doporučuje </w:t>
            </w:r>
          </w:p>
          <w:p w14:paraId="27D79372" w14:textId="1FB21671" w:rsidR="008450D1" w:rsidRDefault="008D689B" w:rsidP="008D689B">
            <w:pPr>
              <w:numPr>
                <w:ilvl w:val="0"/>
                <w:numId w:val="48"/>
              </w:numPr>
              <w:spacing w:after="120" w:line="280" w:lineRule="exact"/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</w:rPr>
              <w:t xml:space="preserve">uzavřít </w:t>
            </w:r>
            <w:r w:rsidRPr="0006501E">
              <w:rPr>
                <w:rFonts w:ascii="Tahoma" w:hAnsi="Tahoma" w:cs="Tahoma"/>
              </w:rPr>
              <w:t>Memorand</w:t>
            </w:r>
            <w:r>
              <w:rPr>
                <w:rFonts w:ascii="Tahoma" w:hAnsi="Tahoma" w:cs="Tahoma"/>
              </w:rPr>
              <w:t>um</w:t>
            </w:r>
            <w:r w:rsidRPr="0006501E">
              <w:rPr>
                <w:rFonts w:ascii="Tahoma" w:hAnsi="Tahoma" w:cs="Tahoma"/>
              </w:rPr>
              <w:t xml:space="preserve"> o </w:t>
            </w:r>
            <w:r w:rsidRPr="004A596C">
              <w:rPr>
                <w:rFonts w:ascii="Tahoma" w:hAnsi="Tahoma" w:cs="Tahoma"/>
              </w:rPr>
              <w:t>vzájemné spolupráci a finanční podpoře</w:t>
            </w:r>
            <w:r>
              <w:rPr>
                <w:rFonts w:ascii="Tahoma" w:hAnsi="Tahoma" w:cs="Tahoma"/>
              </w:rPr>
              <w:t xml:space="preserve"> </w:t>
            </w:r>
            <w:r w:rsidRPr="004A596C">
              <w:rPr>
                <w:rFonts w:ascii="Tahoma" w:hAnsi="Tahoma" w:cs="Tahoma"/>
              </w:rPr>
              <w:t>pro Mistrovství světa IFF ve florbalu žen 2025 v České republice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29AD0220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F12DE">
        <w:rPr>
          <w:rFonts w:ascii="Tahoma" w:hAnsi="Tahoma" w:cs="Tahoma"/>
        </w:rPr>
        <w:t>7</w:t>
      </w:r>
      <w:r w:rsidR="00630D49" w:rsidRPr="00C63A81">
        <w:rPr>
          <w:rFonts w:ascii="Tahoma" w:hAnsi="Tahoma" w:cs="Tahoma"/>
        </w:rPr>
        <w:t xml:space="preserve">. </w:t>
      </w:r>
      <w:r w:rsidR="002F12DE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E53D59">
        <w:rPr>
          <w:rFonts w:ascii="Tahoma" w:hAnsi="Tahoma" w:cs="Tahoma"/>
        </w:rPr>
        <w:t>3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35686F79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028943DC" w14:textId="66FD0CA9" w:rsidR="00237D47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p w14:paraId="75F9D26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F83C43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AC90F6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0992BC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764107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9FE8A00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F7FD329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957356F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9DBAE2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sectPr w:rsidR="00237D47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585F"/>
    <w:multiLevelType w:val="hybridMultilevel"/>
    <w:tmpl w:val="27FEA87E"/>
    <w:lvl w:ilvl="0" w:tplc="7EDE76C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76A12"/>
    <w:multiLevelType w:val="hybridMultilevel"/>
    <w:tmpl w:val="27FEA87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345279"/>
    <w:multiLevelType w:val="hybridMultilevel"/>
    <w:tmpl w:val="A7D2AC3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31"/>
  </w:num>
  <w:num w:numId="2" w16cid:durableId="83382874">
    <w:abstractNumId w:val="6"/>
  </w:num>
  <w:num w:numId="3" w16cid:durableId="243730250">
    <w:abstractNumId w:val="26"/>
  </w:num>
  <w:num w:numId="4" w16cid:durableId="1506893068">
    <w:abstractNumId w:val="30"/>
  </w:num>
  <w:num w:numId="5" w16cid:durableId="667296146">
    <w:abstractNumId w:val="39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40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21"/>
  </w:num>
  <w:num w:numId="13" w16cid:durableId="1941183088">
    <w:abstractNumId w:val="37"/>
  </w:num>
  <w:num w:numId="14" w16cid:durableId="600181078">
    <w:abstractNumId w:val="19"/>
  </w:num>
  <w:num w:numId="15" w16cid:durableId="287005858">
    <w:abstractNumId w:val="28"/>
  </w:num>
  <w:num w:numId="16" w16cid:durableId="1666544022">
    <w:abstractNumId w:val="36"/>
  </w:num>
  <w:num w:numId="17" w16cid:durableId="78328193">
    <w:abstractNumId w:val="4"/>
  </w:num>
  <w:num w:numId="18" w16cid:durableId="723067870">
    <w:abstractNumId w:val="34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5"/>
  </w:num>
  <w:num w:numId="22" w16cid:durableId="745956974">
    <w:abstractNumId w:val="43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7"/>
  </w:num>
  <w:num w:numId="26" w16cid:durableId="1890259810">
    <w:abstractNumId w:val="11"/>
  </w:num>
  <w:num w:numId="27" w16cid:durableId="653029654">
    <w:abstractNumId w:val="35"/>
  </w:num>
  <w:num w:numId="28" w16cid:durableId="1775902820">
    <w:abstractNumId w:val="22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8"/>
  </w:num>
  <w:num w:numId="36" w16cid:durableId="868841198">
    <w:abstractNumId w:val="33"/>
  </w:num>
  <w:num w:numId="37" w16cid:durableId="1874919573">
    <w:abstractNumId w:val="24"/>
  </w:num>
  <w:num w:numId="38" w16cid:durableId="2033339782">
    <w:abstractNumId w:val="32"/>
  </w:num>
  <w:num w:numId="39" w16cid:durableId="24209664">
    <w:abstractNumId w:val="42"/>
  </w:num>
  <w:num w:numId="40" w16cid:durableId="1676103261">
    <w:abstractNumId w:val="38"/>
  </w:num>
  <w:num w:numId="41" w16cid:durableId="995644078">
    <w:abstractNumId w:val="20"/>
  </w:num>
  <w:num w:numId="42" w16cid:durableId="1499887595">
    <w:abstractNumId w:val="29"/>
  </w:num>
  <w:num w:numId="43" w16cid:durableId="977076920">
    <w:abstractNumId w:val="8"/>
  </w:num>
  <w:num w:numId="44" w16cid:durableId="1163205664">
    <w:abstractNumId w:val="23"/>
  </w:num>
  <w:num w:numId="45" w16cid:durableId="536353146">
    <w:abstractNumId w:val="16"/>
  </w:num>
  <w:num w:numId="46" w16cid:durableId="2068454449">
    <w:abstractNumId w:val="17"/>
  </w:num>
  <w:num w:numId="47" w16cid:durableId="1056854833">
    <w:abstractNumId w:val="41"/>
  </w:num>
  <w:num w:numId="48" w16cid:durableId="210141375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1C25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0938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37D47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2F12DE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37439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350D"/>
    <w:rsid w:val="004A61CC"/>
    <w:rsid w:val="004A6CFB"/>
    <w:rsid w:val="004C2B08"/>
    <w:rsid w:val="004C2E18"/>
    <w:rsid w:val="004C3AE9"/>
    <w:rsid w:val="004E27F9"/>
    <w:rsid w:val="004F1925"/>
    <w:rsid w:val="005064E4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12D70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39E2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450D1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689B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52C"/>
    <w:rsid w:val="00982F54"/>
    <w:rsid w:val="00986FE7"/>
    <w:rsid w:val="009969A6"/>
    <w:rsid w:val="00997640"/>
    <w:rsid w:val="009A1852"/>
    <w:rsid w:val="009A1E37"/>
    <w:rsid w:val="009A276A"/>
    <w:rsid w:val="009A5182"/>
    <w:rsid w:val="009A7F81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0A93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AF0C59"/>
    <w:rsid w:val="00B026BC"/>
    <w:rsid w:val="00B05167"/>
    <w:rsid w:val="00B074E5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27D4"/>
    <w:rsid w:val="00E53D59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54201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570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2023-08-10T07:51:00Z</dcterms:created>
  <dcterms:modified xsi:type="dcterms:W3CDTF">2023-08-10T07:52:00Z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