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BBDEA" w14:textId="573FAA25" w:rsidR="00460DD3" w:rsidRPr="001A6971" w:rsidRDefault="00E12559" w:rsidP="00460DD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Příloha č. 2: </w:t>
      </w:r>
      <w:r w:rsidR="00460DD3" w:rsidRPr="001A6971">
        <w:rPr>
          <w:rFonts w:ascii="Tahoma" w:hAnsi="Tahoma" w:cs="Tahoma"/>
          <w:b/>
          <w:bCs/>
          <w:sz w:val="20"/>
          <w:szCs w:val="20"/>
        </w:rPr>
        <w:t>Seznam podpořených žádostí</w:t>
      </w:r>
      <w:r w:rsidR="00460DD3">
        <w:rPr>
          <w:rFonts w:ascii="Tahoma" w:hAnsi="Tahoma" w:cs="Tahoma"/>
          <w:b/>
          <w:bCs/>
          <w:sz w:val="20"/>
          <w:szCs w:val="20"/>
        </w:rPr>
        <w:t xml:space="preserve"> – školy zřizované krajem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0"/>
        <w:gridCol w:w="693"/>
        <w:gridCol w:w="1162"/>
        <w:gridCol w:w="3546"/>
        <w:gridCol w:w="1660"/>
        <w:gridCol w:w="3159"/>
        <w:gridCol w:w="1276"/>
        <w:gridCol w:w="1808"/>
      </w:tblGrid>
      <w:tr w:rsidR="00297192" w:rsidRPr="001A6971" w14:paraId="3A8B57A2" w14:textId="77777777" w:rsidTr="00131239">
        <w:trPr>
          <w:trHeight w:val="573"/>
          <w:tblHeader/>
          <w:jc w:val="center"/>
        </w:trPr>
        <w:tc>
          <w:tcPr>
            <w:tcW w:w="690" w:type="dxa"/>
            <w:shd w:val="clear" w:color="000000" w:fill="BFBFBF"/>
            <w:vAlign w:val="center"/>
          </w:tcPr>
          <w:p w14:paraId="2BD15A14" w14:textId="0C3C0148" w:rsidR="000C340C" w:rsidRPr="001A6971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proofErr w:type="spellStart"/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Poř</w:t>
            </w:r>
            <w:proofErr w:type="spellEnd"/>
            <w:r w:rsidR="00102AB7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 xml:space="preserve">. </w:t>
            </w: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číslo</w:t>
            </w:r>
          </w:p>
        </w:tc>
        <w:tc>
          <w:tcPr>
            <w:tcW w:w="693" w:type="dxa"/>
            <w:shd w:val="clear" w:color="000000" w:fill="BFBFBF"/>
            <w:vAlign w:val="center"/>
            <w:hideMark/>
          </w:tcPr>
          <w:p w14:paraId="19798138" w14:textId="77777777" w:rsidR="000C340C" w:rsidRPr="001A6971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Ev. číslo</w:t>
            </w:r>
          </w:p>
        </w:tc>
        <w:tc>
          <w:tcPr>
            <w:tcW w:w="1162" w:type="dxa"/>
            <w:shd w:val="clear" w:color="000000" w:fill="BFBFBF"/>
            <w:vAlign w:val="center"/>
            <w:hideMark/>
          </w:tcPr>
          <w:p w14:paraId="655F048D" w14:textId="77777777" w:rsidR="000C340C" w:rsidRPr="001A6971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3546" w:type="dxa"/>
            <w:shd w:val="clear" w:color="000000" w:fill="BFBFBF"/>
            <w:vAlign w:val="center"/>
            <w:hideMark/>
          </w:tcPr>
          <w:p w14:paraId="093E92CE" w14:textId="77777777" w:rsidR="000C340C" w:rsidRPr="001A6971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Příjemce dotace/žadatel</w:t>
            </w:r>
          </w:p>
        </w:tc>
        <w:tc>
          <w:tcPr>
            <w:tcW w:w="1660" w:type="dxa"/>
            <w:shd w:val="clear" w:color="000000" w:fill="BFBFBF"/>
            <w:vAlign w:val="center"/>
            <w:hideMark/>
          </w:tcPr>
          <w:p w14:paraId="4092ACCC" w14:textId="77777777" w:rsidR="000C340C" w:rsidRPr="001A6971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Právní forma</w:t>
            </w:r>
          </w:p>
        </w:tc>
        <w:tc>
          <w:tcPr>
            <w:tcW w:w="3159" w:type="dxa"/>
            <w:shd w:val="clear" w:color="000000" w:fill="BFBFBF"/>
            <w:vAlign w:val="center"/>
          </w:tcPr>
          <w:p w14:paraId="142CAD61" w14:textId="193C2C72" w:rsidR="000C340C" w:rsidRPr="001A6971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Účel použití prostředků</w:t>
            </w:r>
          </w:p>
        </w:tc>
        <w:tc>
          <w:tcPr>
            <w:tcW w:w="1276" w:type="dxa"/>
            <w:shd w:val="clear" w:color="000000" w:fill="BFBFBF"/>
            <w:vAlign w:val="center"/>
          </w:tcPr>
          <w:p w14:paraId="703E120D" w14:textId="3481D633" w:rsidR="000C340C" w:rsidRPr="001A6971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Období realizace</w:t>
            </w:r>
          </w:p>
        </w:tc>
        <w:tc>
          <w:tcPr>
            <w:tcW w:w="1808" w:type="dxa"/>
            <w:shd w:val="clear" w:color="000000" w:fill="BFBFBF"/>
            <w:vAlign w:val="center"/>
            <w:hideMark/>
          </w:tcPr>
          <w:p w14:paraId="55FBDE48" w14:textId="607128FB" w:rsidR="000C340C" w:rsidRPr="000C340C" w:rsidRDefault="000C340C" w:rsidP="000C340C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0C340C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Požadované prostředky v Kč</w:t>
            </w:r>
          </w:p>
        </w:tc>
      </w:tr>
      <w:tr w:rsidR="00131239" w:rsidRPr="001A6971" w14:paraId="56D7E054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0EADB5C6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39233131" w14:textId="43A8ED6D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16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1622EA7D" w14:textId="42A94D4F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00601624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548A6E0A" w14:textId="740799F3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a Vyšší odborná škola, Kopřivnice,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5DAC4B0D" w14:textId="62A9FFB4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68625561" w14:textId="51DC9733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66F51EAA" w14:textId="5C889FE0" w:rsidR="00297192" w:rsidRDefault="0064091C" w:rsidP="005351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 w:rsidR="00297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 w:rsidR="00297192">
              <w:rPr>
                <w:rFonts w:ascii="Arial" w:hAnsi="Arial" w:cs="Arial"/>
                <w:sz w:val="20"/>
                <w:szCs w:val="20"/>
              </w:rPr>
              <w:t>–</w:t>
            </w:r>
            <w:r w:rsidR="005351C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92046D1" w14:textId="295CC4C2" w:rsidR="0064091C" w:rsidRPr="00460DD3" w:rsidRDefault="0064091C" w:rsidP="005351C1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 w:rsidR="002971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5C80E43" w14:textId="18477A01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74 160,00 </w:t>
            </w:r>
          </w:p>
        </w:tc>
      </w:tr>
      <w:tr w:rsidR="00131239" w:rsidRPr="001A6971" w14:paraId="6CBBDAB5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32C5D500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6A893CB6" w14:textId="285FFA61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25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2DEAF88C" w14:textId="05152FE9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64125912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2A4DD1F3" w14:textId="18DBBADD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Základní škola a Mateřská škola Motýlek, Kopřivnice, Smetanova 1122,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067C2EDF" w14:textId="409C731F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7F56D1AA" w14:textId="0D06F78B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3168771C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3BE29C52" w14:textId="0FAE29DE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51EE173" w14:textId="36497A39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9 373,00 </w:t>
            </w:r>
          </w:p>
        </w:tc>
      </w:tr>
      <w:tr w:rsidR="00131239" w:rsidRPr="001A6971" w14:paraId="1A61873F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7DC23B1A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1F623D46" w14:textId="2CA18508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16D55E67" w14:textId="4B795EA5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47813172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12936332" w14:textId="0A30B883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Základní škola, Vítkov, nám. J. Zajíce č. 1,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3B513D78" w14:textId="0A232188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307EDE5B" w14:textId="5F535507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2788E212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65CA7710" w14:textId="49559DC3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36B0094C" w14:textId="7F93D7CB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67 156,00 </w:t>
            </w:r>
          </w:p>
        </w:tc>
      </w:tr>
      <w:tr w:rsidR="00131239" w:rsidRPr="001A6971" w14:paraId="039C98EC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2A8E3F2D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2E1A592C" w14:textId="1132902E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43DBACD3" w14:textId="5BD1EF01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63024616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5D81EB33" w14:textId="1FCADF58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škola, Základní škola a Mateřská škola, Karviná,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5C28E77B" w14:textId="44E6EE9D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3DCD705D" w14:textId="1AF1DCF7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749217C8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637A17B7" w14:textId="23A73A9C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8453F5D" w14:textId="23468571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117 420,00 </w:t>
            </w:r>
          </w:p>
        </w:tc>
      </w:tr>
      <w:tr w:rsidR="00131239" w:rsidRPr="001A6971" w14:paraId="55415FF5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29A349D0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78536D40" w14:textId="3E063360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45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33933566" w14:textId="0EEDD267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68321261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31745B5A" w14:textId="54AD7BCE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 technických oborů, Havířov-</w:t>
            </w:r>
            <w:proofErr w:type="spellStart"/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Šumbark</w:t>
            </w:r>
            <w:proofErr w:type="spellEnd"/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, Lidická </w:t>
            </w:r>
            <w:proofErr w:type="gramStart"/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1a</w:t>
            </w:r>
            <w:proofErr w:type="gramEnd"/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/600,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57E1689B" w14:textId="1E736521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2CB34354" w14:textId="4BB6A707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61803C53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5CF2360F" w14:textId="0F972B33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D76E523" w14:textId="5DECB540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123 600,00 </w:t>
            </w:r>
          </w:p>
        </w:tc>
      </w:tr>
      <w:tr w:rsidR="00131239" w:rsidRPr="001A6971" w14:paraId="297C0CC3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480B17BD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6C9A906A" w14:textId="58E19CDA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49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00A31BC9" w14:textId="624B3E4C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69610134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0C6DA971" w14:textId="7BA1CC83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škola, Základní škola a Mateřská škola, Frýdek-Místek,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660A0919" w14:textId="092FB4CE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2648F597" w14:textId="39329355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3560FE59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45B5C823" w14:textId="650A665C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A0C0081" w14:textId="5310C72C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67 053,00 </w:t>
            </w:r>
          </w:p>
        </w:tc>
      </w:tr>
      <w:tr w:rsidR="00131239" w:rsidRPr="001A6971" w14:paraId="6ECC9001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17025BA6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5082BBBB" w14:textId="6690A4AD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66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4268D943" w14:textId="560A6F24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13644271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4B63C17F" w14:textId="6956A04D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škola, Havířov-Prostřední Suchá,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4D02FD07" w14:textId="3B509D37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6D6525FA" w14:textId="644AEAE9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5B05C2F1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49E30B08" w14:textId="07148A7F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06B1D1DC" w14:textId="69CBC8CB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90 022,00 </w:t>
            </w:r>
          </w:p>
        </w:tc>
      </w:tr>
      <w:tr w:rsidR="00131239" w:rsidRPr="001A6971" w14:paraId="56B10633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38BD6136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54472F5B" w14:textId="0DCC72BB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75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49F08EA0" w14:textId="775A30BE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64628205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2C9C5E6D" w14:textId="5A0CEDCC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Základní škola, Ostrava-Mariánské Hory, Karasova 6,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05DF4E53" w14:textId="3D0B7FDB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Příspěvková organizace kraje </w:t>
            </w:r>
          </w:p>
        </w:tc>
        <w:tc>
          <w:tcPr>
            <w:tcW w:w="3159" w:type="dxa"/>
            <w:vAlign w:val="center"/>
          </w:tcPr>
          <w:p w14:paraId="26017D58" w14:textId="2922CDFA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3A11CFAD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5D6B64AD" w14:textId="5858F9C3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62CC67A5" w14:textId="262B1257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176 000,00 </w:t>
            </w:r>
          </w:p>
        </w:tc>
      </w:tr>
      <w:tr w:rsidR="00131239" w:rsidRPr="001A6971" w14:paraId="64B17EFB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6047A386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37593315" w14:textId="21B6E75A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77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74097994" w14:textId="00D6254A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00845027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2A8A1183" w14:textId="32614733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Mendelova střední škola, Nový Jičín,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0DCE940D" w14:textId="58F535A9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7ECB21A9" w14:textId="3744C7C9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6872867A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7ADA402C" w14:textId="0C9DF1F5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491278CF" w14:textId="7C022F37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234 840,00 </w:t>
            </w:r>
          </w:p>
        </w:tc>
      </w:tr>
      <w:tr w:rsidR="00131239" w:rsidRPr="001A6971" w14:paraId="13B8A114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08613E9A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lastRenderedPageBreak/>
              <w:t>10.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15AB3E23" w14:textId="6F281255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81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657B9449" w14:textId="6F54268F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00601837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50F4B0FA" w14:textId="0A583A82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Odborné učiliště a Praktická škola, Hlučín,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56363558" w14:textId="75C938C2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4B1F3C0F" w14:textId="64B14D4C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2257EC3E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2DCF18AC" w14:textId="220ECEC2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78A95897" w14:textId="21DCC71B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195 700,00 </w:t>
            </w:r>
          </w:p>
        </w:tc>
      </w:tr>
      <w:tr w:rsidR="00131239" w:rsidRPr="001A6971" w14:paraId="338723B8" w14:textId="77777777" w:rsidTr="004F61A2">
        <w:trPr>
          <w:trHeight w:hRule="exact" w:val="851"/>
          <w:jc w:val="center"/>
        </w:trPr>
        <w:tc>
          <w:tcPr>
            <w:tcW w:w="690" w:type="dxa"/>
            <w:shd w:val="clear" w:color="000000" w:fill="FFFFFF"/>
            <w:vAlign w:val="center"/>
          </w:tcPr>
          <w:p w14:paraId="2D08386F" w14:textId="77777777" w:rsidR="0064091C" w:rsidRPr="001A6971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693" w:type="dxa"/>
            <w:shd w:val="clear" w:color="000000" w:fill="FFFFFF"/>
            <w:noWrap/>
            <w:vAlign w:val="center"/>
          </w:tcPr>
          <w:p w14:paraId="2F69CEB2" w14:textId="19EFAA4D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83</w:t>
            </w:r>
          </w:p>
        </w:tc>
        <w:tc>
          <w:tcPr>
            <w:tcW w:w="1162" w:type="dxa"/>
            <w:shd w:val="clear" w:color="000000" w:fill="FFFFFF"/>
            <w:noWrap/>
            <w:vAlign w:val="center"/>
          </w:tcPr>
          <w:p w14:paraId="092B4A60" w14:textId="1A650525" w:rsidR="0064091C" w:rsidRPr="00460DD3" w:rsidRDefault="0064091C" w:rsidP="0064091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00100307</w:t>
            </w:r>
          </w:p>
        </w:tc>
        <w:tc>
          <w:tcPr>
            <w:tcW w:w="3546" w:type="dxa"/>
            <w:shd w:val="clear" w:color="000000" w:fill="FFFFFF"/>
            <w:vAlign w:val="center"/>
          </w:tcPr>
          <w:p w14:paraId="5CD0F1D5" w14:textId="3083269F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Střední odborná škola a Základní škola, Město Albrechtice, příspěvková organizace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56DA519E" w14:textId="326D74DC" w:rsidR="0064091C" w:rsidRPr="00460DD3" w:rsidRDefault="0064091C" w:rsidP="0064091C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Příspěvková organizace kraje</w:t>
            </w:r>
          </w:p>
        </w:tc>
        <w:tc>
          <w:tcPr>
            <w:tcW w:w="3159" w:type="dxa"/>
            <w:vAlign w:val="center"/>
          </w:tcPr>
          <w:p w14:paraId="79F15283" w14:textId="00EF504E" w:rsidR="0064091C" w:rsidRPr="00460DD3" w:rsidRDefault="0064091C" w:rsidP="005351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Bezplatné stravování ve školách pro 1. pololetí </w:t>
            </w:r>
            <w:proofErr w:type="spellStart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šk</w:t>
            </w:r>
            <w:proofErr w:type="spellEnd"/>
            <w:r w:rsidRPr="00E617AF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>. roku 2023/2024</w:t>
            </w:r>
          </w:p>
        </w:tc>
        <w:tc>
          <w:tcPr>
            <w:tcW w:w="1276" w:type="dxa"/>
            <w:vAlign w:val="center"/>
          </w:tcPr>
          <w:p w14:paraId="2D1E9FDA" w14:textId="77777777" w:rsidR="00297192" w:rsidRDefault="00297192" w:rsidP="002971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1. 9.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 xml:space="preserve">2023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</w:p>
          <w:p w14:paraId="7641F032" w14:textId="0AE72A97" w:rsidR="0064091C" w:rsidRPr="00460DD3" w:rsidRDefault="00297192" w:rsidP="0029719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773D45">
              <w:rPr>
                <w:rFonts w:ascii="Arial" w:hAnsi="Arial" w:cs="Arial"/>
                <w:sz w:val="20"/>
                <w:szCs w:val="20"/>
              </w:rPr>
              <w:t>31. 1.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73D45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107A010E" w14:textId="7CF24B5B" w:rsidR="0064091C" w:rsidRPr="00460DD3" w:rsidRDefault="0064091C" w:rsidP="0064091C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</w:pPr>
            <w:r w:rsidRPr="00460DD3">
              <w:rPr>
                <w:rFonts w:ascii="Tahoma" w:eastAsia="Times New Roman" w:hAnsi="Tahoma" w:cs="Tahoma"/>
                <w:sz w:val="20"/>
                <w:szCs w:val="20"/>
                <w:lang w:eastAsia="cs-CZ"/>
              </w:rPr>
              <w:t xml:space="preserve">54 384,00 </w:t>
            </w:r>
          </w:p>
        </w:tc>
      </w:tr>
      <w:tr w:rsidR="00297192" w:rsidRPr="001A6971" w14:paraId="0213D783" w14:textId="77777777" w:rsidTr="00131239">
        <w:trPr>
          <w:trHeight w:val="600"/>
          <w:jc w:val="center"/>
        </w:trPr>
        <w:tc>
          <w:tcPr>
            <w:tcW w:w="12186" w:type="dxa"/>
            <w:gridSpan w:val="7"/>
            <w:shd w:val="clear" w:color="000000" w:fill="FFFFFF"/>
            <w:vAlign w:val="center"/>
          </w:tcPr>
          <w:p w14:paraId="11C37A17" w14:textId="23B6232A" w:rsidR="00297192" w:rsidRPr="00136624" w:rsidRDefault="00297192" w:rsidP="0029719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A6971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  <w:lang w:eastAsia="cs-CZ"/>
              </w:rPr>
              <w:t>Celkové požadované finanční prostředky podpořených žádostí</w:t>
            </w:r>
          </w:p>
        </w:tc>
        <w:tc>
          <w:tcPr>
            <w:tcW w:w="1808" w:type="dxa"/>
            <w:shd w:val="clear" w:color="auto" w:fill="auto"/>
            <w:noWrap/>
            <w:vAlign w:val="center"/>
          </w:tcPr>
          <w:p w14:paraId="21A2EABB" w14:textId="68818B41" w:rsidR="00297192" w:rsidRPr="00136624" w:rsidRDefault="00297192" w:rsidP="00460DD3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</w:pPr>
            <w:r w:rsidRPr="0013662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1 209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 </w:t>
            </w:r>
            <w:r w:rsidRPr="00136624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708</w:t>
            </w: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cs-CZ"/>
              </w:rPr>
              <w:t>,00</w:t>
            </w:r>
          </w:p>
        </w:tc>
      </w:tr>
    </w:tbl>
    <w:p w14:paraId="360511DD" w14:textId="77777777" w:rsidR="00A42847" w:rsidRDefault="00000000"/>
    <w:sectPr w:rsidR="00A42847" w:rsidSect="00102AB7">
      <w:footerReference w:type="even" r:id="rId6"/>
      <w:footerReference w:type="default" r:id="rId7"/>
      <w:footerReference w:type="firs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4C4AB" w14:textId="77777777" w:rsidR="00864AFE" w:rsidRDefault="00864AFE" w:rsidP="00460DD3">
      <w:pPr>
        <w:spacing w:after="0" w:line="240" w:lineRule="auto"/>
      </w:pPr>
      <w:r>
        <w:separator/>
      </w:r>
    </w:p>
  </w:endnote>
  <w:endnote w:type="continuationSeparator" w:id="0">
    <w:p w14:paraId="51E11A25" w14:textId="77777777" w:rsidR="00864AFE" w:rsidRDefault="00864AFE" w:rsidP="00460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45EE4" w14:textId="3A42A7A3" w:rsidR="00460DD3" w:rsidRDefault="00460D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A25E039" wp14:editId="738A28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D559D" w14:textId="3CEA544F" w:rsidR="00460DD3" w:rsidRPr="00460DD3" w:rsidRDefault="00460DD3" w:rsidP="00460D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60D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25E03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69D559D" w14:textId="3CEA544F" w:rsidR="00460DD3" w:rsidRPr="00460DD3" w:rsidRDefault="00460DD3" w:rsidP="00460D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60DD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AD909" w14:textId="745099E5" w:rsidR="00460DD3" w:rsidRDefault="00460D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2CDB3B" wp14:editId="1FC08E73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6DC94B" w14:textId="3AD01066" w:rsidR="00460DD3" w:rsidRPr="00460DD3" w:rsidRDefault="00460DD3" w:rsidP="00460D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60D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2CDB3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1C6DC94B" w14:textId="3AD01066" w:rsidR="00460DD3" w:rsidRPr="00460DD3" w:rsidRDefault="00460DD3" w:rsidP="00460D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60DD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1E800" w14:textId="5C1B86E7" w:rsidR="00460DD3" w:rsidRDefault="00460DD3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7132E27" wp14:editId="5D3D8CD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1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559F1A" w14:textId="6AC56968" w:rsidR="00460DD3" w:rsidRPr="00460DD3" w:rsidRDefault="00460DD3" w:rsidP="00460DD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460DD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32E2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37559F1A" w14:textId="6AC56968" w:rsidR="00460DD3" w:rsidRPr="00460DD3" w:rsidRDefault="00460DD3" w:rsidP="00460DD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460DD3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85572" w14:textId="77777777" w:rsidR="00864AFE" w:rsidRDefault="00864AFE" w:rsidP="00460DD3">
      <w:pPr>
        <w:spacing w:after="0" w:line="240" w:lineRule="auto"/>
      </w:pPr>
      <w:r>
        <w:separator/>
      </w:r>
    </w:p>
  </w:footnote>
  <w:footnote w:type="continuationSeparator" w:id="0">
    <w:p w14:paraId="1C293F6B" w14:textId="77777777" w:rsidR="00864AFE" w:rsidRDefault="00864AFE" w:rsidP="00460D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7E"/>
    <w:rsid w:val="00061936"/>
    <w:rsid w:val="000C340C"/>
    <w:rsid w:val="00102AB7"/>
    <w:rsid w:val="00131239"/>
    <w:rsid w:val="00136624"/>
    <w:rsid w:val="0015777D"/>
    <w:rsid w:val="00297192"/>
    <w:rsid w:val="003215F0"/>
    <w:rsid w:val="003846FA"/>
    <w:rsid w:val="00460DD3"/>
    <w:rsid w:val="004F61A2"/>
    <w:rsid w:val="005109F0"/>
    <w:rsid w:val="005351C1"/>
    <w:rsid w:val="005821C5"/>
    <w:rsid w:val="005B5A72"/>
    <w:rsid w:val="0064091C"/>
    <w:rsid w:val="00864AFE"/>
    <w:rsid w:val="008A217E"/>
    <w:rsid w:val="00965147"/>
    <w:rsid w:val="009D69B4"/>
    <w:rsid w:val="009F7184"/>
    <w:rsid w:val="00A165D9"/>
    <w:rsid w:val="00AA728F"/>
    <w:rsid w:val="00C50B99"/>
    <w:rsid w:val="00C710DA"/>
    <w:rsid w:val="00CA79DA"/>
    <w:rsid w:val="00E12559"/>
    <w:rsid w:val="00E77137"/>
    <w:rsid w:val="00ED4EDA"/>
    <w:rsid w:val="00F106AB"/>
    <w:rsid w:val="00F43DBB"/>
    <w:rsid w:val="00F6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10A1"/>
  <w15:chartTrackingRefBased/>
  <w15:docId w15:val="{838AAEE8-8DD7-4D28-AAAE-4480888F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0D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60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0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398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Martinásková Václava</dc:creator>
  <cp:keywords/>
  <dc:description/>
  <cp:lastModifiedBy>Trombíková Jana</cp:lastModifiedBy>
  <cp:revision>8</cp:revision>
  <dcterms:created xsi:type="dcterms:W3CDTF">2023-08-23T06:21:00Z</dcterms:created>
  <dcterms:modified xsi:type="dcterms:W3CDTF">2023-08-23T06:28:00Z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#000000,9,Calibri</vt:lpwstr>
  </property>
  <property fmtid="{D5CDD505-2E9C-101B-9397-08002B2CF9AE}" pid="4" name="ClassificationContentMarkingFooterText">
    <vt:lpwstr>Klasifikace informací: Neveřejné</vt:lpwstr>
  </property>
  <property fmtid="{D5CDD505-2E9C-101B-9397-08002B2CF9AE}" pid="5" name="MSIP_Label_215ad6d0-798b-44f9-b3fd-112ad6275fb4_Enabled">
    <vt:lpwstr>true</vt:lpwstr>
  </property>
  <property fmtid="{D5CDD505-2E9C-101B-9397-08002B2CF9AE}" pid="6" name="MSIP_Label_215ad6d0-798b-44f9-b3fd-112ad6275fb4_SetDate">
    <vt:lpwstr>2023-08-03T12:24:54Z</vt:lpwstr>
  </property>
  <property fmtid="{D5CDD505-2E9C-101B-9397-08002B2CF9AE}" pid="7" name="MSIP_Label_215ad6d0-798b-44f9-b3fd-112ad6275fb4_Method">
    <vt:lpwstr>Standard</vt:lpwstr>
  </property>
  <property fmtid="{D5CDD505-2E9C-101B-9397-08002B2CF9AE}" pid="8" name="MSIP_Label_215ad6d0-798b-44f9-b3fd-112ad6275fb4_Name">
    <vt:lpwstr>Neveřejná informace (popis)</vt:lpwstr>
  </property>
  <property fmtid="{D5CDD505-2E9C-101B-9397-08002B2CF9AE}" pid="9" name="MSIP_Label_215ad6d0-798b-44f9-b3fd-112ad6275fb4_SiteId">
    <vt:lpwstr>39f24d0b-aa30-4551-8e81-43c77cf1000e</vt:lpwstr>
  </property>
  <property fmtid="{D5CDD505-2E9C-101B-9397-08002B2CF9AE}" pid="10" name="MSIP_Label_215ad6d0-798b-44f9-b3fd-112ad6275fb4_ActionId">
    <vt:lpwstr>2bdbff15-91cd-4b64-ad22-7acc98c33c31</vt:lpwstr>
  </property>
  <property fmtid="{D5CDD505-2E9C-101B-9397-08002B2CF9AE}" pid="11" name="MSIP_Label_215ad6d0-798b-44f9-b3fd-112ad6275fb4_ContentBits">
    <vt:lpwstr>2</vt:lpwstr>
  </property>
</Properties>
</file>