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50ED1" w14:textId="77777777" w:rsidR="00214052" w:rsidRDefault="00214052" w:rsidP="00214052">
      <w:pPr>
        <w:jc w:val="both"/>
        <w:rPr>
          <w:rFonts w:ascii="Tahoma" w:hAnsi="Tahoma"/>
          <w:color w:val="1F4E79"/>
        </w:rPr>
      </w:pPr>
    </w:p>
    <w:p w14:paraId="672DC0BF" w14:textId="77777777" w:rsid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7216" behindDoc="0" locked="0" layoutInCell="1" allowOverlap="1" wp14:anchorId="07AAEAF6" wp14:editId="0BE56B7D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58240" behindDoc="1" locked="0" layoutInCell="1" allowOverlap="1" wp14:anchorId="4304868E" wp14:editId="0FDE9E1F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B2086" w14:textId="71C9D643" w:rsidR="00214052" w:rsidRP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09BBAA52" w14:textId="77777777" w:rsidR="00214052" w:rsidRPr="00214052" w:rsidRDefault="00214052" w:rsidP="00214052">
      <w:pPr>
        <w:jc w:val="both"/>
        <w:rPr>
          <w:rFonts w:ascii="Tahoma" w:hAnsi="Tahoma"/>
          <w:color w:val="1F4E79"/>
        </w:rPr>
      </w:pPr>
    </w:p>
    <w:p w14:paraId="7F81C628" w14:textId="77777777" w:rsidR="00214052" w:rsidRPr="00214052" w:rsidRDefault="00214052" w:rsidP="00214052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7C28506D" w14:textId="4BC9CE5A" w:rsidR="00422F22" w:rsidRPr="00254A9B" w:rsidRDefault="00214052" w:rsidP="00254A9B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54A9B">
        <w:rPr>
          <w:rFonts w:ascii="Tahoma" w:hAnsi="Tahoma" w:cs="Tahoma"/>
          <w:b/>
          <w:color w:val="C00000"/>
        </w:rPr>
        <w:t xml:space="preserve">Výbor </w:t>
      </w:r>
      <w:r w:rsidR="00FC33EA">
        <w:rPr>
          <w:rFonts w:ascii="Tahoma" w:hAnsi="Tahoma" w:cs="Tahoma"/>
          <w:b/>
          <w:color w:val="C00000"/>
        </w:rPr>
        <w:t xml:space="preserve">pro </w:t>
      </w:r>
      <w:r w:rsidR="00287999">
        <w:rPr>
          <w:rFonts w:ascii="Tahoma" w:hAnsi="Tahoma" w:cs="Tahoma"/>
          <w:b/>
          <w:color w:val="C00000"/>
        </w:rPr>
        <w:t>životní prostředí</w:t>
      </w:r>
      <w:r w:rsidR="00D170AB">
        <w:rPr>
          <w:rFonts w:ascii="Tahoma" w:hAnsi="Tahoma" w:cs="Tahoma"/>
          <w:b/>
          <w:color w:val="C00000"/>
        </w:rPr>
        <w:t xml:space="preserve"> </w:t>
      </w:r>
      <w:r w:rsidRPr="00254A9B">
        <w:rPr>
          <w:rFonts w:ascii="Tahoma" w:hAnsi="Tahoma" w:cs="Tahoma"/>
          <w:b/>
          <w:color w:val="C00000"/>
        </w:rPr>
        <w:t xml:space="preserve">zastupitelstva kraje </w:t>
      </w:r>
    </w:p>
    <w:p w14:paraId="65F2FB5A" w14:textId="323FBFC4" w:rsidR="00214052" w:rsidRPr="00254A9B" w:rsidRDefault="00214052" w:rsidP="00214052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35A1AA53" w14:textId="77777777" w:rsidR="00214052" w:rsidRPr="00254A9B" w:rsidRDefault="00214052" w:rsidP="0021405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16100AF2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0080A2C3" w14:textId="4B374B69" w:rsidR="00214052" w:rsidRPr="00254A9B" w:rsidRDefault="00214052" w:rsidP="00214052">
      <w:pPr>
        <w:ind w:left="708" w:firstLine="708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>Číslo jednání:</w:t>
      </w:r>
      <w:r w:rsidRPr="00254A9B">
        <w:rPr>
          <w:rFonts w:ascii="Tahoma" w:hAnsi="Tahoma" w:cs="Tahoma"/>
          <w:b/>
        </w:rPr>
        <w:tab/>
      </w:r>
      <w:r w:rsidR="00CE5F97" w:rsidRPr="006417EA">
        <w:rPr>
          <w:rFonts w:ascii="Tahoma" w:hAnsi="Tahoma" w:cs="Tahoma"/>
          <w:bCs/>
        </w:rPr>
        <w:t>1</w:t>
      </w:r>
      <w:r w:rsidR="00D26658">
        <w:rPr>
          <w:rFonts w:ascii="Tahoma" w:hAnsi="Tahoma" w:cs="Tahoma"/>
          <w:bCs/>
        </w:rPr>
        <w:t>9</w:t>
      </w:r>
    </w:p>
    <w:p w14:paraId="43C9BAAD" w14:textId="17050B08" w:rsidR="00214052" w:rsidRPr="00254A9B" w:rsidRDefault="00214052" w:rsidP="00422F2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Pr="00254A9B">
        <w:rPr>
          <w:rFonts w:ascii="Tahoma" w:hAnsi="Tahoma" w:cs="Tahoma"/>
          <w:b/>
        </w:rPr>
        <w:tab/>
      </w:r>
      <w:r w:rsidR="00D26658" w:rsidRPr="00D26658">
        <w:rPr>
          <w:rFonts w:ascii="Tahoma" w:hAnsi="Tahoma" w:cs="Tahoma"/>
        </w:rPr>
        <w:t>8</w:t>
      </w:r>
      <w:r w:rsidR="00430454">
        <w:rPr>
          <w:rFonts w:ascii="Tahoma" w:hAnsi="Tahoma" w:cs="Tahoma"/>
        </w:rPr>
        <w:t xml:space="preserve">. </w:t>
      </w:r>
      <w:r w:rsidR="00D26658">
        <w:rPr>
          <w:rFonts w:ascii="Tahoma" w:hAnsi="Tahoma" w:cs="Tahoma"/>
        </w:rPr>
        <w:t>8</w:t>
      </w:r>
      <w:r w:rsidR="00BD1DC4">
        <w:rPr>
          <w:rFonts w:ascii="Tahoma" w:hAnsi="Tahoma" w:cs="Tahoma"/>
        </w:rPr>
        <w:t>.</w:t>
      </w:r>
      <w:r w:rsidR="00CB642A">
        <w:rPr>
          <w:rFonts w:ascii="Tahoma" w:hAnsi="Tahoma" w:cs="Tahoma"/>
        </w:rPr>
        <w:t xml:space="preserve"> 202</w:t>
      </w:r>
      <w:r w:rsidR="002366F0">
        <w:rPr>
          <w:rFonts w:ascii="Tahoma" w:hAnsi="Tahoma" w:cs="Tahoma"/>
        </w:rPr>
        <w:t>3</w:t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2D0B5B2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5A95CDBA" w14:textId="21305273" w:rsidR="00214052" w:rsidRDefault="00214052" w:rsidP="00214052">
      <w:pPr>
        <w:jc w:val="both"/>
        <w:rPr>
          <w:rFonts w:ascii="Tahoma" w:hAnsi="Tahoma" w:cs="Tahoma"/>
        </w:rPr>
      </w:pPr>
    </w:p>
    <w:p w14:paraId="55D7DB58" w14:textId="77777777" w:rsidR="00254A9B" w:rsidRPr="00254A9B" w:rsidRDefault="00254A9B" w:rsidP="00214052">
      <w:pPr>
        <w:jc w:val="both"/>
        <w:rPr>
          <w:rFonts w:ascii="Tahoma" w:hAnsi="Tahoma" w:cs="Tahoma"/>
        </w:rPr>
      </w:pPr>
    </w:p>
    <w:p w14:paraId="7DEC5DDD" w14:textId="6FD9E456" w:rsidR="00CB642A" w:rsidRDefault="00CB642A" w:rsidP="00422F22">
      <w:pPr>
        <w:jc w:val="both"/>
        <w:rPr>
          <w:rFonts w:ascii="Tahoma" w:hAnsi="Tahoma" w:cs="Tahoma"/>
        </w:rPr>
      </w:pPr>
    </w:p>
    <w:p w14:paraId="1E6B81D0" w14:textId="77777777" w:rsidR="00542529" w:rsidRDefault="00542529" w:rsidP="007277A7">
      <w:pPr>
        <w:pStyle w:val="MSKNormal"/>
        <w:rPr>
          <w:b/>
          <w:bCs/>
        </w:rPr>
      </w:pPr>
    </w:p>
    <w:p w14:paraId="421ACE7A" w14:textId="77777777" w:rsidR="00542529" w:rsidRDefault="00542529" w:rsidP="007277A7">
      <w:pPr>
        <w:pStyle w:val="MSKNormal"/>
        <w:rPr>
          <w:b/>
          <w:bCs/>
        </w:rPr>
      </w:pPr>
    </w:p>
    <w:p w14:paraId="6E74FEE0" w14:textId="77777777" w:rsidR="00EA41AB" w:rsidRPr="00020991" w:rsidRDefault="00EA41AB" w:rsidP="00EA41AB">
      <w:pPr>
        <w:pStyle w:val="MSKNormal"/>
        <w:rPr>
          <w:rFonts w:cs="Tahoma"/>
          <w:b/>
          <w:bCs/>
        </w:rPr>
      </w:pPr>
      <w:r w:rsidRPr="00020991">
        <w:rPr>
          <w:rFonts w:cs="Tahoma"/>
          <w:b/>
          <w:bCs/>
        </w:rPr>
        <w:t>Číslo usnesení: 1</w:t>
      </w:r>
      <w:r>
        <w:rPr>
          <w:rFonts w:cs="Tahoma"/>
          <w:b/>
          <w:bCs/>
        </w:rPr>
        <w:t>9</w:t>
      </w:r>
      <w:r w:rsidRPr="00020991">
        <w:rPr>
          <w:rFonts w:cs="Tahoma"/>
          <w:b/>
          <w:bCs/>
        </w:rPr>
        <w:t>/</w:t>
      </w:r>
      <w:r>
        <w:rPr>
          <w:rFonts w:cs="Tahoma"/>
          <w:b/>
          <w:bCs/>
        </w:rPr>
        <w:t>105</w:t>
      </w:r>
    </w:p>
    <w:p w14:paraId="1962C692" w14:textId="77777777" w:rsidR="00EA41AB" w:rsidRPr="00020991" w:rsidRDefault="00EA41AB" w:rsidP="00EA41AB">
      <w:pPr>
        <w:pStyle w:val="MSKNormal"/>
        <w:rPr>
          <w:rFonts w:cs="Tahoma"/>
          <w:b/>
          <w:bCs/>
        </w:rPr>
      </w:pPr>
    </w:p>
    <w:p w14:paraId="7D6897CA" w14:textId="77777777" w:rsidR="00EA41AB" w:rsidRPr="00020991" w:rsidRDefault="00EA41AB" w:rsidP="00EA41AB">
      <w:pPr>
        <w:pStyle w:val="MSKNormal"/>
        <w:rPr>
          <w:rFonts w:cs="Tahoma"/>
        </w:rPr>
      </w:pPr>
      <w:r w:rsidRPr="00020991">
        <w:rPr>
          <w:rFonts w:cs="Tahoma"/>
        </w:rPr>
        <w:t>Výbor pro životní prostředí zastupitelstva kraje</w:t>
      </w:r>
    </w:p>
    <w:p w14:paraId="30942EE6" w14:textId="77777777" w:rsidR="00EA41AB" w:rsidRPr="00020991" w:rsidRDefault="00EA41AB" w:rsidP="00EA41AB">
      <w:pPr>
        <w:pStyle w:val="MSKNormal"/>
        <w:rPr>
          <w:rFonts w:cs="Tahoma"/>
        </w:rPr>
      </w:pPr>
    </w:p>
    <w:p w14:paraId="5AA9A181" w14:textId="77777777" w:rsidR="00EA41AB" w:rsidRPr="00303055" w:rsidRDefault="00EA41AB" w:rsidP="00EA41AB"/>
    <w:p w14:paraId="38A5B90A" w14:textId="77777777" w:rsidR="00EA41AB" w:rsidRPr="00303055" w:rsidRDefault="00EA41AB" w:rsidP="00EA41AB">
      <w:pPr>
        <w:pStyle w:val="MSKDoplnek"/>
        <w:numPr>
          <w:ilvl w:val="0"/>
          <w:numId w:val="0"/>
        </w:numPr>
      </w:pPr>
      <w:r w:rsidRPr="00303055">
        <w:t>1. bere na vědomí</w:t>
      </w:r>
    </w:p>
    <w:p w14:paraId="48B8930B" w14:textId="77777777" w:rsidR="00EA41AB" w:rsidRPr="001515D0" w:rsidRDefault="00EA41AB" w:rsidP="00EA41AB">
      <w:pPr>
        <w:pStyle w:val="MSKNormal"/>
        <w:rPr>
          <w:rFonts w:cs="Tahoma"/>
        </w:rPr>
      </w:pPr>
    </w:p>
    <w:p w14:paraId="6BEDE1BD" w14:textId="77777777" w:rsidR="00EA41AB" w:rsidRPr="00233504" w:rsidRDefault="00EA41AB" w:rsidP="00EA41AB">
      <w:pPr>
        <w:pStyle w:val="MSKNormal"/>
        <w:rPr>
          <w:rFonts w:cs="Tahoma"/>
        </w:rPr>
      </w:pPr>
      <w:r w:rsidRPr="00233504">
        <w:rPr>
          <w:rFonts w:cs="Tahoma"/>
        </w:rPr>
        <w:t>a)</w:t>
      </w:r>
      <w:r w:rsidRPr="00233504">
        <w:rPr>
          <w:rFonts w:cs="Tahoma"/>
        </w:rPr>
        <w:tab/>
        <w:t xml:space="preserve">seznam žadatelů navržených pro poskytnutí dotace v rámci dotačního programu „Podpora vzdělávání a poradenství v oblasti životního prostředí“ pro roky </w:t>
      </w:r>
    </w:p>
    <w:p w14:paraId="1FF9FA36" w14:textId="77777777" w:rsidR="00EA41AB" w:rsidRPr="00233504" w:rsidRDefault="00EA41AB" w:rsidP="00EA41AB">
      <w:pPr>
        <w:pStyle w:val="MSKNormal"/>
        <w:rPr>
          <w:rFonts w:cs="Tahoma"/>
        </w:rPr>
      </w:pPr>
      <w:r w:rsidRPr="00233504">
        <w:rPr>
          <w:rFonts w:cs="Tahoma"/>
        </w:rPr>
        <w:t>2023-2024 dle přílohy č. 1 předloženého materiálu</w:t>
      </w:r>
    </w:p>
    <w:p w14:paraId="5400A87B" w14:textId="77777777" w:rsidR="00EA41AB" w:rsidRPr="00233504" w:rsidRDefault="00EA41AB" w:rsidP="00EA41AB">
      <w:pPr>
        <w:pStyle w:val="MSKNormal"/>
        <w:rPr>
          <w:rFonts w:cs="Tahoma"/>
        </w:rPr>
      </w:pPr>
      <w:r w:rsidRPr="00233504">
        <w:rPr>
          <w:rFonts w:cs="Tahoma"/>
        </w:rPr>
        <w:t>b)</w:t>
      </w:r>
      <w:r w:rsidRPr="00233504">
        <w:rPr>
          <w:rFonts w:cs="Tahoma"/>
        </w:rPr>
        <w:tab/>
        <w:t>seznam žadatelů, kterým se nenavrhuje poskytnutí dotace v rámci dotačního programu „Podpora vzdělávání a poradenství v oblasti životního prostředí“ pro roky 2023-2024 dle přílohy č. 2 předloženého materiálu</w:t>
      </w:r>
    </w:p>
    <w:p w14:paraId="384C5FBC" w14:textId="77777777" w:rsidR="00EA41AB" w:rsidRPr="00303055" w:rsidRDefault="00EA41AB" w:rsidP="00EA41AB"/>
    <w:p w14:paraId="65017C19" w14:textId="77777777" w:rsidR="00EA41AB" w:rsidRPr="00303055" w:rsidRDefault="00EA41AB" w:rsidP="00EA41AB">
      <w:pPr>
        <w:pStyle w:val="MSKDoplnek"/>
        <w:numPr>
          <w:ilvl w:val="0"/>
          <w:numId w:val="0"/>
        </w:numPr>
      </w:pPr>
      <w:r w:rsidRPr="00303055">
        <w:t>2. doporučuje</w:t>
      </w:r>
    </w:p>
    <w:p w14:paraId="0502ABE5" w14:textId="77777777" w:rsidR="00EA41AB" w:rsidRPr="00650001" w:rsidRDefault="00EA41AB" w:rsidP="00EA41AB">
      <w:pPr>
        <w:pStyle w:val="MSKNormal"/>
        <w:rPr>
          <w:rFonts w:cs="Tahoma"/>
        </w:rPr>
      </w:pPr>
    </w:p>
    <w:p w14:paraId="52891761" w14:textId="77777777" w:rsidR="00EA41AB" w:rsidRPr="00233504" w:rsidRDefault="00EA41AB" w:rsidP="00EA41AB">
      <w:pPr>
        <w:pStyle w:val="MSKNormal"/>
        <w:rPr>
          <w:rFonts w:cs="Tahoma"/>
        </w:rPr>
      </w:pPr>
      <w:r w:rsidRPr="00233504">
        <w:rPr>
          <w:rFonts w:cs="Tahoma"/>
        </w:rPr>
        <w:t>zastupitelstvu kraje</w:t>
      </w:r>
    </w:p>
    <w:p w14:paraId="7052BE00" w14:textId="77777777" w:rsidR="00EA41AB" w:rsidRPr="00233504" w:rsidRDefault="00EA41AB" w:rsidP="00EA41AB">
      <w:pPr>
        <w:pStyle w:val="MSKNormal"/>
        <w:rPr>
          <w:rFonts w:cs="Tahoma"/>
        </w:rPr>
      </w:pPr>
      <w:r w:rsidRPr="00233504">
        <w:rPr>
          <w:rFonts w:cs="Tahoma"/>
        </w:rPr>
        <w:t>rozhodnout</w:t>
      </w:r>
    </w:p>
    <w:p w14:paraId="314FF711" w14:textId="77777777" w:rsidR="00EA41AB" w:rsidRPr="00233504" w:rsidRDefault="00EA41AB" w:rsidP="00EA41AB">
      <w:pPr>
        <w:pStyle w:val="MSKNormal"/>
        <w:rPr>
          <w:rFonts w:cs="Tahoma"/>
        </w:rPr>
      </w:pPr>
      <w:r w:rsidRPr="00233504">
        <w:rPr>
          <w:rFonts w:cs="Tahoma"/>
        </w:rPr>
        <w:t>a)</w:t>
      </w:r>
      <w:r w:rsidRPr="00233504">
        <w:rPr>
          <w:rFonts w:cs="Tahoma"/>
        </w:rPr>
        <w:tab/>
        <w:t>poskytnout účelové dotace z rozpočtu Moravskoslezského kraje v rámci dotačního programu „Podpora vzdělávání a poradenství v oblasti životního prostředí“ pro roky 2023-2024 dle přílohy č. 1 předloženého materiálu a uzavřít s těmito žadateli smlouvu o poskytnutí dotace dle přílohy č. 3 předloženého materiálu</w:t>
      </w:r>
    </w:p>
    <w:p w14:paraId="63C624C2" w14:textId="77777777" w:rsidR="00EA41AB" w:rsidRDefault="00EA41AB" w:rsidP="00EA41AB">
      <w:pPr>
        <w:pStyle w:val="MSKNormal"/>
        <w:rPr>
          <w:rFonts w:cs="Tahoma"/>
        </w:rPr>
      </w:pPr>
      <w:r w:rsidRPr="00233504">
        <w:rPr>
          <w:rFonts w:cs="Tahoma"/>
        </w:rPr>
        <w:t>b)</w:t>
      </w:r>
      <w:r w:rsidRPr="00233504">
        <w:rPr>
          <w:rFonts w:cs="Tahoma"/>
        </w:rPr>
        <w:tab/>
        <w:t>neposkytnout účelové dotace z rozpočtu Moravskoslezského kraje v rámci dotačního programu „Podpora vzdělávání a poradenství v oblasti životního prostředí“ pro roky 2023-2024 žadatelům dle přílohy č. 2 předloženého materiálu s odůvodněním dle předloženého materiálu</w:t>
      </w:r>
    </w:p>
    <w:p w14:paraId="437D21A9" w14:textId="77777777" w:rsidR="00EA41AB" w:rsidRDefault="00EA41AB" w:rsidP="00EA41AB">
      <w:pPr>
        <w:pStyle w:val="MSKNormal"/>
        <w:rPr>
          <w:rFonts w:cs="Tahoma"/>
        </w:rPr>
      </w:pPr>
    </w:p>
    <w:p w14:paraId="700D40FE" w14:textId="77777777" w:rsidR="00E17807" w:rsidRDefault="00E17807" w:rsidP="009569E3">
      <w:pPr>
        <w:pStyle w:val="MSKNormal"/>
        <w:rPr>
          <w:rFonts w:cs="Tahoma"/>
        </w:rPr>
      </w:pPr>
    </w:p>
    <w:p w14:paraId="116024C4" w14:textId="77777777" w:rsidR="00E17807" w:rsidRDefault="00E17807" w:rsidP="009569E3">
      <w:pPr>
        <w:pStyle w:val="MSKNormal"/>
        <w:rPr>
          <w:rFonts w:cs="Tahoma"/>
        </w:rPr>
      </w:pPr>
    </w:p>
    <w:p w14:paraId="52DE9A55" w14:textId="77777777" w:rsidR="00E17807" w:rsidRPr="0004022E" w:rsidRDefault="00E17807" w:rsidP="00E17807">
      <w:pPr>
        <w:pStyle w:val="MSKNormal"/>
        <w:jc w:val="left"/>
        <w:rPr>
          <w:rFonts w:cs="Tahoma"/>
          <w:b/>
          <w:bCs/>
          <w:noProof/>
        </w:rPr>
      </w:pPr>
      <w:r w:rsidRPr="0004022E">
        <w:rPr>
          <w:rFonts w:cs="Tahoma"/>
          <w:b/>
          <w:bCs/>
          <w:noProof/>
        </w:rPr>
        <w:t>Mgr. Zuzana Klusová, v. r.</w:t>
      </w:r>
    </w:p>
    <w:p w14:paraId="2342F452" w14:textId="298517F0" w:rsidR="00E17807" w:rsidRPr="00020991" w:rsidRDefault="00E17807" w:rsidP="0009162B">
      <w:pPr>
        <w:pStyle w:val="MSKNormal"/>
        <w:jc w:val="left"/>
        <w:rPr>
          <w:rFonts w:cs="Tahoma"/>
          <w:noProof/>
        </w:rPr>
      </w:pPr>
      <w:r>
        <w:rPr>
          <w:rFonts w:cs="Tahoma"/>
          <w:noProof/>
        </w:rPr>
        <w:t>předsedkyně výboru pro životní prostředí</w:t>
      </w:r>
    </w:p>
    <w:sectPr w:rsidR="00E17807" w:rsidRPr="00020991" w:rsidSect="002034EB">
      <w:footerReference w:type="default" r:id="rId12"/>
      <w:headerReference w:type="first" r:id="rId13"/>
      <w:pgSz w:w="11906" w:h="16838"/>
      <w:pgMar w:top="1418" w:right="964" w:bottom="1418" w:left="130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3A290D" w14:textId="77777777" w:rsidR="00790E0E" w:rsidRDefault="00790E0E" w:rsidP="00214052">
      <w:r>
        <w:separator/>
      </w:r>
    </w:p>
  </w:endnote>
  <w:endnote w:type="continuationSeparator" w:id="0">
    <w:p w14:paraId="2A339E20" w14:textId="77777777" w:rsidR="00790E0E" w:rsidRDefault="00790E0E" w:rsidP="0021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64C2C" w14:textId="4B16D3B8" w:rsidR="007A16C0" w:rsidRPr="007A16C0" w:rsidRDefault="007A16C0" w:rsidP="007A16C0">
    <w:pPr>
      <w:pStyle w:val="Zpat"/>
      <w:jc w:val="center"/>
      <w:rPr>
        <w:rFonts w:ascii="Tahoma" w:hAnsi="Tahoma" w:cs="Tahoma"/>
      </w:rPr>
    </w:pPr>
    <w:r w:rsidRPr="007A16C0">
      <w:rPr>
        <w:rFonts w:ascii="Tahoma" w:hAnsi="Tahoma" w:cs="Tahoma"/>
      </w:rPr>
      <w:fldChar w:fldCharType="begin"/>
    </w:r>
    <w:r w:rsidRPr="007A16C0">
      <w:rPr>
        <w:rFonts w:ascii="Tahoma" w:hAnsi="Tahoma" w:cs="Tahoma"/>
      </w:rPr>
      <w:instrText>PAGE   \* MERGEFORMAT</w:instrText>
    </w:r>
    <w:r w:rsidRPr="007A16C0">
      <w:rPr>
        <w:rFonts w:ascii="Tahoma" w:hAnsi="Tahoma" w:cs="Tahoma"/>
      </w:rPr>
      <w:fldChar w:fldCharType="separate"/>
    </w:r>
    <w:r w:rsidRPr="007A16C0">
      <w:rPr>
        <w:rFonts w:ascii="Tahoma" w:hAnsi="Tahoma" w:cs="Tahoma"/>
      </w:rPr>
      <w:t>1</w:t>
    </w:r>
    <w:r w:rsidRPr="007A16C0">
      <w:rPr>
        <w:rFonts w:ascii="Tahoma" w:hAnsi="Tahoma" w:cs="Tahom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30C37E" w14:textId="77777777" w:rsidR="00790E0E" w:rsidRDefault="00790E0E" w:rsidP="00214052">
      <w:r>
        <w:separator/>
      </w:r>
    </w:p>
  </w:footnote>
  <w:footnote w:type="continuationSeparator" w:id="0">
    <w:p w14:paraId="31E8E684" w14:textId="77777777" w:rsidR="00790E0E" w:rsidRDefault="00790E0E" w:rsidP="0021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4AE14" w14:textId="34BC7B7D" w:rsidR="00214052" w:rsidRPr="00214052" w:rsidRDefault="00214052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7309B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D60C0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FA4BF2"/>
    <w:multiLevelType w:val="hybridMultilevel"/>
    <w:tmpl w:val="19540B3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D24B9F"/>
    <w:multiLevelType w:val="hybridMultilevel"/>
    <w:tmpl w:val="E7F4FE6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FA5838"/>
    <w:multiLevelType w:val="hybridMultilevel"/>
    <w:tmpl w:val="E25C656E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AA05FD"/>
    <w:multiLevelType w:val="hybridMultilevel"/>
    <w:tmpl w:val="56C66AB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num w:numId="1" w16cid:durableId="817962019">
    <w:abstractNumId w:val="6"/>
  </w:num>
  <w:num w:numId="2" w16cid:durableId="4232600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30075914">
    <w:abstractNumId w:val="4"/>
  </w:num>
  <w:num w:numId="4" w16cid:durableId="903833685">
    <w:abstractNumId w:val="0"/>
  </w:num>
  <w:num w:numId="5" w16cid:durableId="362293403">
    <w:abstractNumId w:val="1"/>
  </w:num>
  <w:num w:numId="6" w16cid:durableId="543759160">
    <w:abstractNumId w:val="5"/>
  </w:num>
  <w:num w:numId="7" w16cid:durableId="1802961455">
    <w:abstractNumId w:val="2"/>
  </w:num>
  <w:num w:numId="8" w16cid:durableId="20052348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49"/>
    <w:rsid w:val="00001E04"/>
    <w:rsid w:val="00067AAE"/>
    <w:rsid w:val="000848CE"/>
    <w:rsid w:val="0009162B"/>
    <w:rsid w:val="000A6B04"/>
    <w:rsid w:val="000F0F55"/>
    <w:rsid w:val="00103E25"/>
    <w:rsid w:val="00132E26"/>
    <w:rsid w:val="001C0955"/>
    <w:rsid w:val="001E4F60"/>
    <w:rsid w:val="002034EB"/>
    <w:rsid w:val="00214052"/>
    <w:rsid w:val="002366F0"/>
    <w:rsid w:val="00247B33"/>
    <w:rsid w:val="00254A9B"/>
    <w:rsid w:val="00287999"/>
    <w:rsid w:val="002B0666"/>
    <w:rsid w:val="002C2B8D"/>
    <w:rsid w:val="00301AF0"/>
    <w:rsid w:val="0036499C"/>
    <w:rsid w:val="00365E64"/>
    <w:rsid w:val="00422F22"/>
    <w:rsid w:val="00430454"/>
    <w:rsid w:val="00470F28"/>
    <w:rsid w:val="004B3075"/>
    <w:rsid w:val="004B4C60"/>
    <w:rsid w:val="004F55CD"/>
    <w:rsid w:val="0050650E"/>
    <w:rsid w:val="005079EC"/>
    <w:rsid w:val="00537115"/>
    <w:rsid w:val="00542529"/>
    <w:rsid w:val="005567A1"/>
    <w:rsid w:val="00560627"/>
    <w:rsid w:val="0057095A"/>
    <w:rsid w:val="005D47B6"/>
    <w:rsid w:val="005E0D9A"/>
    <w:rsid w:val="006242A0"/>
    <w:rsid w:val="006417EA"/>
    <w:rsid w:val="006661EB"/>
    <w:rsid w:val="00683EA7"/>
    <w:rsid w:val="006A45B6"/>
    <w:rsid w:val="006C0AD6"/>
    <w:rsid w:val="006D1279"/>
    <w:rsid w:val="007277A7"/>
    <w:rsid w:val="007364AB"/>
    <w:rsid w:val="00790E0E"/>
    <w:rsid w:val="00794236"/>
    <w:rsid w:val="007A16C0"/>
    <w:rsid w:val="007D62DA"/>
    <w:rsid w:val="00804F59"/>
    <w:rsid w:val="008B499E"/>
    <w:rsid w:val="008C29EA"/>
    <w:rsid w:val="008D5081"/>
    <w:rsid w:val="009327F8"/>
    <w:rsid w:val="009569E3"/>
    <w:rsid w:val="00972047"/>
    <w:rsid w:val="009765CE"/>
    <w:rsid w:val="009840D7"/>
    <w:rsid w:val="0098440A"/>
    <w:rsid w:val="00986F84"/>
    <w:rsid w:val="009B794A"/>
    <w:rsid w:val="009E68C3"/>
    <w:rsid w:val="00A27B54"/>
    <w:rsid w:val="00A62E06"/>
    <w:rsid w:val="00A70D1E"/>
    <w:rsid w:val="00A977F8"/>
    <w:rsid w:val="00AF5872"/>
    <w:rsid w:val="00B75ED8"/>
    <w:rsid w:val="00B80EA2"/>
    <w:rsid w:val="00BD1DC4"/>
    <w:rsid w:val="00BE5851"/>
    <w:rsid w:val="00C23EB8"/>
    <w:rsid w:val="00C80F11"/>
    <w:rsid w:val="00CB642A"/>
    <w:rsid w:val="00CC5BD7"/>
    <w:rsid w:val="00CE0484"/>
    <w:rsid w:val="00CE5F97"/>
    <w:rsid w:val="00CF0D99"/>
    <w:rsid w:val="00D02C61"/>
    <w:rsid w:val="00D170AB"/>
    <w:rsid w:val="00D26658"/>
    <w:rsid w:val="00DB33ED"/>
    <w:rsid w:val="00E17807"/>
    <w:rsid w:val="00E178E2"/>
    <w:rsid w:val="00E95B8B"/>
    <w:rsid w:val="00EA41AB"/>
    <w:rsid w:val="00EE61D0"/>
    <w:rsid w:val="00EF2618"/>
    <w:rsid w:val="00EF7CB5"/>
    <w:rsid w:val="00F066C2"/>
    <w:rsid w:val="00F63149"/>
    <w:rsid w:val="00FC295F"/>
    <w:rsid w:val="00FC33EA"/>
    <w:rsid w:val="00FC5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99D43"/>
  <w15:chartTrackingRefBased/>
  <w15:docId w15:val="{DE12E4B9-AEBC-426A-9EFA-42C0C92F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3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631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16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314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aln">
    <w:name w:val="Normalní"/>
    <w:basedOn w:val="Normln"/>
    <w:rsid w:val="00F63149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214052"/>
    <w:pPr>
      <w:jc w:val="both"/>
    </w:pPr>
    <w:rPr>
      <w:rFonts w:ascii="Tahoma" w:hAnsi="Tahoma"/>
    </w:rPr>
  </w:style>
  <w:style w:type="character" w:customStyle="1" w:styleId="MSKNormalChar">
    <w:name w:val="MSK_Normal Char"/>
    <w:basedOn w:val="Standardnpsmoodstavce"/>
    <w:link w:val="MSKNormal"/>
    <w:locked/>
    <w:rsid w:val="00214052"/>
    <w:rPr>
      <w:rFonts w:ascii="Tahoma" w:eastAsia="Times New Roman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214052"/>
    <w:pPr>
      <w:numPr>
        <w:numId w:val="1"/>
      </w:numPr>
    </w:pPr>
  </w:style>
  <w:style w:type="paragraph" w:customStyle="1" w:styleId="MSKDoplnek">
    <w:name w:val="MSK_Doplnek"/>
    <w:basedOn w:val="MSKNormal"/>
    <w:next w:val="MSKNormal"/>
    <w:qFormat/>
    <w:rsid w:val="00214052"/>
    <w:pPr>
      <w:numPr>
        <w:ilvl w:val="1"/>
        <w:numId w:val="1"/>
      </w:numPr>
    </w:pPr>
  </w:style>
  <w:style w:type="paragraph" w:styleId="Odstavecseseznamem">
    <w:name w:val="List Paragraph"/>
    <w:basedOn w:val="Normln"/>
    <w:uiPriority w:val="34"/>
    <w:qFormat/>
    <w:rsid w:val="00422F22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7A16C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1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F6BC78F4AE8B46B4F954BA16CAE0E8" ma:contentTypeVersion="7" ma:contentTypeDescription="Create a new document." ma:contentTypeScope="" ma:versionID="3b1e8ae8f6501713a98d8c94ee3faa2d">
  <xsd:schema xmlns:xsd="http://www.w3.org/2001/XMLSchema" xmlns:xs="http://www.w3.org/2001/XMLSchema" xmlns:p="http://schemas.microsoft.com/office/2006/metadata/properties" xmlns:ns3="332bf68d-6f68-4e32-bbd9-660cee6f1f29" targetNamespace="http://schemas.microsoft.com/office/2006/metadata/properties" ma:root="true" ma:fieldsID="18aa35cc061e6d2a701eb6cc70afb6c1" ns3:_="">
    <xsd:import namespace="332bf68d-6f68-4e32-bbd9-660cee6f1f2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2bf68d-6f68-4e32-bbd9-660cee6f1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A674E06-DF65-4A4C-BA83-D1C6929420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2bf68d-6f68-4e32-bbd9-660cee6f1f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E3C4EA-F3AB-4B26-84BE-C44943C1E50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B3C5D46-F96F-4362-9BDF-AF85534E1C5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1165</Characters>
  <Application>Microsoft Office Word</Application>
  <DocSecurity>4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Bartmanová</dc:creator>
  <cp:keywords/>
  <dc:description/>
  <cp:lastModifiedBy>Bendová Michaela</cp:lastModifiedBy>
  <cp:revision>2</cp:revision>
  <dcterms:created xsi:type="dcterms:W3CDTF">2023-08-09T06:47:00Z</dcterms:created>
  <dcterms:modified xsi:type="dcterms:W3CDTF">2023-08-09T06:47:00Z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0x01010098F6BC78F4AE8B46B4F954BA16CAE0E8</vt:lpwstr>
  </property>
  <property fmtid="{D5CDD505-2E9C-101B-9397-08002B2CF9AE}" pid="3" name="MSIP_Label_63ff9749-f68b-40ec-aa05-229831920469_Enabled">
    <vt:lpwstr>true</vt:lpwstr>
  </property>
  <property fmtid="{D5CDD505-2E9C-101B-9397-08002B2CF9AE}" pid="4" name="MSIP_Label_63ff9749-f68b-40ec-aa05-229831920469_SetDate">
    <vt:lpwstr>2022-02-10T13:23:19Z</vt:lpwstr>
  </property>
  <property fmtid="{D5CDD505-2E9C-101B-9397-08002B2CF9AE}" pid="5" name="MSIP_Label_63ff9749-f68b-40ec-aa05-229831920469_Method">
    <vt:lpwstr>Standard</vt:lpwstr>
  </property>
  <property fmtid="{D5CDD505-2E9C-101B-9397-08002B2CF9AE}" pid="6" name="MSIP_Label_63ff9749-f68b-40ec-aa05-229831920469_Name">
    <vt:lpwstr>Neveřejná informace</vt:lpwstr>
  </property>
  <property fmtid="{D5CDD505-2E9C-101B-9397-08002B2CF9AE}" pid="7" name="MSIP_Label_63ff9749-f68b-40ec-aa05-229831920469_SiteId">
    <vt:lpwstr>39f24d0b-aa30-4551-8e81-43c77cf1000e</vt:lpwstr>
  </property>
  <property fmtid="{D5CDD505-2E9C-101B-9397-08002B2CF9AE}" pid="8" name="MSIP_Label_63ff9749-f68b-40ec-aa05-229831920469_ActionId">
    <vt:lpwstr>8553c4ba-76dc-4d92-8c9c-b8319f674c5d</vt:lpwstr>
  </property>
  <property fmtid="{D5CDD505-2E9C-101B-9397-08002B2CF9AE}" pid="9" name="MSIP_Label_63ff9749-f68b-40ec-aa05-229831920469_ContentBits">
    <vt:lpwstr>2</vt:lpwstr>
  </property>
</Properties>
</file>