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116E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13D4881F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CA0C33">
        <w:rPr>
          <w:rFonts w:ascii="Tahoma" w:hAnsi="Tahoma" w:cs="Tahoma"/>
          <w:b/>
        </w:rPr>
        <w:t>596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544A82">
        <w:rPr>
          <w:rFonts w:ascii="Tahoma" w:hAnsi="Tahoma" w:cs="Tahoma"/>
          <w:b/>
        </w:rPr>
        <w:t xml:space="preserve"> </w:t>
      </w:r>
      <w:r w:rsidR="007D1A8F">
        <w:rPr>
          <w:rFonts w:ascii="Tahoma" w:hAnsi="Tahoma" w:cs="Tahoma"/>
          <w:b/>
        </w:rPr>
        <w:t>1</w:t>
      </w:r>
      <w:r w:rsidR="00CA0C33">
        <w:rPr>
          <w:rFonts w:ascii="Tahoma" w:hAnsi="Tahoma" w:cs="Tahoma"/>
          <w:b/>
        </w:rPr>
        <w:t>6</w:t>
      </w:r>
      <w:r w:rsidR="00B6720E">
        <w:rPr>
          <w:rFonts w:ascii="Tahoma" w:hAnsi="Tahoma" w:cs="Tahoma"/>
          <w:b/>
        </w:rPr>
        <w:t>.</w:t>
      </w:r>
      <w:r w:rsidR="000206A1">
        <w:rPr>
          <w:rFonts w:ascii="Tahoma" w:hAnsi="Tahoma" w:cs="Tahoma"/>
          <w:b/>
        </w:rPr>
        <w:t xml:space="preserve"> </w:t>
      </w:r>
      <w:r w:rsidR="009D3547">
        <w:rPr>
          <w:rFonts w:ascii="Tahoma" w:hAnsi="Tahoma" w:cs="Tahoma"/>
          <w:b/>
        </w:rPr>
        <w:t>8</w:t>
      </w:r>
      <w:r w:rsidR="00AB0A03">
        <w:rPr>
          <w:rFonts w:ascii="Tahoma" w:hAnsi="Tahoma" w:cs="Tahoma"/>
          <w:b/>
        </w:rPr>
        <w:t>.</w:t>
      </w:r>
      <w:r w:rsidR="00544A82">
        <w:rPr>
          <w:rFonts w:ascii="Tahoma" w:hAnsi="Tahoma" w:cs="Tahoma"/>
          <w:b/>
        </w:rPr>
        <w:t xml:space="preserve"> 202</w:t>
      </w:r>
      <w:r w:rsidR="009D3547">
        <w:rPr>
          <w:rFonts w:ascii="Tahoma" w:hAnsi="Tahoma" w:cs="Tahoma"/>
          <w:b/>
        </w:rPr>
        <w:t>3</w:t>
      </w:r>
    </w:p>
    <w:p w14:paraId="5B76DAF6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79BAF711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14A53001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202F4E56" w14:textId="10C4F31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F72ACB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F72ACB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51DD0704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>Ing. Šárkou Šimoňákovou, náměstkyní hejtmana kraje</w:t>
      </w:r>
      <w:r>
        <w:rPr>
          <w:rFonts w:ascii="Tahoma" w:hAnsi="Tahoma" w:cs="Tahoma"/>
          <w:sz w:val="20"/>
        </w:rPr>
        <w:tab/>
      </w:r>
    </w:p>
    <w:p w14:paraId="27631320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1EE170F8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49B7925D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ú</w:t>
      </w:r>
      <w:r w:rsidR="00D46C23">
        <w:rPr>
          <w:rFonts w:ascii="Tahoma" w:hAnsi="Tahoma" w:cs="Tahoma"/>
          <w:sz w:val="20"/>
        </w:rPr>
        <w:t xml:space="preserve">. </w:t>
      </w:r>
      <w:r w:rsidR="005435F1">
        <w:rPr>
          <w:rFonts w:ascii="Tahoma" w:hAnsi="Tahoma" w:cs="Tahoma"/>
          <w:sz w:val="20"/>
        </w:rPr>
        <w:t>1650676349/0800</w:t>
      </w:r>
    </w:p>
    <w:p w14:paraId="2276E370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45FFF782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7C71C6F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CA0C33">
        <w:rPr>
          <w:rFonts w:cs="Tahoma"/>
          <w:szCs w:val="20"/>
        </w:rPr>
        <w:t>Jezdkovice</w:t>
      </w:r>
    </w:p>
    <w:p w14:paraId="7C9A7881" w14:textId="77777777" w:rsidR="006222F0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CA0C33" w:rsidRPr="00CA0C33">
        <w:rPr>
          <w:rFonts w:ascii="Tahoma" w:hAnsi="Tahoma" w:cs="Tahoma"/>
          <w:sz w:val="20"/>
          <w:szCs w:val="20"/>
        </w:rPr>
        <w:t>Jezdkovice 32, 747 55 Jezdkovice</w:t>
      </w:r>
    </w:p>
    <w:p w14:paraId="4D0DF72E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CA0C33" w:rsidRPr="00CA0C33">
        <w:rPr>
          <w:rFonts w:ascii="Tahoma" w:hAnsi="Tahoma" w:cs="Tahoma"/>
          <w:sz w:val="20"/>
          <w:szCs w:val="20"/>
        </w:rPr>
        <w:t>Věrou Burdovou, starostkou</w:t>
      </w:r>
    </w:p>
    <w:p w14:paraId="2BD0858A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CA0C33" w:rsidRPr="00384DEB">
        <w:rPr>
          <w:rFonts w:ascii="Tahoma" w:hAnsi="Tahoma" w:cs="Tahoma"/>
          <w:sz w:val="20"/>
          <w:szCs w:val="20"/>
        </w:rPr>
        <w:t>00849952</w:t>
      </w:r>
    </w:p>
    <w:p w14:paraId="799FD333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CA0C33">
        <w:rPr>
          <w:rFonts w:ascii="Tahoma" w:hAnsi="Tahoma" w:cs="Tahoma"/>
          <w:sz w:val="20"/>
          <w:szCs w:val="20"/>
        </w:rPr>
        <w:t>Česká spořitelna, a.s.</w:t>
      </w:r>
      <w:r w:rsidR="007D1A8F">
        <w:rPr>
          <w:rFonts w:ascii="Tahoma" w:hAnsi="Tahoma" w:cs="Tahoma"/>
          <w:sz w:val="20"/>
        </w:rPr>
        <w:t xml:space="preserve">, </w:t>
      </w:r>
      <w:r w:rsidR="00CA0C33" w:rsidRPr="00384DEB">
        <w:rPr>
          <w:rFonts w:ascii="Tahoma" w:hAnsi="Tahoma" w:cs="Tahoma"/>
          <w:sz w:val="20"/>
          <w:szCs w:val="20"/>
        </w:rPr>
        <w:t>1842756319</w:t>
      </w:r>
      <w:r w:rsidR="00CA0C33">
        <w:rPr>
          <w:rFonts w:ascii="Tahoma" w:hAnsi="Tahoma" w:cs="Tahoma"/>
          <w:sz w:val="20"/>
          <w:szCs w:val="20"/>
        </w:rPr>
        <w:t>/0800</w:t>
      </w:r>
    </w:p>
    <w:p w14:paraId="03764417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6B1EE3DF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1B18C0B9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 xml:space="preserve">Smluvní strany uzavřely dne </w:t>
      </w:r>
      <w:r w:rsidR="007D1A8F">
        <w:rPr>
          <w:rFonts w:cs="Tahoma"/>
          <w:sz w:val="20"/>
        </w:rPr>
        <w:t>1</w:t>
      </w:r>
      <w:r w:rsidR="00CA0C33">
        <w:rPr>
          <w:rFonts w:cs="Tahoma"/>
          <w:sz w:val="20"/>
        </w:rPr>
        <w:t>6</w:t>
      </w:r>
      <w:r w:rsidR="00544A82">
        <w:rPr>
          <w:rFonts w:cs="Tahoma"/>
          <w:sz w:val="20"/>
        </w:rPr>
        <w:t xml:space="preserve"> </w:t>
      </w:r>
      <w:r w:rsidR="009D3547">
        <w:rPr>
          <w:rFonts w:cs="Tahoma"/>
          <w:sz w:val="20"/>
        </w:rPr>
        <w:t>8</w:t>
      </w:r>
      <w:r w:rsidR="00544A82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3</w:t>
      </w:r>
      <w:r w:rsidR="00BB7311">
        <w:rPr>
          <w:rFonts w:cs="Tahoma"/>
          <w:sz w:val="20"/>
        </w:rPr>
        <w:t xml:space="preserve">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CA0C33">
        <w:rPr>
          <w:rFonts w:cs="Tahoma"/>
          <w:sz w:val="20"/>
        </w:rPr>
        <w:t>596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1FA64377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CA0C33">
        <w:rPr>
          <w:rFonts w:cs="Tahoma"/>
          <w:sz w:val="20"/>
        </w:rPr>
        <w:t>Jezdkovice</w:t>
      </w:r>
      <w:r w:rsidR="006300A7">
        <w:rPr>
          <w:rFonts w:cs="Tahoma"/>
          <w:sz w:val="20"/>
        </w:rPr>
        <w:t xml:space="preserve">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CA0C33" w:rsidRPr="00384DEB">
        <w:rPr>
          <w:rFonts w:cs="Tahoma"/>
          <w:bCs/>
          <w:sz w:val="20"/>
        </w:rPr>
        <w:t>Vybudování pietních a obslužných prvků hřbitova v obci Jezdkovice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4876DFEE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1379940A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3A3110A9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0758F2BF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7A654A92" w14:textId="6EAE7DB0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701E46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1AEAC44B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E04EE0">
        <w:rPr>
          <w:rFonts w:cs="Tahoma"/>
          <w:sz w:val="20"/>
          <w:u w:val="single"/>
        </w:rPr>
        <w:t>q</w:t>
      </w:r>
      <w:r w:rsidRPr="005713DE">
        <w:rPr>
          <w:rFonts w:cs="Tahoma"/>
          <w:sz w:val="20"/>
          <w:u w:val="single"/>
        </w:rPr>
        <w:t>):</w:t>
      </w:r>
    </w:p>
    <w:p w14:paraId="3B793176" w14:textId="3718BBF4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AA5E03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AA5E03">
        <w:rPr>
          <w:rFonts w:cs="Tahoma"/>
          <w:sz w:val="20"/>
        </w:rPr>
        <w:t xml:space="preserve"> </w:t>
      </w:r>
      <w:r w:rsidR="00AA5E03" w:rsidRPr="00AA5E03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,“.</w:t>
      </w:r>
    </w:p>
    <w:p w14:paraId="336B48E5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E04EE0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35D8488B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E04EE0">
        <w:rPr>
          <w:rFonts w:cs="Tahoma"/>
          <w:sz w:val="20"/>
        </w:rPr>
        <w:t>q)</w:t>
      </w:r>
      <w:r w:rsidRPr="005713DE">
        <w:rPr>
          <w:rFonts w:cs="Tahoma"/>
          <w:sz w:val="20"/>
        </w:rPr>
        <w:t xml:space="preserve">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4563BDAF" w14:textId="4AEF5296" w:rsidR="004606E4" w:rsidRPr="00562B5D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1E70BD77" w14:textId="77777777" w:rsidR="00E04EE0" w:rsidRDefault="00E04EE0" w:rsidP="00E04EE0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 10a odst. 6 zákona č. 250/2000 Sb. Odvod za tato porušení rozpočtové kázně se stanoví následujícím způsobem:</w:t>
      </w:r>
    </w:p>
    <w:p w14:paraId="66213E5E" w14:textId="77777777" w:rsidR="00E04EE0" w:rsidRDefault="00E04EE0" w:rsidP="00E04EE0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24628892" w14:textId="77777777" w:rsidR="00E04EE0" w:rsidRDefault="00E04EE0" w:rsidP="00E04EE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731E1C82" w14:textId="77777777" w:rsidR="00E04EE0" w:rsidRDefault="00E04EE0" w:rsidP="00E04EE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65388E67" w14:textId="77777777" w:rsidR="00E04EE0" w:rsidRDefault="00E04EE0" w:rsidP="00E04EE0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45BBE3E7" w14:textId="77777777" w:rsidR="00E04EE0" w:rsidRPr="00123F93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5422F0A1" w14:textId="77777777" w:rsidR="00E04EE0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5B7636EA" w14:textId="77777777" w:rsidR="00E04EE0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61259476" w14:textId="77777777" w:rsidR="00E04EE0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79BD4A75" w14:textId="77777777" w:rsidR="00E04EE0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DDE514E" w14:textId="77777777" w:rsidR="00E04EE0" w:rsidRDefault="00E04EE0" w:rsidP="00E04EE0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E04EE0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E04EE0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2FFABAB6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40D9AFA2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7A33B9AE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</w:t>
      </w:r>
      <w:proofErr w:type="gramStart"/>
      <w:r w:rsidRPr="007A6F45">
        <w:rPr>
          <w:rFonts w:cs="Tahoma"/>
          <w:sz w:val="20"/>
        </w:rPr>
        <w:t>obdrží</w:t>
      </w:r>
      <w:proofErr w:type="gramEnd"/>
      <w:r w:rsidRPr="007A6F45">
        <w:rPr>
          <w:rFonts w:cs="Tahoma"/>
          <w:sz w:val="20"/>
        </w:rPr>
        <w:t xml:space="preserve">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2D6754A1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7026673F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0C53D606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ust. § 23 zákona č. 129/2000 Sb., o krajích (krajské zřízení), ve znění pozdějších předpisů:</w:t>
      </w:r>
    </w:p>
    <w:p w14:paraId="07465AA8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</w:t>
      </w:r>
      <w:proofErr w:type="gramStart"/>
      <w:r w:rsidR="00215A09">
        <w:rPr>
          <w:rFonts w:cs="Tahoma"/>
          <w:bCs/>
          <w:sz w:val="20"/>
        </w:rPr>
        <w:t> </w:t>
      </w:r>
      <w:r w:rsidR="00986D05">
        <w:rPr>
          <w:rFonts w:cs="Tahoma"/>
          <w:bCs/>
          <w:sz w:val="20"/>
        </w:rPr>
        <w:t>..</w:t>
      </w:r>
      <w:proofErr w:type="gramEnd"/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proofErr w:type="gramStart"/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proofErr w:type="gramEnd"/>
      <w:r w:rsidR="009D03FC">
        <w:rPr>
          <w:rFonts w:cs="Tahoma"/>
          <w:bCs/>
          <w:sz w:val="20"/>
        </w:rPr>
        <w:t>.</w:t>
      </w:r>
    </w:p>
    <w:p w14:paraId="31109488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641EF368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6EB94DB9" w14:textId="77777777" w:rsidTr="00C05F77">
        <w:tc>
          <w:tcPr>
            <w:tcW w:w="3402" w:type="dxa"/>
          </w:tcPr>
          <w:p w14:paraId="126CB9FF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0281D9C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4E04EFCB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E701DFB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1E3AFADB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57B660C6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0AAB7522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5EDF51A9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55E7B122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34835A2A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2E26DDEB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241C3FFD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6ACF888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6B6798B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16187C4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65A21B81" w14:textId="77777777" w:rsidR="007D70C4" w:rsidRDefault="00CA0C33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Věra Burdová</w:t>
            </w:r>
          </w:p>
          <w:p w14:paraId="170611A3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CA0C33">
              <w:rPr>
                <w:rFonts w:ascii="Tahoma" w:hAnsi="Tahoma" w:cs="Tahoma"/>
                <w:sz w:val="20"/>
              </w:rPr>
              <w:t>ka</w:t>
            </w:r>
          </w:p>
        </w:tc>
      </w:tr>
    </w:tbl>
    <w:p w14:paraId="384CAA1F" w14:textId="77777777" w:rsidR="005435F1" w:rsidRDefault="007C6C2F" w:rsidP="00562B5D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sectPr w:rsidR="005435F1" w:rsidSect="00E954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0B88" w14:textId="77777777" w:rsidR="00B124B3" w:rsidRDefault="00B124B3">
      <w:r>
        <w:separator/>
      </w:r>
    </w:p>
  </w:endnote>
  <w:endnote w:type="continuationSeparator" w:id="0">
    <w:p w14:paraId="6176527D" w14:textId="77777777" w:rsidR="00B124B3" w:rsidRDefault="00B1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C0EE" w14:textId="77777777" w:rsidR="00C34C1C" w:rsidRDefault="00C34C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9A13" w14:textId="7EE3E6ED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61B1E" w14:textId="77777777" w:rsidR="00C34C1C" w:rsidRDefault="00C34C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53D4" w14:textId="77777777" w:rsidR="00B124B3" w:rsidRDefault="00B124B3">
      <w:r>
        <w:separator/>
      </w:r>
    </w:p>
  </w:footnote>
  <w:footnote w:type="continuationSeparator" w:id="0">
    <w:p w14:paraId="45702076" w14:textId="77777777" w:rsidR="00B124B3" w:rsidRDefault="00B1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9A58" w14:textId="77777777" w:rsidR="00C34C1C" w:rsidRDefault="00C34C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D1766" w14:textId="1F14B2DA" w:rsidR="00C34C1C" w:rsidRDefault="00C34C1C">
    <w:pPr>
      <w:pStyle w:val="Zhlav"/>
    </w:pPr>
    <w:r>
      <w:t>Příloha č. 38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B892" w14:textId="77777777" w:rsidR="00C34C1C" w:rsidRDefault="00C34C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235939">
    <w:abstractNumId w:val="19"/>
  </w:num>
  <w:num w:numId="2" w16cid:durableId="616065182">
    <w:abstractNumId w:val="2"/>
  </w:num>
  <w:num w:numId="3" w16cid:durableId="1285188652">
    <w:abstractNumId w:val="11"/>
  </w:num>
  <w:num w:numId="4" w16cid:durableId="290286746">
    <w:abstractNumId w:val="14"/>
  </w:num>
  <w:num w:numId="5" w16cid:durableId="363024505">
    <w:abstractNumId w:val="13"/>
  </w:num>
  <w:num w:numId="6" w16cid:durableId="115953220">
    <w:abstractNumId w:val="6"/>
  </w:num>
  <w:num w:numId="7" w16cid:durableId="1283070722">
    <w:abstractNumId w:val="7"/>
  </w:num>
  <w:num w:numId="8" w16cid:durableId="1584146037">
    <w:abstractNumId w:val="8"/>
  </w:num>
  <w:num w:numId="9" w16cid:durableId="191496257">
    <w:abstractNumId w:val="3"/>
  </w:num>
  <w:num w:numId="10" w16cid:durableId="1958944880">
    <w:abstractNumId w:val="12"/>
  </w:num>
  <w:num w:numId="11" w16cid:durableId="596403738">
    <w:abstractNumId w:val="0"/>
  </w:num>
  <w:num w:numId="12" w16cid:durableId="1176001776">
    <w:abstractNumId w:val="20"/>
  </w:num>
  <w:num w:numId="13" w16cid:durableId="845287697">
    <w:abstractNumId w:val="4"/>
  </w:num>
  <w:num w:numId="14" w16cid:durableId="1588730096">
    <w:abstractNumId w:val="17"/>
  </w:num>
  <w:num w:numId="15" w16cid:durableId="1889489783">
    <w:abstractNumId w:val="16"/>
  </w:num>
  <w:num w:numId="16" w16cid:durableId="1268345807">
    <w:abstractNumId w:val="10"/>
  </w:num>
  <w:num w:numId="17" w16cid:durableId="778916769">
    <w:abstractNumId w:val="15"/>
  </w:num>
  <w:num w:numId="18" w16cid:durableId="145365999">
    <w:abstractNumId w:val="1"/>
  </w:num>
  <w:num w:numId="19" w16cid:durableId="1549680326">
    <w:abstractNumId w:val="7"/>
  </w:num>
  <w:num w:numId="20" w16cid:durableId="1641225441">
    <w:abstractNumId w:val="9"/>
  </w:num>
  <w:num w:numId="21" w16cid:durableId="532620018">
    <w:abstractNumId w:val="18"/>
  </w:num>
  <w:num w:numId="22" w16cid:durableId="1166702716">
    <w:abstractNumId w:val="21"/>
  </w:num>
  <w:num w:numId="23" w16cid:durableId="121120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B6E8B"/>
    <w:rsid w:val="000F06A2"/>
    <w:rsid w:val="00116775"/>
    <w:rsid w:val="00116B6A"/>
    <w:rsid w:val="001207D4"/>
    <w:rsid w:val="001236A4"/>
    <w:rsid w:val="00127AB4"/>
    <w:rsid w:val="00131E60"/>
    <w:rsid w:val="00144C9C"/>
    <w:rsid w:val="00155FCF"/>
    <w:rsid w:val="001666F3"/>
    <w:rsid w:val="001713D5"/>
    <w:rsid w:val="001729E4"/>
    <w:rsid w:val="00173965"/>
    <w:rsid w:val="00173D6B"/>
    <w:rsid w:val="00182932"/>
    <w:rsid w:val="00185365"/>
    <w:rsid w:val="00193371"/>
    <w:rsid w:val="001A05F9"/>
    <w:rsid w:val="001A54E0"/>
    <w:rsid w:val="001A5F86"/>
    <w:rsid w:val="001B1A14"/>
    <w:rsid w:val="001C5D66"/>
    <w:rsid w:val="001D75D0"/>
    <w:rsid w:val="001E2D79"/>
    <w:rsid w:val="0021245E"/>
    <w:rsid w:val="00212DC0"/>
    <w:rsid w:val="00215A09"/>
    <w:rsid w:val="00232130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D66A5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606E4"/>
    <w:rsid w:val="0048213F"/>
    <w:rsid w:val="00493CE3"/>
    <w:rsid w:val="004A216B"/>
    <w:rsid w:val="004A4663"/>
    <w:rsid w:val="004B4FF3"/>
    <w:rsid w:val="004C434A"/>
    <w:rsid w:val="004C73C0"/>
    <w:rsid w:val="004D69EA"/>
    <w:rsid w:val="00500CCC"/>
    <w:rsid w:val="00521694"/>
    <w:rsid w:val="005219A8"/>
    <w:rsid w:val="00521A3D"/>
    <w:rsid w:val="00526BA5"/>
    <w:rsid w:val="005276E8"/>
    <w:rsid w:val="005435F1"/>
    <w:rsid w:val="00544A82"/>
    <w:rsid w:val="00555EAD"/>
    <w:rsid w:val="0055702E"/>
    <w:rsid w:val="00562B5D"/>
    <w:rsid w:val="00571DB5"/>
    <w:rsid w:val="00597A26"/>
    <w:rsid w:val="005C7E0E"/>
    <w:rsid w:val="005E094F"/>
    <w:rsid w:val="005F08E1"/>
    <w:rsid w:val="005F3D5C"/>
    <w:rsid w:val="005F675D"/>
    <w:rsid w:val="00604368"/>
    <w:rsid w:val="00613816"/>
    <w:rsid w:val="006222F0"/>
    <w:rsid w:val="006232D7"/>
    <w:rsid w:val="006300A7"/>
    <w:rsid w:val="0064103F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6F7A80"/>
    <w:rsid w:val="00701E46"/>
    <w:rsid w:val="00707EE3"/>
    <w:rsid w:val="00721609"/>
    <w:rsid w:val="007220B8"/>
    <w:rsid w:val="00730A96"/>
    <w:rsid w:val="00750317"/>
    <w:rsid w:val="00753571"/>
    <w:rsid w:val="0075761A"/>
    <w:rsid w:val="00777690"/>
    <w:rsid w:val="0079163C"/>
    <w:rsid w:val="007A6F45"/>
    <w:rsid w:val="007B16FD"/>
    <w:rsid w:val="007C2294"/>
    <w:rsid w:val="007C25E0"/>
    <w:rsid w:val="007C6C2F"/>
    <w:rsid w:val="007D1A8F"/>
    <w:rsid w:val="007D2DEB"/>
    <w:rsid w:val="007D32CC"/>
    <w:rsid w:val="007D419C"/>
    <w:rsid w:val="007D70C4"/>
    <w:rsid w:val="007F2DB6"/>
    <w:rsid w:val="007F6060"/>
    <w:rsid w:val="00800F2D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300A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58E4"/>
    <w:rsid w:val="00AA5BF1"/>
    <w:rsid w:val="00AA5E03"/>
    <w:rsid w:val="00AB0A03"/>
    <w:rsid w:val="00AC67D8"/>
    <w:rsid w:val="00AD0852"/>
    <w:rsid w:val="00AE321A"/>
    <w:rsid w:val="00AE7D5A"/>
    <w:rsid w:val="00AF6E80"/>
    <w:rsid w:val="00AF7032"/>
    <w:rsid w:val="00B124B3"/>
    <w:rsid w:val="00B12EC5"/>
    <w:rsid w:val="00B20803"/>
    <w:rsid w:val="00B21D26"/>
    <w:rsid w:val="00B22635"/>
    <w:rsid w:val="00B31DB7"/>
    <w:rsid w:val="00B34D44"/>
    <w:rsid w:val="00B409D0"/>
    <w:rsid w:val="00B62CEC"/>
    <w:rsid w:val="00B63A77"/>
    <w:rsid w:val="00B6720E"/>
    <w:rsid w:val="00BA0299"/>
    <w:rsid w:val="00BA7931"/>
    <w:rsid w:val="00BB1BF3"/>
    <w:rsid w:val="00BB7311"/>
    <w:rsid w:val="00BC630D"/>
    <w:rsid w:val="00BE0DAA"/>
    <w:rsid w:val="00BE1530"/>
    <w:rsid w:val="00C04D03"/>
    <w:rsid w:val="00C05679"/>
    <w:rsid w:val="00C05F77"/>
    <w:rsid w:val="00C34C1C"/>
    <w:rsid w:val="00C3795C"/>
    <w:rsid w:val="00C45308"/>
    <w:rsid w:val="00C55B3E"/>
    <w:rsid w:val="00C71E79"/>
    <w:rsid w:val="00C73A4E"/>
    <w:rsid w:val="00C818DE"/>
    <w:rsid w:val="00C90F8E"/>
    <w:rsid w:val="00C93A19"/>
    <w:rsid w:val="00CA0C33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15DC"/>
    <w:rsid w:val="00DA51AF"/>
    <w:rsid w:val="00DB08D1"/>
    <w:rsid w:val="00DB6B5B"/>
    <w:rsid w:val="00DC6519"/>
    <w:rsid w:val="00DD4031"/>
    <w:rsid w:val="00DD5826"/>
    <w:rsid w:val="00DE15EC"/>
    <w:rsid w:val="00DE4F4F"/>
    <w:rsid w:val="00DF5141"/>
    <w:rsid w:val="00DF647C"/>
    <w:rsid w:val="00DF6739"/>
    <w:rsid w:val="00E04EE0"/>
    <w:rsid w:val="00E14F60"/>
    <w:rsid w:val="00E31E11"/>
    <w:rsid w:val="00E3461D"/>
    <w:rsid w:val="00E42F3A"/>
    <w:rsid w:val="00E504C4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C1074"/>
    <w:rsid w:val="00EC1ABB"/>
    <w:rsid w:val="00EC22B1"/>
    <w:rsid w:val="00ED332C"/>
    <w:rsid w:val="00ED6E53"/>
    <w:rsid w:val="00EE1265"/>
    <w:rsid w:val="00EE20A7"/>
    <w:rsid w:val="00EE5C59"/>
    <w:rsid w:val="00F10A17"/>
    <w:rsid w:val="00F339EB"/>
    <w:rsid w:val="00F376F4"/>
    <w:rsid w:val="00F61838"/>
    <w:rsid w:val="00F618AF"/>
    <w:rsid w:val="00F72ACB"/>
    <w:rsid w:val="00F81892"/>
    <w:rsid w:val="00F914F1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E9659"/>
  <w15:chartTrackingRefBased/>
  <w15:docId w15:val="{9E1DACBE-B330-424E-A7B6-53EC14F5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DA15DC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E04EE0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8F5FB-AF66-42BC-9952-C410A1163A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5255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2023-11-13T08:44:00Z</dcterms:created>
  <dcterms:modified xsi:type="dcterms:W3CDTF">2023-11-14T10:54:00Z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2023-11-13T08:45:15Z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575988a5-6646-4763-ae5d-0ec2e18cca4d</vt:lpwstr>
  </property>
  <property fmtid="{D5CDD505-2E9C-101B-9397-08002B2CF9AE}" pid="9" name="MSIP_Label_bc18e8b5-cf04-4356-9f73-4b8f937bc4ae_ContentBits">
    <vt:lpwstr>0</vt:lpwstr>
  </property>
</Properties>
</file>