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061E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4CF58863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</w:t>
      </w:r>
      <w:r w:rsidR="00537E2F">
        <w:rPr>
          <w:rFonts w:ascii="Tahoma" w:hAnsi="Tahoma" w:cs="Tahoma"/>
          <w:b/>
        </w:rPr>
        <w:t>6</w:t>
      </w:r>
      <w:r w:rsidR="00587EAD">
        <w:rPr>
          <w:rFonts w:ascii="Tahoma" w:hAnsi="Tahoma" w:cs="Tahoma"/>
          <w:b/>
        </w:rPr>
        <w:t>71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B4504D">
        <w:rPr>
          <w:rFonts w:ascii="Tahoma" w:hAnsi="Tahoma" w:cs="Tahoma"/>
          <w:b/>
        </w:rPr>
        <w:t xml:space="preserve"> </w:t>
      </w:r>
      <w:r w:rsidR="002326F2">
        <w:rPr>
          <w:rFonts w:ascii="Tahoma" w:hAnsi="Tahoma" w:cs="Tahoma"/>
          <w:b/>
        </w:rPr>
        <w:t>2</w:t>
      </w:r>
      <w:r w:rsidR="00587EAD">
        <w:rPr>
          <w:rFonts w:ascii="Tahoma" w:hAnsi="Tahoma" w:cs="Tahoma"/>
          <w:b/>
        </w:rPr>
        <w:t>3</w:t>
      </w:r>
      <w:r w:rsidR="002326F2">
        <w:rPr>
          <w:rFonts w:ascii="Tahoma" w:hAnsi="Tahoma" w:cs="Tahoma"/>
          <w:b/>
        </w:rPr>
        <w:t xml:space="preserve">. </w:t>
      </w:r>
      <w:r w:rsidR="00B4504D">
        <w:rPr>
          <w:rFonts w:ascii="Tahoma" w:hAnsi="Tahoma" w:cs="Tahoma"/>
          <w:b/>
        </w:rPr>
        <w:t>8</w:t>
      </w:r>
      <w:r w:rsidR="007D6F35">
        <w:rPr>
          <w:rFonts w:ascii="Tahoma" w:hAnsi="Tahoma" w:cs="Tahoma"/>
          <w:b/>
        </w:rPr>
        <w:t xml:space="preserve">. </w:t>
      </w:r>
      <w:r w:rsidR="00B4504D">
        <w:rPr>
          <w:rFonts w:ascii="Tahoma" w:hAnsi="Tahoma" w:cs="Tahoma"/>
          <w:b/>
        </w:rPr>
        <w:t>2023</w:t>
      </w:r>
    </w:p>
    <w:p w14:paraId="027E0F7E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3924F9DD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5A9269C1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3DEFF31F" w14:textId="7A286C80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E709C4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E709C4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394EB637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9D3547">
        <w:rPr>
          <w:rFonts w:ascii="Tahoma" w:hAnsi="Tahoma" w:cs="Tahoma"/>
          <w:sz w:val="20"/>
        </w:rPr>
        <w:t>Šimoňákovou</w:t>
      </w:r>
      <w:proofErr w:type="spellEnd"/>
      <w:r w:rsidR="009D3547">
        <w:rPr>
          <w:rFonts w:ascii="Tahoma" w:hAnsi="Tahoma" w:cs="Tahoma"/>
          <w:sz w:val="20"/>
        </w:rPr>
        <w:t>, náměstkyní hejtmana kraje</w:t>
      </w:r>
      <w:r>
        <w:rPr>
          <w:rFonts w:ascii="Tahoma" w:hAnsi="Tahoma" w:cs="Tahoma"/>
          <w:sz w:val="20"/>
        </w:rPr>
        <w:tab/>
      </w:r>
    </w:p>
    <w:p w14:paraId="1BB14089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7A059877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43B6FF1F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5E6625B2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0FC10AEA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7BCC6009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587EAD">
        <w:rPr>
          <w:rFonts w:cs="Tahoma"/>
          <w:szCs w:val="20"/>
        </w:rPr>
        <w:t>Žabeň</w:t>
      </w:r>
    </w:p>
    <w:p w14:paraId="6A8D3FD7" w14:textId="77777777" w:rsidR="001E19D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587EAD">
        <w:rPr>
          <w:rFonts w:ascii="Tahoma" w:hAnsi="Tahoma" w:cs="Tahoma"/>
          <w:sz w:val="20"/>
          <w:szCs w:val="20"/>
        </w:rPr>
        <w:t>Žabeň 62, 739 25 Žabeň</w:t>
      </w:r>
    </w:p>
    <w:p w14:paraId="47D6FDA3" w14:textId="77777777" w:rsidR="007D6F35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587EAD">
        <w:rPr>
          <w:rFonts w:ascii="Tahoma" w:hAnsi="Tahoma" w:cs="Tahoma"/>
          <w:sz w:val="20"/>
          <w:szCs w:val="20"/>
        </w:rPr>
        <w:t>Vladanem Válkem</w:t>
      </w:r>
      <w:r w:rsidR="007D6F35">
        <w:rPr>
          <w:rFonts w:ascii="Tahoma" w:hAnsi="Tahoma" w:cs="Tahoma"/>
          <w:sz w:val="20"/>
          <w:szCs w:val="20"/>
        </w:rPr>
        <w:t>, starostou</w:t>
      </w:r>
    </w:p>
    <w:p w14:paraId="1DCD2A96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7D6F35" w:rsidRPr="003E36B9">
        <w:rPr>
          <w:rFonts w:ascii="Tahoma" w:hAnsi="Tahoma" w:cs="Tahoma"/>
          <w:sz w:val="20"/>
          <w:szCs w:val="20"/>
        </w:rPr>
        <w:t>00</w:t>
      </w:r>
      <w:r w:rsidR="00587EAD">
        <w:rPr>
          <w:rFonts w:ascii="Tahoma" w:hAnsi="Tahoma" w:cs="Tahoma"/>
          <w:sz w:val="20"/>
          <w:szCs w:val="20"/>
        </w:rPr>
        <w:t>576867</w:t>
      </w:r>
    </w:p>
    <w:p w14:paraId="62E78432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587EAD">
        <w:rPr>
          <w:rFonts w:ascii="Tahoma" w:hAnsi="Tahoma" w:cs="Tahoma"/>
          <w:sz w:val="20"/>
        </w:rPr>
        <w:t>Česká národní banka</w:t>
      </w:r>
      <w:r w:rsidR="007D1A8F">
        <w:rPr>
          <w:rFonts w:ascii="Tahoma" w:hAnsi="Tahoma" w:cs="Tahoma"/>
          <w:sz w:val="20"/>
        </w:rPr>
        <w:t>,</w:t>
      </w:r>
      <w:r w:rsidR="007D6F35" w:rsidRPr="007D6F35">
        <w:rPr>
          <w:rFonts w:ascii="Tahoma" w:hAnsi="Tahoma" w:cs="Tahoma"/>
          <w:sz w:val="20"/>
          <w:szCs w:val="20"/>
        </w:rPr>
        <w:t xml:space="preserve"> </w:t>
      </w:r>
      <w:r w:rsidR="00587EAD">
        <w:rPr>
          <w:rFonts w:ascii="Tahoma" w:hAnsi="Tahoma" w:cs="Tahoma"/>
          <w:sz w:val="20"/>
          <w:szCs w:val="20"/>
        </w:rPr>
        <w:t>94-5710781</w:t>
      </w:r>
      <w:r w:rsidR="00537E2F">
        <w:rPr>
          <w:rFonts w:ascii="Tahoma" w:hAnsi="Tahoma" w:cs="Tahoma"/>
          <w:sz w:val="20"/>
          <w:szCs w:val="20"/>
        </w:rPr>
        <w:t>/0</w:t>
      </w:r>
      <w:r w:rsidR="00587EAD">
        <w:rPr>
          <w:rFonts w:ascii="Tahoma" w:hAnsi="Tahoma" w:cs="Tahoma"/>
          <w:sz w:val="20"/>
          <w:szCs w:val="20"/>
        </w:rPr>
        <w:t>7</w:t>
      </w:r>
      <w:r w:rsidR="002326F2">
        <w:rPr>
          <w:rFonts w:ascii="Tahoma" w:hAnsi="Tahoma" w:cs="Tahoma"/>
          <w:sz w:val="20"/>
          <w:szCs w:val="20"/>
        </w:rPr>
        <w:t>1</w:t>
      </w:r>
      <w:r w:rsidR="00537E2F">
        <w:rPr>
          <w:rFonts w:ascii="Tahoma" w:hAnsi="Tahoma" w:cs="Tahoma"/>
          <w:sz w:val="20"/>
          <w:szCs w:val="20"/>
        </w:rPr>
        <w:t>0</w:t>
      </w:r>
    </w:p>
    <w:p w14:paraId="66C76BD8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0B813D13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7810C230" w14:textId="77777777" w:rsidR="00587EAD" w:rsidRDefault="005435F1" w:rsidP="00587EAD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>Smluvní strany uzavřely dne</w:t>
      </w:r>
      <w:r w:rsidR="00B4504D">
        <w:rPr>
          <w:rFonts w:cs="Tahoma"/>
          <w:sz w:val="20"/>
        </w:rPr>
        <w:t xml:space="preserve"> </w:t>
      </w:r>
      <w:r w:rsidR="002326F2">
        <w:rPr>
          <w:rFonts w:cs="Tahoma"/>
          <w:sz w:val="20"/>
        </w:rPr>
        <w:t>2</w:t>
      </w:r>
      <w:r w:rsidR="00587EAD">
        <w:rPr>
          <w:rFonts w:cs="Tahoma"/>
          <w:sz w:val="20"/>
        </w:rPr>
        <w:t>3</w:t>
      </w:r>
      <w:r w:rsidR="002326F2">
        <w:rPr>
          <w:rFonts w:cs="Tahoma"/>
          <w:sz w:val="20"/>
        </w:rPr>
        <w:t xml:space="preserve">. </w:t>
      </w:r>
      <w:r w:rsidR="007D6F35">
        <w:rPr>
          <w:rFonts w:cs="Tahoma"/>
          <w:sz w:val="20"/>
        </w:rPr>
        <w:t>8</w:t>
      </w:r>
      <w:r w:rsidR="00B4504D">
        <w:rPr>
          <w:rFonts w:cs="Tahoma"/>
          <w:sz w:val="20"/>
        </w:rPr>
        <w:t>.</w:t>
      </w:r>
      <w:r w:rsidR="002326F2">
        <w:rPr>
          <w:rFonts w:cs="Tahoma"/>
          <w:sz w:val="20"/>
        </w:rPr>
        <w:t xml:space="preserve"> </w:t>
      </w:r>
      <w:r w:rsidR="00B4504D">
        <w:rPr>
          <w:rFonts w:cs="Tahoma"/>
          <w:sz w:val="20"/>
        </w:rPr>
        <w:t xml:space="preserve">2023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</w:t>
      </w:r>
      <w:r w:rsidR="007D6F35">
        <w:rPr>
          <w:rFonts w:cs="Tahoma"/>
          <w:sz w:val="20"/>
        </w:rPr>
        <w:t>6</w:t>
      </w:r>
      <w:r w:rsidR="00587EAD">
        <w:rPr>
          <w:rFonts w:cs="Tahoma"/>
          <w:sz w:val="20"/>
        </w:rPr>
        <w:t>71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35F6A5CC" w14:textId="77777777" w:rsidR="001A05F9" w:rsidRPr="00587EAD" w:rsidRDefault="00AA58E4" w:rsidP="00587EAD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587EAD">
        <w:rPr>
          <w:rFonts w:cs="Tahoma"/>
          <w:sz w:val="20"/>
        </w:rPr>
        <w:t>Smluvní strany se dohodly na následující změně smlouvy na základě žádosti obce</w:t>
      </w:r>
      <w:r w:rsidR="00587EAD" w:rsidRPr="00587EAD">
        <w:rPr>
          <w:rFonts w:cs="Tahoma"/>
          <w:sz w:val="20"/>
        </w:rPr>
        <w:t xml:space="preserve"> Žabeň </w:t>
      </w:r>
      <w:r w:rsidR="006E16BF" w:rsidRPr="00587EAD">
        <w:rPr>
          <w:rFonts w:cs="Tahoma"/>
          <w:sz w:val="20"/>
        </w:rPr>
        <w:t xml:space="preserve">o </w:t>
      </w:r>
      <w:r w:rsidRPr="00587EAD">
        <w:rPr>
          <w:rFonts w:cs="Tahoma"/>
          <w:sz w:val="20"/>
        </w:rPr>
        <w:t xml:space="preserve">prodloužení </w:t>
      </w:r>
      <w:r w:rsidR="001C5D66" w:rsidRPr="00587EAD">
        <w:rPr>
          <w:rFonts w:cs="Tahoma"/>
          <w:sz w:val="20"/>
        </w:rPr>
        <w:t>doby</w:t>
      </w:r>
      <w:r w:rsidRPr="00587EAD">
        <w:rPr>
          <w:rFonts w:cs="Tahoma"/>
          <w:sz w:val="20"/>
        </w:rPr>
        <w:t xml:space="preserve"> realizace </w:t>
      </w:r>
      <w:r w:rsidR="001C5D66" w:rsidRPr="00587EAD">
        <w:rPr>
          <w:rFonts w:cs="Tahoma"/>
          <w:sz w:val="20"/>
        </w:rPr>
        <w:t>projektu</w:t>
      </w:r>
      <w:r w:rsidRPr="00587EAD">
        <w:rPr>
          <w:rFonts w:cs="Tahoma"/>
          <w:sz w:val="20"/>
        </w:rPr>
        <w:t xml:space="preserve"> </w:t>
      </w:r>
      <w:r w:rsidR="004C73C0" w:rsidRPr="00587EAD">
        <w:rPr>
          <w:rFonts w:cs="Tahoma"/>
          <w:sz w:val="20"/>
        </w:rPr>
        <w:t>„</w:t>
      </w:r>
      <w:r w:rsidR="00587EAD" w:rsidRPr="00587EAD">
        <w:rPr>
          <w:rFonts w:cs="Tahoma"/>
          <w:sz w:val="20"/>
        </w:rPr>
        <w:t>Výstavba multifunkčního zařízení na Sokolském hřišti —</w:t>
      </w:r>
      <w:r w:rsidR="00BA65EB">
        <w:rPr>
          <w:rFonts w:cs="Tahoma"/>
          <w:sz w:val="20"/>
        </w:rPr>
        <w:t xml:space="preserve"> </w:t>
      </w:r>
      <w:r w:rsidR="00587EAD" w:rsidRPr="00587EAD">
        <w:rPr>
          <w:rFonts w:cs="Tahoma"/>
          <w:sz w:val="20"/>
        </w:rPr>
        <w:t>Etapa 0</w:t>
      </w:r>
      <w:r w:rsidR="00C90F8E" w:rsidRPr="00587EAD">
        <w:rPr>
          <w:rFonts w:cs="Tahoma"/>
          <w:sz w:val="20"/>
        </w:rPr>
        <w:t>“</w:t>
      </w:r>
      <w:r w:rsidRPr="00587EAD">
        <w:rPr>
          <w:rFonts w:cs="Tahoma"/>
          <w:sz w:val="20"/>
        </w:rPr>
        <w:t xml:space="preserve"> v rámci programu „Podpora obnovy a rozvoje ven</w:t>
      </w:r>
      <w:r w:rsidR="00493CE3" w:rsidRPr="00587EAD">
        <w:rPr>
          <w:rFonts w:cs="Tahoma"/>
          <w:sz w:val="20"/>
        </w:rPr>
        <w:t>kova Moravskoslezského kraje 202</w:t>
      </w:r>
      <w:r w:rsidR="009D3547" w:rsidRPr="00587EAD">
        <w:rPr>
          <w:rFonts w:cs="Tahoma"/>
          <w:sz w:val="20"/>
        </w:rPr>
        <w:t>3</w:t>
      </w:r>
      <w:r w:rsidRPr="00587EAD">
        <w:rPr>
          <w:rFonts w:cs="Tahoma"/>
          <w:sz w:val="20"/>
        </w:rPr>
        <w:t>“.</w:t>
      </w:r>
    </w:p>
    <w:p w14:paraId="52434E69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7B240109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2F48AFE1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12901D16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3DB8A05F" w14:textId="7BD757BE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BA65EB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6EED2C02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4469F3">
        <w:rPr>
          <w:rFonts w:cs="Tahoma"/>
          <w:sz w:val="20"/>
          <w:u w:val="single"/>
        </w:rPr>
        <w:t>q)</w:t>
      </w:r>
      <w:r w:rsidRPr="005713DE">
        <w:rPr>
          <w:rFonts w:cs="Tahoma"/>
          <w:sz w:val="20"/>
          <w:u w:val="single"/>
        </w:rPr>
        <w:t>:</w:t>
      </w:r>
    </w:p>
    <w:p w14:paraId="1BBE3E37" w14:textId="0F4E0DEF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4469F3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4469F3">
        <w:rPr>
          <w:rFonts w:cs="Tahoma"/>
          <w:sz w:val="20"/>
        </w:rPr>
        <w:t xml:space="preserve"> </w:t>
      </w:r>
      <w:r w:rsidR="004469F3" w:rsidRPr="004469F3">
        <w:rPr>
          <w:rFonts w:cs="Tahoma"/>
          <w:sz w:val="20"/>
        </w:rPr>
        <w:t>nebo dodáním do datové schránky poskytovatele</w:t>
      </w:r>
      <w:r w:rsidRPr="005713DE">
        <w:rPr>
          <w:rFonts w:cs="Tahoma"/>
          <w:sz w:val="20"/>
        </w:rPr>
        <w:t>,“.</w:t>
      </w:r>
    </w:p>
    <w:p w14:paraId="6C6596A0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Do článku V odst. 3 smlouvy se vkládá nové písm</w:t>
      </w:r>
      <w:r w:rsidRPr="004469F3">
        <w:rPr>
          <w:rFonts w:cs="Tahoma"/>
          <w:sz w:val="20"/>
          <w:u w:val="single"/>
        </w:rPr>
        <w:t>. r):</w:t>
      </w:r>
    </w:p>
    <w:p w14:paraId="10505F61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>„předložit poskytovateli průběžné vyúčtování dle písm</w:t>
      </w:r>
      <w:r w:rsidRPr="004469F3">
        <w:rPr>
          <w:rFonts w:cs="Tahoma"/>
          <w:sz w:val="20"/>
        </w:rPr>
        <w:t>. q</w:t>
      </w:r>
      <w:r w:rsidRPr="005713DE">
        <w:rPr>
          <w:rFonts w:cs="Tahoma"/>
          <w:sz w:val="20"/>
        </w:rPr>
        <w:t>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7667CB66" w14:textId="407951AE" w:rsidR="004606E4" w:rsidRPr="00585F43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06F30CFB" w14:textId="77777777" w:rsidR="004469F3" w:rsidRDefault="004469F3" w:rsidP="004469F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§ 10a odst. 6 zákona č. 250/2000 Sb. Odvod za tato porušení rozpočtové kázně se stanoví následujícím způsobem:</w:t>
      </w:r>
    </w:p>
    <w:p w14:paraId="3545B5A7" w14:textId="77777777" w:rsidR="004469F3" w:rsidRDefault="004469F3" w:rsidP="004469F3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4E56918C" w14:textId="77777777" w:rsidR="004469F3" w:rsidRDefault="004469F3" w:rsidP="004469F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6A1A8571" w14:textId="77777777" w:rsidR="004469F3" w:rsidRDefault="004469F3" w:rsidP="004469F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167E3B3C" w14:textId="77777777" w:rsidR="004469F3" w:rsidRDefault="004469F3" w:rsidP="004469F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03B337F4" w14:textId="77777777" w:rsidR="004469F3" w:rsidRPr="00123F93" w:rsidRDefault="004469F3" w:rsidP="004469F3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0D76463D" w14:textId="77777777" w:rsidR="004469F3" w:rsidRDefault="004469F3" w:rsidP="004469F3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0D71474A" w14:textId="77777777" w:rsidR="004469F3" w:rsidRDefault="004469F3" w:rsidP="004469F3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4DC88D0A" w14:textId="77777777" w:rsidR="004469F3" w:rsidRDefault="004469F3" w:rsidP="004469F3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21D7AA73" w14:textId="77777777" w:rsidR="004469F3" w:rsidRDefault="004469F3" w:rsidP="004469F3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69B2D43E" w14:textId="77777777" w:rsidR="004469F3" w:rsidRDefault="004469F3" w:rsidP="004469F3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469F3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4469F3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0631199F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24B08A1B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23AF0122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</w:t>
      </w:r>
      <w:proofErr w:type="gramStart"/>
      <w:r w:rsidRPr="007A6F45">
        <w:rPr>
          <w:rFonts w:cs="Tahoma"/>
          <w:sz w:val="20"/>
        </w:rPr>
        <w:t>obdrží</w:t>
      </w:r>
      <w:proofErr w:type="gramEnd"/>
      <w:r w:rsidRPr="007A6F45">
        <w:rPr>
          <w:rFonts w:cs="Tahoma"/>
          <w:sz w:val="20"/>
        </w:rPr>
        <w:t xml:space="preserve">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0BCB283B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0BD31FBA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3D74D034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4564261E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</w:t>
      </w:r>
      <w:proofErr w:type="gramStart"/>
      <w:r w:rsidR="00215A09">
        <w:rPr>
          <w:rFonts w:cs="Tahoma"/>
          <w:bCs/>
          <w:sz w:val="20"/>
        </w:rPr>
        <w:t> </w:t>
      </w:r>
      <w:r w:rsidR="00986D05">
        <w:rPr>
          <w:rFonts w:cs="Tahoma"/>
          <w:bCs/>
          <w:sz w:val="20"/>
        </w:rPr>
        <w:t>..</w:t>
      </w:r>
      <w:proofErr w:type="gramEnd"/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proofErr w:type="gramStart"/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proofErr w:type="gramEnd"/>
      <w:r w:rsidR="009D03FC">
        <w:rPr>
          <w:rFonts w:cs="Tahoma"/>
          <w:bCs/>
          <w:sz w:val="20"/>
        </w:rPr>
        <w:t>.</w:t>
      </w:r>
    </w:p>
    <w:p w14:paraId="2E1734D3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4B525A05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10B5A057" w14:textId="77777777" w:rsidTr="00C05F77">
        <w:tc>
          <w:tcPr>
            <w:tcW w:w="3402" w:type="dxa"/>
          </w:tcPr>
          <w:p w14:paraId="315443B7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08B68B6A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5E0F235E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05CCC064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1AFD7DBE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09CDAB75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32375B48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1F882FE6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22D4F283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5E685B50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6483F017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349E8F01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41E0DB6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A4CCCB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F555B79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28A2FB23" w14:textId="77777777" w:rsidR="00537E2F" w:rsidRDefault="002D4A38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Vladan Válek</w:t>
            </w:r>
          </w:p>
          <w:p w14:paraId="0F8940D0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</w:t>
            </w:r>
            <w:r w:rsidR="00CA0C33">
              <w:rPr>
                <w:rFonts w:ascii="Tahoma" w:hAnsi="Tahoma" w:cs="Tahoma"/>
                <w:sz w:val="20"/>
              </w:rPr>
              <w:t>a</w:t>
            </w:r>
          </w:p>
        </w:tc>
      </w:tr>
    </w:tbl>
    <w:p w14:paraId="46A25735" w14:textId="77777777" w:rsidR="005435F1" w:rsidRDefault="00BA65EB" w:rsidP="00585F43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</w:t>
      </w:r>
      <w:r>
        <w:rPr>
          <w:rFonts w:ascii="Tahoma" w:hAnsi="Tahoma" w:cs="Tahoma"/>
          <w:sz w:val="20"/>
          <w:szCs w:val="20"/>
        </w:rPr>
        <w:t>.</w:t>
      </w:r>
    </w:p>
    <w:sectPr w:rsidR="005435F1" w:rsidSect="00E954F7">
      <w:headerReference w:type="default" r:id="rId12"/>
      <w:footerReference w:type="default" r:id="rId13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22E87" w14:textId="77777777" w:rsidR="00063DB9" w:rsidRDefault="00063DB9">
      <w:r>
        <w:separator/>
      </w:r>
    </w:p>
  </w:endnote>
  <w:endnote w:type="continuationSeparator" w:id="0">
    <w:p w14:paraId="13AFB163" w14:textId="77777777" w:rsidR="00063DB9" w:rsidRDefault="0006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B29F" w14:textId="77777777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2364" w14:textId="77777777" w:rsidR="00063DB9" w:rsidRDefault="00063DB9">
      <w:r>
        <w:separator/>
      </w:r>
    </w:p>
  </w:footnote>
  <w:footnote w:type="continuationSeparator" w:id="0">
    <w:p w14:paraId="45CEAAE8" w14:textId="77777777" w:rsidR="00063DB9" w:rsidRDefault="0006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6B8C" w14:textId="284FCB87" w:rsidR="003139CF" w:rsidRDefault="003139CF">
    <w:pPr>
      <w:pStyle w:val="Zhlav"/>
    </w:pPr>
    <w:r>
      <w:t>Příloha č. 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978191">
    <w:abstractNumId w:val="19"/>
  </w:num>
  <w:num w:numId="2" w16cid:durableId="1810710662">
    <w:abstractNumId w:val="2"/>
  </w:num>
  <w:num w:numId="3" w16cid:durableId="475536673">
    <w:abstractNumId w:val="11"/>
  </w:num>
  <w:num w:numId="4" w16cid:durableId="566499782">
    <w:abstractNumId w:val="14"/>
  </w:num>
  <w:num w:numId="5" w16cid:durableId="1782383464">
    <w:abstractNumId w:val="13"/>
  </w:num>
  <w:num w:numId="6" w16cid:durableId="1367103991">
    <w:abstractNumId w:val="6"/>
  </w:num>
  <w:num w:numId="7" w16cid:durableId="560753842">
    <w:abstractNumId w:val="7"/>
  </w:num>
  <w:num w:numId="8" w16cid:durableId="963539196">
    <w:abstractNumId w:val="8"/>
  </w:num>
  <w:num w:numId="9" w16cid:durableId="1234698418">
    <w:abstractNumId w:val="3"/>
  </w:num>
  <w:num w:numId="10" w16cid:durableId="1612855851">
    <w:abstractNumId w:val="12"/>
  </w:num>
  <w:num w:numId="11" w16cid:durableId="1349216592">
    <w:abstractNumId w:val="0"/>
  </w:num>
  <w:num w:numId="12" w16cid:durableId="1611158734">
    <w:abstractNumId w:val="20"/>
  </w:num>
  <w:num w:numId="13" w16cid:durableId="732199414">
    <w:abstractNumId w:val="4"/>
  </w:num>
  <w:num w:numId="14" w16cid:durableId="837036382">
    <w:abstractNumId w:val="17"/>
  </w:num>
  <w:num w:numId="15" w16cid:durableId="1099256037">
    <w:abstractNumId w:val="16"/>
  </w:num>
  <w:num w:numId="16" w16cid:durableId="603922977">
    <w:abstractNumId w:val="10"/>
  </w:num>
  <w:num w:numId="17" w16cid:durableId="1978946653">
    <w:abstractNumId w:val="15"/>
  </w:num>
  <w:num w:numId="18" w16cid:durableId="958606231">
    <w:abstractNumId w:val="1"/>
  </w:num>
  <w:num w:numId="19" w16cid:durableId="190266904">
    <w:abstractNumId w:val="7"/>
  </w:num>
  <w:num w:numId="20" w16cid:durableId="1810585006">
    <w:abstractNumId w:val="9"/>
  </w:num>
  <w:num w:numId="21" w16cid:durableId="837580119">
    <w:abstractNumId w:val="18"/>
  </w:num>
  <w:num w:numId="22" w16cid:durableId="1736583154">
    <w:abstractNumId w:val="21"/>
  </w:num>
  <w:num w:numId="23" w16cid:durableId="678389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3BDF"/>
    <w:rsid w:val="00063DB9"/>
    <w:rsid w:val="000663F8"/>
    <w:rsid w:val="00070D6C"/>
    <w:rsid w:val="0008785F"/>
    <w:rsid w:val="000918A4"/>
    <w:rsid w:val="0009374C"/>
    <w:rsid w:val="000943C6"/>
    <w:rsid w:val="000B6E8B"/>
    <w:rsid w:val="000F06A2"/>
    <w:rsid w:val="00116775"/>
    <w:rsid w:val="00116B6A"/>
    <w:rsid w:val="001207D4"/>
    <w:rsid w:val="001236A4"/>
    <w:rsid w:val="00127AB4"/>
    <w:rsid w:val="00131E60"/>
    <w:rsid w:val="00144C9C"/>
    <w:rsid w:val="00155FCF"/>
    <w:rsid w:val="001666F3"/>
    <w:rsid w:val="001713D5"/>
    <w:rsid w:val="001729E4"/>
    <w:rsid w:val="00173D6B"/>
    <w:rsid w:val="00182932"/>
    <w:rsid w:val="00185365"/>
    <w:rsid w:val="00193371"/>
    <w:rsid w:val="00195535"/>
    <w:rsid w:val="001A05F9"/>
    <w:rsid w:val="001A54E0"/>
    <w:rsid w:val="001A5F86"/>
    <w:rsid w:val="001B1A14"/>
    <w:rsid w:val="001C5D66"/>
    <w:rsid w:val="001D75D0"/>
    <w:rsid w:val="001E19DE"/>
    <w:rsid w:val="001E2D79"/>
    <w:rsid w:val="0021245E"/>
    <w:rsid w:val="00212DC0"/>
    <w:rsid w:val="00215A09"/>
    <w:rsid w:val="00232130"/>
    <w:rsid w:val="002326F2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D4A38"/>
    <w:rsid w:val="002E6052"/>
    <w:rsid w:val="002F455F"/>
    <w:rsid w:val="002F778D"/>
    <w:rsid w:val="003022C0"/>
    <w:rsid w:val="003139CF"/>
    <w:rsid w:val="003248E7"/>
    <w:rsid w:val="003262DE"/>
    <w:rsid w:val="00332AD6"/>
    <w:rsid w:val="003403B6"/>
    <w:rsid w:val="003404A5"/>
    <w:rsid w:val="00342894"/>
    <w:rsid w:val="00344E33"/>
    <w:rsid w:val="00347018"/>
    <w:rsid w:val="003535EA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33E3E"/>
    <w:rsid w:val="00434D97"/>
    <w:rsid w:val="004371BA"/>
    <w:rsid w:val="004469F3"/>
    <w:rsid w:val="004606E4"/>
    <w:rsid w:val="00480C94"/>
    <w:rsid w:val="0048213F"/>
    <w:rsid w:val="00493CE3"/>
    <w:rsid w:val="004A216B"/>
    <w:rsid w:val="004A4663"/>
    <w:rsid w:val="004B4FF3"/>
    <w:rsid w:val="004C434A"/>
    <w:rsid w:val="004C73C0"/>
    <w:rsid w:val="004D69EA"/>
    <w:rsid w:val="004E5C87"/>
    <w:rsid w:val="00500CCC"/>
    <w:rsid w:val="00521694"/>
    <w:rsid w:val="005219A8"/>
    <w:rsid w:val="00521A3D"/>
    <w:rsid w:val="00526BA5"/>
    <w:rsid w:val="005276E8"/>
    <w:rsid w:val="00537E2F"/>
    <w:rsid w:val="005435F1"/>
    <w:rsid w:val="00544A82"/>
    <w:rsid w:val="00555EAD"/>
    <w:rsid w:val="0055702E"/>
    <w:rsid w:val="00571DB5"/>
    <w:rsid w:val="00585F43"/>
    <w:rsid w:val="00587EAD"/>
    <w:rsid w:val="00597A26"/>
    <w:rsid w:val="005C7E0E"/>
    <w:rsid w:val="005E094F"/>
    <w:rsid w:val="005F08E1"/>
    <w:rsid w:val="005F3D5C"/>
    <w:rsid w:val="005F675D"/>
    <w:rsid w:val="00604368"/>
    <w:rsid w:val="0061303C"/>
    <w:rsid w:val="00613816"/>
    <w:rsid w:val="006222F0"/>
    <w:rsid w:val="006300A7"/>
    <w:rsid w:val="0064103F"/>
    <w:rsid w:val="00646B7D"/>
    <w:rsid w:val="0065031E"/>
    <w:rsid w:val="006503DF"/>
    <w:rsid w:val="0065349C"/>
    <w:rsid w:val="00683A90"/>
    <w:rsid w:val="006B3165"/>
    <w:rsid w:val="006C2875"/>
    <w:rsid w:val="006E086C"/>
    <w:rsid w:val="006E16BF"/>
    <w:rsid w:val="006E55D3"/>
    <w:rsid w:val="006F4149"/>
    <w:rsid w:val="006F7A80"/>
    <w:rsid w:val="00707EE3"/>
    <w:rsid w:val="00721609"/>
    <w:rsid w:val="007220B8"/>
    <w:rsid w:val="00730A96"/>
    <w:rsid w:val="00750317"/>
    <w:rsid w:val="00753571"/>
    <w:rsid w:val="0075761A"/>
    <w:rsid w:val="00777690"/>
    <w:rsid w:val="007A28C6"/>
    <w:rsid w:val="007A6F45"/>
    <w:rsid w:val="007B16FD"/>
    <w:rsid w:val="007B1ED8"/>
    <w:rsid w:val="007C2294"/>
    <w:rsid w:val="007C25E0"/>
    <w:rsid w:val="007D1A8F"/>
    <w:rsid w:val="007D2DEB"/>
    <w:rsid w:val="007D32CC"/>
    <w:rsid w:val="007D419C"/>
    <w:rsid w:val="007D6F35"/>
    <w:rsid w:val="007D70C4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5CB2"/>
    <w:rsid w:val="00905D33"/>
    <w:rsid w:val="009116D9"/>
    <w:rsid w:val="0092315A"/>
    <w:rsid w:val="009347AA"/>
    <w:rsid w:val="0094650E"/>
    <w:rsid w:val="00953C59"/>
    <w:rsid w:val="0095726C"/>
    <w:rsid w:val="00957CE9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A58E4"/>
    <w:rsid w:val="00AA5BF1"/>
    <w:rsid w:val="00AB0A03"/>
    <w:rsid w:val="00AC67D8"/>
    <w:rsid w:val="00AD0852"/>
    <w:rsid w:val="00AE321A"/>
    <w:rsid w:val="00AE7D5A"/>
    <w:rsid w:val="00AF6E80"/>
    <w:rsid w:val="00AF7032"/>
    <w:rsid w:val="00B12EC5"/>
    <w:rsid w:val="00B20803"/>
    <w:rsid w:val="00B21D26"/>
    <w:rsid w:val="00B22635"/>
    <w:rsid w:val="00B31DB7"/>
    <w:rsid w:val="00B34D44"/>
    <w:rsid w:val="00B409D0"/>
    <w:rsid w:val="00B4504D"/>
    <w:rsid w:val="00B62CEC"/>
    <w:rsid w:val="00B63A77"/>
    <w:rsid w:val="00B6720E"/>
    <w:rsid w:val="00BA0299"/>
    <w:rsid w:val="00BA65EB"/>
    <w:rsid w:val="00BA7931"/>
    <w:rsid w:val="00BB1BF3"/>
    <w:rsid w:val="00BB7311"/>
    <w:rsid w:val="00BC630D"/>
    <w:rsid w:val="00BE0DAA"/>
    <w:rsid w:val="00BE1530"/>
    <w:rsid w:val="00C04D03"/>
    <w:rsid w:val="00C05679"/>
    <w:rsid w:val="00C05F77"/>
    <w:rsid w:val="00C3795C"/>
    <w:rsid w:val="00C45308"/>
    <w:rsid w:val="00C55B3E"/>
    <w:rsid w:val="00C71E79"/>
    <w:rsid w:val="00C73A4E"/>
    <w:rsid w:val="00C90F8E"/>
    <w:rsid w:val="00C93A19"/>
    <w:rsid w:val="00CA0C33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6485A"/>
    <w:rsid w:val="00D71DAE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647C"/>
    <w:rsid w:val="00DF6739"/>
    <w:rsid w:val="00E14F60"/>
    <w:rsid w:val="00E31E11"/>
    <w:rsid w:val="00E3461D"/>
    <w:rsid w:val="00E42F3A"/>
    <w:rsid w:val="00E504C4"/>
    <w:rsid w:val="00E561ED"/>
    <w:rsid w:val="00E67DC4"/>
    <w:rsid w:val="00E709C4"/>
    <w:rsid w:val="00E70DEB"/>
    <w:rsid w:val="00E876F7"/>
    <w:rsid w:val="00E920B0"/>
    <w:rsid w:val="00E954F7"/>
    <w:rsid w:val="00E9772B"/>
    <w:rsid w:val="00EA1DA1"/>
    <w:rsid w:val="00EA48C8"/>
    <w:rsid w:val="00EC1074"/>
    <w:rsid w:val="00EC22B1"/>
    <w:rsid w:val="00ED332C"/>
    <w:rsid w:val="00ED6E53"/>
    <w:rsid w:val="00EE1265"/>
    <w:rsid w:val="00EE20A7"/>
    <w:rsid w:val="00EE5C59"/>
    <w:rsid w:val="00F10A17"/>
    <w:rsid w:val="00F339EB"/>
    <w:rsid w:val="00F376F4"/>
    <w:rsid w:val="00F435C9"/>
    <w:rsid w:val="00F61838"/>
    <w:rsid w:val="00F618AF"/>
    <w:rsid w:val="00F81892"/>
    <w:rsid w:val="00F914F1"/>
    <w:rsid w:val="00FA2C4A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696B6"/>
  <w15:chartTrackingRefBased/>
  <w15:docId w15:val="{66623892-681E-4082-8522-21FDF274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BA65EB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4469F3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A03D4D-E81D-4147-87C9-4015B4D0B9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801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5229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2023-11-13T08:53:00Z</dcterms:created>
  <dcterms:modified xsi:type="dcterms:W3CDTF">2023-11-14T11:15:00Z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2023-11-09T11:31:12Z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cab93703-2e05-440e-97ae-6e66aaaace23</vt:lpwstr>
  </property>
  <property fmtid="{D5CDD505-2E9C-101B-9397-08002B2CF9AE}" pid="9" name="MSIP_Label_bc18e8b5-cf04-4356-9f73-4b8f937bc4ae_ContentBits">
    <vt:lpwstr>0</vt:lpwstr>
  </property>
</Properties>
</file>