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8D6D" w14:textId="77777777" w:rsidR="0016275E" w:rsidRPr="00291D07" w:rsidRDefault="0016275E" w:rsidP="0016275E">
      <w:pPr>
        <w:keepNext/>
        <w:widowControl w:val="0"/>
        <w:spacing w:after="60"/>
        <w:jc w:val="center"/>
        <w:outlineLvl w:val="0"/>
        <w:rPr>
          <w:rFonts w:cs="Tahoma"/>
          <w:b/>
          <w:bCs/>
          <w:caps/>
          <w:kern w:val="32"/>
        </w:rPr>
      </w:pPr>
      <w:r w:rsidRPr="00291D07">
        <w:rPr>
          <w:rFonts w:cs="Tahoma"/>
          <w:b/>
          <w:bCs/>
          <w:caps/>
          <w:kern w:val="32"/>
        </w:rPr>
        <w:t>Kontrola plnění usnesení zastupitelstva kraje</w:t>
      </w:r>
    </w:p>
    <w:p w14:paraId="46BC73AD" w14:textId="77777777" w:rsidR="0016275E" w:rsidRDefault="0016275E" w:rsidP="0016275E">
      <w:pPr>
        <w:jc w:val="center"/>
        <w:rPr>
          <w:rFonts w:cs="Tahoma"/>
          <w:b/>
          <w:bCs/>
          <w:szCs w:val="28"/>
        </w:rPr>
      </w:pPr>
      <w:r w:rsidRPr="00EC48F9">
        <w:rPr>
          <w:rFonts w:cs="Tahoma"/>
          <w:b/>
          <w:bCs/>
          <w:szCs w:val="28"/>
        </w:rPr>
        <w:t>----</w:t>
      </w:r>
      <w:r>
        <w:rPr>
          <w:rFonts w:cs="Tahoma"/>
          <w:b/>
          <w:bCs/>
          <w:szCs w:val="28"/>
        </w:rPr>
        <w:t>-</w:t>
      </w:r>
      <w:r w:rsidRPr="00EC48F9">
        <w:rPr>
          <w:rFonts w:cs="Tahoma"/>
          <w:b/>
          <w:bCs/>
          <w:szCs w:val="28"/>
        </w:rPr>
        <w:t>------------------------------------------------------------</w:t>
      </w:r>
    </w:p>
    <w:p w14:paraId="46AE8EF6" w14:textId="77777777" w:rsidR="0016275E" w:rsidRPr="007A1307" w:rsidRDefault="0016275E" w:rsidP="0016275E">
      <w:pPr>
        <w:rPr>
          <w:rFonts w:cs="Tahoma"/>
          <w:b/>
        </w:rPr>
      </w:pPr>
    </w:p>
    <w:p w14:paraId="31AF4869" w14:textId="0D4F75C1" w:rsidR="0016275E" w:rsidRPr="00291D07" w:rsidRDefault="0016275E" w:rsidP="0016275E">
      <w:pPr>
        <w:jc w:val="both"/>
        <w:rPr>
          <w:b/>
        </w:rPr>
      </w:pPr>
      <w:r w:rsidRPr="00291D07">
        <w:rPr>
          <w:b/>
        </w:rPr>
        <w:t>ÚKOL</w:t>
      </w:r>
      <w:r>
        <w:rPr>
          <w:b/>
        </w:rPr>
        <w:t>, U KTER</w:t>
      </w:r>
      <w:r w:rsidR="00A17A05">
        <w:rPr>
          <w:b/>
        </w:rPr>
        <w:t>ÉHO</w:t>
      </w:r>
      <w:r>
        <w:rPr>
          <w:b/>
        </w:rPr>
        <w:t xml:space="preserve"> BYLA NAVRŽENA DALŠÍ KONTROLA PLNĚNÍ</w:t>
      </w:r>
    </w:p>
    <w:p w14:paraId="55161E55" w14:textId="77777777" w:rsidR="0016275E" w:rsidRDefault="0016275E" w:rsidP="00E07DA2">
      <w:pPr>
        <w:pStyle w:val="MSKNormal"/>
        <w:rPr>
          <w:b/>
        </w:rPr>
      </w:pPr>
    </w:p>
    <w:p w14:paraId="28EA3155" w14:textId="77777777" w:rsidR="009C41DF" w:rsidRPr="00FA3435" w:rsidRDefault="009C41DF" w:rsidP="009C41DF">
      <w:pPr>
        <w:spacing w:before="240" w:after="240"/>
        <w:jc w:val="center"/>
        <w:rPr>
          <w:spacing w:val="100"/>
        </w:rPr>
      </w:pPr>
      <w:r w:rsidRPr="00DB2AFF">
        <w:rPr>
          <w:spacing w:val="100"/>
        </w:rPr>
        <w:t>***</w:t>
      </w:r>
    </w:p>
    <w:p w14:paraId="43C14461" w14:textId="77777777" w:rsidR="009C41DF" w:rsidRDefault="009C41DF" w:rsidP="009C41DF">
      <w:pPr>
        <w:widowControl w:val="0"/>
        <w:spacing w:before="20"/>
        <w:ind w:right="57"/>
        <w:jc w:val="both"/>
        <w:rPr>
          <w:rFonts w:cs="Tahoma"/>
          <w:b/>
          <w:bCs/>
        </w:rPr>
      </w:pPr>
      <w:r w:rsidRPr="00CF7090">
        <w:rPr>
          <w:b/>
        </w:rPr>
        <w:t xml:space="preserve">Číslo </w:t>
      </w:r>
      <w:r w:rsidRPr="00DB2AFF">
        <w:rPr>
          <w:b/>
        </w:rPr>
        <w:t>usnesení:</w:t>
      </w:r>
      <w:r w:rsidRPr="00DB2AFF">
        <w:t xml:space="preserve"> </w:t>
      </w:r>
      <w:r w:rsidRPr="00DB2AFF">
        <w:rPr>
          <w:rFonts w:cs="Tahoma"/>
          <w:b/>
          <w:bCs/>
        </w:rPr>
        <w:t xml:space="preserve">18/603/1/ bod 4) </w:t>
      </w:r>
    </w:p>
    <w:p w14:paraId="68690CBC" w14:textId="77777777" w:rsidR="009C41DF" w:rsidRDefault="009C41DF" w:rsidP="009C41DF">
      <w:pPr>
        <w:widowControl w:val="0"/>
        <w:spacing w:before="20"/>
        <w:ind w:right="57"/>
        <w:jc w:val="both"/>
        <w:rPr>
          <w:rFonts w:cs="Tahoma"/>
          <w:b/>
          <w:bCs/>
        </w:rPr>
      </w:pPr>
      <w:r w:rsidRPr="00AC5935">
        <w:rPr>
          <w:rFonts w:cs="Tahoma"/>
        </w:rPr>
        <w:t xml:space="preserve">ze dne </w:t>
      </w:r>
      <w:smartTag w:uri="urn:schemas-microsoft-com:office:smarttags" w:element="date">
        <w:smartTagPr>
          <w:attr w:name="Year" w:val="2003"/>
          <w:attr w:name="Day" w:val="25"/>
          <w:attr w:name="Month" w:val="9"/>
          <w:attr w:name="ls" w:val="trans"/>
        </w:smartTagPr>
        <w:r w:rsidRPr="00AC5935">
          <w:rPr>
            <w:rFonts w:cs="Tahoma"/>
          </w:rPr>
          <w:t>25. 9. 2003</w:t>
        </w:r>
      </w:smartTag>
    </w:p>
    <w:p w14:paraId="211A7DC9" w14:textId="77777777" w:rsidR="009C41DF" w:rsidRDefault="009C41DF" w:rsidP="009C41DF">
      <w:pPr>
        <w:widowControl w:val="0"/>
        <w:spacing w:before="20"/>
        <w:ind w:right="57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M</w:t>
      </w:r>
      <w:r w:rsidRPr="00DB2AFF">
        <w:rPr>
          <w:rFonts w:cs="Tahoma"/>
          <w:b/>
          <w:bCs/>
        </w:rPr>
        <w:t>ateriál č.</w:t>
      </w:r>
      <w:r>
        <w:rPr>
          <w:rFonts w:cs="Tahoma"/>
          <w:b/>
          <w:bCs/>
        </w:rPr>
        <w:t>:</w:t>
      </w:r>
      <w:r w:rsidRPr="00DB2AFF">
        <w:rPr>
          <w:rFonts w:cs="Tahoma"/>
          <w:b/>
          <w:bCs/>
        </w:rPr>
        <w:t xml:space="preserve"> </w:t>
      </w:r>
      <w:r w:rsidRPr="00AC5935">
        <w:rPr>
          <w:rFonts w:cs="Tahoma"/>
        </w:rPr>
        <w:t>34</w:t>
      </w:r>
    </w:p>
    <w:p w14:paraId="10585AAB" w14:textId="77777777" w:rsidR="009C41DF" w:rsidRPr="00DB2AFF" w:rsidRDefault="009C41DF" w:rsidP="009C41DF">
      <w:pPr>
        <w:widowControl w:val="0"/>
        <w:spacing w:before="20"/>
        <w:ind w:right="57"/>
        <w:jc w:val="both"/>
        <w:rPr>
          <w:rFonts w:cs="Tahoma"/>
          <w:b/>
          <w:bCs/>
        </w:rPr>
      </w:pPr>
    </w:p>
    <w:p w14:paraId="289B1303" w14:textId="77777777" w:rsidR="009C41DF" w:rsidRPr="00E02BB1" w:rsidRDefault="009C41DF" w:rsidP="009C41DF">
      <w:pPr>
        <w:tabs>
          <w:tab w:val="left" w:pos="900"/>
        </w:tabs>
        <w:jc w:val="both"/>
      </w:pPr>
      <w:r w:rsidRPr="00CF7090">
        <w:rPr>
          <w:b/>
        </w:rPr>
        <w:t>Název:</w:t>
      </w:r>
      <w:r w:rsidRPr="00CF7090">
        <w:t xml:space="preserve"> </w:t>
      </w:r>
      <w:r w:rsidRPr="00E02BB1">
        <w:t>Návrh na vyslovení souhlasu vlastníka nemovitostí se stavbou „Dálnice D</w:t>
      </w:r>
      <w:r>
        <w:t> </w:t>
      </w:r>
      <w:r w:rsidRPr="00E02BB1">
        <w:t>47 stavba 47092 Bohumín státní hranice ČR/PR</w:t>
      </w:r>
      <w:r>
        <w:t> </w:t>
      </w:r>
      <w:r w:rsidRPr="00E02BB1">
        <w:t>–</w:t>
      </w:r>
      <w:r>
        <w:t> </w:t>
      </w:r>
      <w:r w:rsidRPr="00E02BB1">
        <w:t>změny silnic III/46813, III/46814, III/46815 a</w:t>
      </w:r>
      <w:r>
        <w:t> </w:t>
      </w:r>
      <w:r w:rsidRPr="00E02BB1">
        <w:t>III/46818 ve vlastnictví MSK v souvislosti s přípravou stavby „Dálnice D</w:t>
      </w:r>
      <w:r>
        <w:t> </w:t>
      </w:r>
      <w:r w:rsidRPr="00E02BB1">
        <w:t>47 stavba 47092 Bohumín státní hranice ČR/PR“</w:t>
      </w:r>
    </w:p>
    <w:p w14:paraId="6035191A" w14:textId="77777777" w:rsidR="009C41DF" w:rsidRDefault="009C41DF" w:rsidP="009C41DF">
      <w:pPr>
        <w:jc w:val="both"/>
        <w:rPr>
          <w:rFonts w:cs="Tahoma"/>
        </w:rPr>
      </w:pPr>
    </w:p>
    <w:p w14:paraId="7010F16E" w14:textId="77777777" w:rsidR="009C41DF" w:rsidRDefault="009C41DF" w:rsidP="009C41DF">
      <w:pPr>
        <w:jc w:val="both"/>
        <w:rPr>
          <w:rFonts w:cs="Tahoma"/>
        </w:rPr>
      </w:pPr>
      <w:r w:rsidRPr="00DB2AFF">
        <w:rPr>
          <w:rFonts w:cs="Tahoma"/>
        </w:rPr>
        <w:t>Zastupitelstvo kraje</w:t>
      </w:r>
    </w:p>
    <w:p w14:paraId="550AF3E2" w14:textId="77777777" w:rsidR="009C41DF" w:rsidRPr="00DB2AFF" w:rsidRDefault="009C41DF" w:rsidP="009C41DF">
      <w:pPr>
        <w:jc w:val="both"/>
        <w:rPr>
          <w:rFonts w:cs="Tahoma"/>
        </w:rPr>
      </w:pPr>
    </w:p>
    <w:p w14:paraId="203B06BC" w14:textId="77777777" w:rsidR="009C41DF" w:rsidRPr="00DB2AFF" w:rsidRDefault="009C41DF" w:rsidP="009C41DF">
      <w:pPr>
        <w:jc w:val="both"/>
        <w:rPr>
          <w:rFonts w:cs="Tahoma"/>
        </w:rPr>
      </w:pPr>
      <w:r w:rsidRPr="00DB2AFF">
        <w:rPr>
          <w:rFonts w:cs="Tahoma"/>
        </w:rPr>
        <w:t>ukládá řediteli p. o. Správa silnic Moravskoslezského kraje předložit po dokončení stavby dle bodu 1) tohoto usnesení ZK návrh na majetkové vypořádání pozemků dotčených stavbou</w:t>
      </w:r>
    </w:p>
    <w:p w14:paraId="137E27C7" w14:textId="77777777" w:rsidR="009C41DF" w:rsidRDefault="009C41DF" w:rsidP="009C41DF">
      <w:pPr>
        <w:rPr>
          <w:rFonts w:cs="Tahoma"/>
          <w:i/>
        </w:rPr>
      </w:pPr>
      <w:r w:rsidRPr="00DB2AFF">
        <w:rPr>
          <w:rFonts w:cs="Tahoma"/>
          <w:i/>
        </w:rPr>
        <w:t>(ke stavbě „Dálnice D 47, stavba 47092 Bohumín – státní hranice ČR/PR“)</w:t>
      </w:r>
    </w:p>
    <w:p w14:paraId="69C8A9B9" w14:textId="77777777" w:rsidR="009C41DF" w:rsidRPr="00DB2AFF" w:rsidRDefault="009C41DF" w:rsidP="009C41DF">
      <w:pPr>
        <w:rPr>
          <w:rFonts w:cs="Tahoma"/>
          <w:i/>
        </w:rPr>
      </w:pPr>
    </w:p>
    <w:p w14:paraId="52241365" w14:textId="77777777" w:rsidR="009C41DF" w:rsidRPr="00DB2AFF" w:rsidRDefault="009C41DF" w:rsidP="009C41DF">
      <w:pPr>
        <w:widowControl w:val="0"/>
        <w:ind w:left="2124" w:hanging="2124"/>
        <w:jc w:val="both"/>
        <w:rPr>
          <w:rFonts w:cs="Tahoma"/>
        </w:rPr>
      </w:pPr>
      <w:r w:rsidRPr="00DB2AFF">
        <w:rPr>
          <w:rFonts w:cs="Tahoma"/>
        </w:rPr>
        <w:t>Zodpovídá:</w:t>
      </w:r>
      <w:r w:rsidRPr="00DB2AFF">
        <w:rPr>
          <w:rFonts w:cs="Tahoma"/>
        </w:rPr>
        <w:tab/>
        <w:t>Ing. T. Böhm, ředitel p. o. SSMSK</w:t>
      </w:r>
    </w:p>
    <w:p w14:paraId="4D08E6D4" w14:textId="77777777" w:rsidR="009C41DF" w:rsidRPr="00DB2AFF" w:rsidRDefault="009C41DF" w:rsidP="009C41DF">
      <w:pPr>
        <w:widowControl w:val="0"/>
        <w:ind w:left="2124" w:hanging="2124"/>
        <w:jc w:val="both"/>
        <w:rPr>
          <w:rFonts w:cs="Tahoma"/>
        </w:rPr>
      </w:pPr>
      <w:r w:rsidRPr="00DB2AFF">
        <w:rPr>
          <w:rFonts w:cs="Tahoma"/>
        </w:rPr>
        <w:t>Vyřizuje:</w:t>
      </w:r>
      <w:r w:rsidRPr="00DB2AFF">
        <w:rPr>
          <w:rFonts w:cs="Tahoma"/>
        </w:rPr>
        <w:tab/>
        <w:t>odbor dopravy a silničního hospodářství</w:t>
      </w:r>
    </w:p>
    <w:p w14:paraId="698C2463" w14:textId="77777777" w:rsidR="009C41DF" w:rsidRPr="00DB2AFF" w:rsidRDefault="009C41DF" w:rsidP="009C41DF">
      <w:pPr>
        <w:widowControl w:val="0"/>
        <w:ind w:left="2124" w:hanging="2124"/>
        <w:jc w:val="both"/>
        <w:rPr>
          <w:rFonts w:cs="Tahoma"/>
        </w:rPr>
      </w:pPr>
      <w:r w:rsidRPr="00DB2AFF">
        <w:rPr>
          <w:rFonts w:cs="Tahoma"/>
        </w:rPr>
        <w:t xml:space="preserve">Termín: </w:t>
      </w:r>
      <w:r w:rsidRPr="00DB2AFF">
        <w:rPr>
          <w:rFonts w:cs="Tahoma"/>
        </w:rPr>
        <w:tab/>
        <w:t>po dokončení stavby</w:t>
      </w:r>
    </w:p>
    <w:p w14:paraId="405CCDD8" w14:textId="77777777" w:rsidR="009C41DF" w:rsidRDefault="009C41DF" w:rsidP="009C41DF">
      <w:pPr>
        <w:jc w:val="both"/>
        <w:rPr>
          <w:rFonts w:cs="Tahoma"/>
          <w:b/>
          <w:u w:val="single"/>
        </w:rPr>
      </w:pPr>
    </w:p>
    <w:p w14:paraId="7A7DF9D5" w14:textId="77777777" w:rsidR="001C1FE6" w:rsidRDefault="009C41DF" w:rsidP="009C41DF">
      <w:pPr>
        <w:spacing w:line="280" w:lineRule="exact"/>
        <w:jc w:val="both"/>
        <w:rPr>
          <w:rFonts w:cs="Tahoma"/>
          <w:b/>
          <w:u w:val="single"/>
        </w:rPr>
      </w:pPr>
      <w:r w:rsidRPr="00274ABB">
        <w:rPr>
          <w:rFonts w:cs="Tahoma"/>
          <w:b/>
          <w:u w:val="single"/>
        </w:rPr>
        <w:t xml:space="preserve">Způsob </w:t>
      </w:r>
      <w:r>
        <w:rPr>
          <w:rFonts w:cs="Tahoma"/>
          <w:b/>
          <w:u w:val="single"/>
        </w:rPr>
        <w:t>plnění</w:t>
      </w:r>
      <w:r w:rsidRPr="00274ABB">
        <w:rPr>
          <w:rFonts w:cs="Tahoma"/>
          <w:b/>
          <w:u w:val="single"/>
        </w:rPr>
        <w:t>:</w:t>
      </w:r>
      <w:r>
        <w:rPr>
          <w:rFonts w:cs="Tahoma"/>
          <w:b/>
          <w:u w:val="single"/>
        </w:rPr>
        <w:t xml:space="preserve"> </w:t>
      </w:r>
    </w:p>
    <w:p w14:paraId="19F7472C" w14:textId="77777777" w:rsidR="001C1FE6" w:rsidRDefault="001C1FE6" w:rsidP="009C41DF">
      <w:pPr>
        <w:spacing w:line="280" w:lineRule="exact"/>
        <w:jc w:val="both"/>
        <w:rPr>
          <w:rFonts w:cs="Tahoma"/>
          <w:b/>
          <w:u w:val="single"/>
        </w:rPr>
      </w:pPr>
    </w:p>
    <w:p w14:paraId="477FD5CB" w14:textId="2474CE32" w:rsidR="00A8014F" w:rsidRDefault="00A8014F" w:rsidP="004A365F">
      <w:pPr>
        <w:spacing w:line="276" w:lineRule="auto"/>
        <w:jc w:val="both"/>
        <w:rPr>
          <w:rFonts w:cs="Tahoma"/>
        </w:rPr>
      </w:pPr>
      <w:r>
        <w:rPr>
          <w:rFonts w:cs="Tahoma"/>
        </w:rPr>
        <w:t>Moravskoslezský kraj nabyl již všechny pozemky od ŘSD ČR po dokončené stavbě dálnice. Zbývá převést pozemky na ŘSD ČR. Byla sepsána darovací smlouva č.</w:t>
      </w:r>
      <w:r w:rsidR="00D64649">
        <w:rPr>
          <w:rFonts w:cs="Tahoma"/>
        </w:rPr>
        <w:t> </w:t>
      </w:r>
      <w:r>
        <w:rPr>
          <w:rFonts w:cs="Tahoma"/>
        </w:rPr>
        <w:t>KI/11/j/2020/</w:t>
      </w:r>
      <w:proofErr w:type="spellStart"/>
      <w:r>
        <w:rPr>
          <w:rFonts w:cs="Tahoma"/>
        </w:rPr>
        <w:t>Bra</w:t>
      </w:r>
      <w:proofErr w:type="spellEnd"/>
      <w:r>
        <w:rPr>
          <w:rFonts w:cs="Tahoma"/>
        </w:rPr>
        <w:t>, podepsaná ze strany SSMSK 15. 6. 2021 a zaslána k podpisu na ŘSD ČR správa Brno.</w:t>
      </w:r>
    </w:p>
    <w:p w14:paraId="0E3995E1" w14:textId="77777777" w:rsidR="00A8014F" w:rsidRDefault="00A8014F" w:rsidP="004A365F">
      <w:pPr>
        <w:spacing w:line="276" w:lineRule="auto"/>
        <w:jc w:val="both"/>
        <w:rPr>
          <w:rFonts w:cs="Tahoma"/>
        </w:rPr>
      </w:pPr>
      <w:r>
        <w:rPr>
          <w:rFonts w:cs="Tahoma"/>
        </w:rPr>
        <w:t>V současné době probíhá změna statusu z ŘSD ČR na ŘSD s. p. a zpracovávají se nové metodické pokyny. Jakmile bude vše dokončeno, bude sepsána nová smlouva s novou hlavičkou.</w:t>
      </w:r>
    </w:p>
    <w:p w14:paraId="52379701" w14:textId="77777777" w:rsidR="00A8014F" w:rsidRDefault="00A8014F" w:rsidP="004A365F">
      <w:pPr>
        <w:spacing w:line="276" w:lineRule="auto"/>
      </w:pPr>
      <w:r w:rsidRPr="007D41D4">
        <w:rPr>
          <w:b/>
        </w:rPr>
        <w:t xml:space="preserve">ÚKOL TRVÁ – DALŠÍ KONTROLA: </w:t>
      </w:r>
      <w:r w:rsidRPr="00A8014F">
        <w:rPr>
          <w:b/>
        </w:rPr>
        <w:t>12/2024</w:t>
      </w:r>
    </w:p>
    <w:p w14:paraId="55B1F9CB" w14:textId="77777777" w:rsidR="009C41DF" w:rsidRPr="00FA3435" w:rsidRDefault="009C41DF" w:rsidP="009C41DF">
      <w:pPr>
        <w:spacing w:before="240" w:after="240"/>
        <w:jc w:val="center"/>
        <w:rPr>
          <w:spacing w:val="100"/>
        </w:rPr>
      </w:pPr>
      <w:r w:rsidRPr="00DB2AFF">
        <w:rPr>
          <w:spacing w:val="100"/>
        </w:rPr>
        <w:t>***</w:t>
      </w:r>
    </w:p>
    <w:p w14:paraId="73DF2B6E" w14:textId="53920FB3" w:rsidR="00964FAF" w:rsidRDefault="00964FAF" w:rsidP="00356C05">
      <w:pPr>
        <w:pStyle w:val="MSKNormal"/>
        <w:rPr>
          <w:b/>
        </w:rPr>
      </w:pPr>
    </w:p>
    <w:p w14:paraId="25711FDE" w14:textId="77777777" w:rsidR="00964FAF" w:rsidRDefault="00964FAF" w:rsidP="00356C05">
      <w:pPr>
        <w:pStyle w:val="MSKNormal"/>
        <w:rPr>
          <w:b/>
        </w:rPr>
      </w:pPr>
    </w:p>
    <w:p w14:paraId="113ACA0D" w14:textId="77777777" w:rsidR="004B127E" w:rsidRPr="00B16732" w:rsidRDefault="004B127E" w:rsidP="00356C05">
      <w:pPr>
        <w:pStyle w:val="MSKNormal"/>
        <w:rPr>
          <w:b/>
        </w:rPr>
      </w:pPr>
    </w:p>
    <w:p w14:paraId="52AF3EBD" w14:textId="644B478C" w:rsidR="00356C05" w:rsidRDefault="00356C05" w:rsidP="003E2612">
      <w:pPr>
        <w:jc w:val="both"/>
      </w:pPr>
    </w:p>
    <w:p w14:paraId="3704B966" w14:textId="4B495B57" w:rsidR="00BA104B" w:rsidRDefault="00BA104B" w:rsidP="003E2612">
      <w:pPr>
        <w:jc w:val="both"/>
      </w:pPr>
    </w:p>
    <w:p w14:paraId="5841F7EA" w14:textId="77777777" w:rsidR="00BA104B" w:rsidRDefault="00BA104B" w:rsidP="003E2612">
      <w:pPr>
        <w:jc w:val="both"/>
      </w:pPr>
    </w:p>
    <w:sectPr w:rsidR="00BA10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8621A" w14:textId="77777777" w:rsidR="007E3C32" w:rsidRDefault="007E3C32" w:rsidP="00EA68DD">
      <w:r>
        <w:separator/>
      </w:r>
    </w:p>
  </w:endnote>
  <w:endnote w:type="continuationSeparator" w:id="0">
    <w:p w14:paraId="1F1C385C" w14:textId="77777777" w:rsidR="007E3C32" w:rsidRDefault="007E3C32" w:rsidP="00EA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088D" w14:textId="77777777" w:rsidR="00EA68DD" w:rsidRDefault="00EA68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61DE" w14:textId="77777777" w:rsidR="00EA68DD" w:rsidRDefault="00EA68D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12C1BC" wp14:editId="199F438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57b4458b9f9f8a4158af37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ED8F99" w14:textId="77777777" w:rsidR="00EA68DD" w:rsidRPr="00EA68DD" w:rsidRDefault="00EA68DD" w:rsidP="00EA68D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A68D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2C1BC" id="_x0000_t202" coordsize="21600,21600" o:spt="202" path="m,l,21600r21600,l21600,xe">
              <v:stroke joinstyle="miter"/>
              <v:path gradientshapeok="t" o:connecttype="rect"/>
            </v:shapetype>
            <v:shape id="MSIPCM357b4458b9f9f8a4158af37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DED8F99" w14:textId="77777777" w:rsidR="00EA68DD" w:rsidRPr="00EA68DD" w:rsidRDefault="00EA68DD" w:rsidP="00EA68D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A68D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8158B" w14:textId="77777777" w:rsidR="00EA68DD" w:rsidRDefault="00EA68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B50BE" w14:textId="77777777" w:rsidR="007E3C32" w:rsidRDefault="007E3C32" w:rsidP="00EA68DD">
      <w:r>
        <w:separator/>
      </w:r>
    </w:p>
  </w:footnote>
  <w:footnote w:type="continuationSeparator" w:id="0">
    <w:p w14:paraId="7051FCE9" w14:textId="77777777" w:rsidR="007E3C32" w:rsidRDefault="007E3C32" w:rsidP="00EA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7E02" w14:textId="77777777" w:rsidR="00EA68DD" w:rsidRDefault="00EA68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B00A" w14:textId="77777777" w:rsidR="00EA68DD" w:rsidRDefault="00EA68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40DF" w14:textId="77777777" w:rsidR="00EA68DD" w:rsidRDefault="00EA68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64485"/>
    <w:multiLevelType w:val="multilevel"/>
    <w:tmpl w:val="7A5ED88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1917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A2"/>
    <w:rsid w:val="000121F3"/>
    <w:rsid w:val="0003012F"/>
    <w:rsid w:val="000361BC"/>
    <w:rsid w:val="000434A8"/>
    <w:rsid w:val="0006431D"/>
    <w:rsid w:val="0016275E"/>
    <w:rsid w:val="00181603"/>
    <w:rsid w:val="001C0CD1"/>
    <w:rsid w:val="001C1FE6"/>
    <w:rsid w:val="001D3334"/>
    <w:rsid w:val="0022447A"/>
    <w:rsid w:val="002267A3"/>
    <w:rsid w:val="00291198"/>
    <w:rsid w:val="00316A61"/>
    <w:rsid w:val="00356C05"/>
    <w:rsid w:val="00397DF3"/>
    <w:rsid w:val="00397E20"/>
    <w:rsid w:val="003A3BA6"/>
    <w:rsid w:val="003E2612"/>
    <w:rsid w:val="004147B0"/>
    <w:rsid w:val="004A2000"/>
    <w:rsid w:val="004A365F"/>
    <w:rsid w:val="004B127E"/>
    <w:rsid w:val="004F6A23"/>
    <w:rsid w:val="00571DCA"/>
    <w:rsid w:val="005D699A"/>
    <w:rsid w:val="006572E7"/>
    <w:rsid w:val="006C3F4D"/>
    <w:rsid w:val="006E68C5"/>
    <w:rsid w:val="0073240D"/>
    <w:rsid w:val="0077101F"/>
    <w:rsid w:val="007756D6"/>
    <w:rsid w:val="007E3C32"/>
    <w:rsid w:val="00911D32"/>
    <w:rsid w:val="00964FAF"/>
    <w:rsid w:val="009B72FC"/>
    <w:rsid w:val="009C41DF"/>
    <w:rsid w:val="009E23DA"/>
    <w:rsid w:val="009E4956"/>
    <w:rsid w:val="00A17A05"/>
    <w:rsid w:val="00A500EA"/>
    <w:rsid w:val="00A8014F"/>
    <w:rsid w:val="00A90958"/>
    <w:rsid w:val="00AF1FC0"/>
    <w:rsid w:val="00B2316E"/>
    <w:rsid w:val="00B77A3B"/>
    <w:rsid w:val="00B809E4"/>
    <w:rsid w:val="00BA104B"/>
    <w:rsid w:val="00BC267A"/>
    <w:rsid w:val="00C76060"/>
    <w:rsid w:val="00C96452"/>
    <w:rsid w:val="00CB61C0"/>
    <w:rsid w:val="00CC7700"/>
    <w:rsid w:val="00D64649"/>
    <w:rsid w:val="00D82A71"/>
    <w:rsid w:val="00E07DA2"/>
    <w:rsid w:val="00E27269"/>
    <w:rsid w:val="00E60A31"/>
    <w:rsid w:val="00E60B39"/>
    <w:rsid w:val="00E870BD"/>
    <w:rsid w:val="00EA68DD"/>
    <w:rsid w:val="00EE380C"/>
    <w:rsid w:val="00EE6753"/>
    <w:rsid w:val="00F23A83"/>
    <w:rsid w:val="00F2670F"/>
    <w:rsid w:val="00FB6492"/>
    <w:rsid w:val="00FC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6B7BCF3A"/>
  <w15:chartTrackingRefBased/>
  <w15:docId w15:val="{D3CC3ECF-C5FF-4E0F-ADAA-E1CAE6DC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DA2"/>
    <w:pPr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E07DA2"/>
    <w:pPr>
      <w:jc w:val="both"/>
    </w:pPr>
  </w:style>
  <w:style w:type="paragraph" w:customStyle="1" w:styleId="MSKNavrhusneseniZacatek">
    <w:name w:val="MSK_Navrh usneseni_Zacatek"/>
    <w:basedOn w:val="MSKNormal"/>
    <w:next w:val="MSKNormal"/>
    <w:qFormat/>
    <w:rsid w:val="00E07DA2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E07DA2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basedOn w:val="Standardnpsmoodstavce"/>
    <w:link w:val="MSKNormal"/>
    <w:rsid w:val="00E07DA2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68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68DD"/>
    <w:rPr>
      <w:rFonts w:ascii="Tahoma" w:eastAsia="Calibri" w:hAnsi="Tahoma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68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68DD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CharChar1">
    <w:name w:val="Char Char1"/>
    <w:basedOn w:val="Normln"/>
    <w:rsid w:val="0016275E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E68C5"/>
    <w:pPr>
      <w:ind w:left="720"/>
      <w:contextualSpacing/>
    </w:pPr>
  </w:style>
  <w:style w:type="paragraph" w:customStyle="1" w:styleId="CharChar10">
    <w:name w:val="Char Char1"/>
    <w:basedOn w:val="Normln"/>
    <w:rsid w:val="003E261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A61FD-B237-438E-BFB8-05A100772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5271B2-8644-43B5-B2A8-F357A9C07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2678B-E304-4F7E-880A-81697DA868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10</cp:revision>
  <dcterms:created xsi:type="dcterms:W3CDTF">2024-02-12T08:48:00Z</dcterms:created>
  <dcterms:modified xsi:type="dcterms:W3CDTF">2024-02-12T10:42:00Z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2021-09-17T10:05:17Z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df7f2320-3adb-49bb-9452-5fc3cdd02c24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0x01010098F6BC78F4AE8B46B4F954BA16CAE0E8</vt:lpwstr>
  </property>
</Properties>
</file>